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3066" w:rsidRPr="00427956" w:rsidRDefault="00AE3066" w:rsidP="009B3387">
      <w:pPr>
        <w:tabs>
          <w:tab w:val="left" w:pos="8364"/>
        </w:tabs>
        <w:spacing w:after="0" w:line="240" w:lineRule="auto"/>
        <w:ind w:firstLine="709"/>
        <w:contextualSpacing/>
        <w:jc w:val="center"/>
        <w:rPr>
          <w:rFonts w:ascii="Times New Roman" w:eastAsia="Times New Roman" w:hAnsi="Times New Roman" w:cs="Times New Roman"/>
          <w:bCs/>
          <w:sz w:val="28"/>
          <w:szCs w:val="28"/>
          <w:lang w:eastAsia="x-none"/>
        </w:rPr>
      </w:pPr>
      <w:r w:rsidRPr="00AE3066">
        <w:rPr>
          <w:rFonts w:ascii="Times New Roman" w:eastAsia="Times New Roman" w:hAnsi="Times New Roman" w:cs="Times New Roman"/>
          <w:b/>
          <w:bCs/>
          <w:sz w:val="28"/>
          <w:szCs w:val="28"/>
          <w:lang w:eastAsia="x-none"/>
        </w:rPr>
        <w:t xml:space="preserve">                                                                                                  </w:t>
      </w:r>
    </w:p>
    <w:p w:rsidR="00AE3066" w:rsidRPr="00427956" w:rsidRDefault="00AE3066" w:rsidP="009B3387">
      <w:pPr>
        <w:tabs>
          <w:tab w:val="left" w:pos="8364"/>
        </w:tabs>
        <w:spacing w:after="0" w:line="240" w:lineRule="auto"/>
        <w:ind w:firstLine="709"/>
        <w:contextualSpacing/>
        <w:jc w:val="center"/>
        <w:rPr>
          <w:rFonts w:ascii="Times New Roman" w:eastAsia="Times New Roman" w:hAnsi="Times New Roman" w:cs="Times New Roman"/>
          <w:b/>
          <w:bCs/>
          <w:sz w:val="28"/>
          <w:szCs w:val="28"/>
          <w:lang w:eastAsia="x-none"/>
        </w:rPr>
      </w:pPr>
      <w:r w:rsidRPr="00427956">
        <w:rPr>
          <w:rFonts w:ascii="Times New Roman" w:eastAsia="Times New Roman" w:hAnsi="Times New Roman" w:cs="Times New Roman"/>
          <w:b/>
          <w:bCs/>
          <w:sz w:val="28"/>
          <w:szCs w:val="28"/>
          <w:lang w:val="x-none" w:eastAsia="x-none"/>
        </w:rPr>
        <w:t>Аудиторский отчет</w:t>
      </w:r>
      <w:r w:rsidRPr="00427956">
        <w:rPr>
          <w:rFonts w:ascii="Times New Roman" w:eastAsia="Times New Roman" w:hAnsi="Times New Roman" w:cs="Times New Roman"/>
          <w:b/>
          <w:bCs/>
          <w:sz w:val="28"/>
          <w:szCs w:val="28"/>
          <w:lang w:eastAsia="x-none"/>
        </w:rPr>
        <w:t xml:space="preserve"> </w:t>
      </w:r>
    </w:p>
    <w:p w:rsidR="00AE3066" w:rsidRPr="00427956" w:rsidRDefault="00AE3066" w:rsidP="009B3387">
      <w:pPr>
        <w:tabs>
          <w:tab w:val="left" w:pos="8364"/>
        </w:tabs>
        <w:spacing w:after="0" w:line="240" w:lineRule="auto"/>
        <w:ind w:firstLine="709"/>
        <w:contextualSpacing/>
        <w:jc w:val="center"/>
        <w:rPr>
          <w:rFonts w:ascii="Times New Roman" w:eastAsia="Times New Roman" w:hAnsi="Times New Roman" w:cs="Times New Roman"/>
          <w:b/>
          <w:bCs/>
          <w:sz w:val="28"/>
          <w:szCs w:val="28"/>
          <w:lang w:val="x-none" w:eastAsia="x-none"/>
        </w:rPr>
      </w:pPr>
    </w:p>
    <w:p w:rsidR="00AE3066" w:rsidRPr="00427956" w:rsidRDefault="00AE3066" w:rsidP="009B3387">
      <w:pPr>
        <w:spacing w:after="0" w:line="240" w:lineRule="auto"/>
        <w:ind w:firstLine="708"/>
        <w:contextualSpacing/>
        <w:jc w:val="both"/>
        <w:rPr>
          <w:rFonts w:ascii="Times New Roman" w:eastAsia="Times New Roman" w:hAnsi="Times New Roman" w:cs="Times New Roman"/>
          <w:b/>
          <w:sz w:val="28"/>
          <w:szCs w:val="28"/>
          <w:lang w:eastAsia="x-none"/>
        </w:rPr>
      </w:pPr>
      <w:r w:rsidRPr="00427956">
        <w:rPr>
          <w:rFonts w:ascii="Times New Roman" w:eastAsia="Times New Roman" w:hAnsi="Times New Roman" w:cs="Times New Roman"/>
          <w:b/>
          <w:sz w:val="28"/>
          <w:szCs w:val="28"/>
          <w:lang w:eastAsia="x-none"/>
        </w:rPr>
        <w:t xml:space="preserve">город Нур-Султан </w:t>
      </w:r>
      <w:r w:rsidRPr="00427956">
        <w:rPr>
          <w:rFonts w:ascii="Times New Roman" w:eastAsia="Times New Roman" w:hAnsi="Times New Roman" w:cs="Times New Roman"/>
          <w:b/>
          <w:sz w:val="28"/>
          <w:szCs w:val="28"/>
          <w:lang w:val="x-none" w:eastAsia="x-none"/>
        </w:rPr>
        <w:t xml:space="preserve">                                </w:t>
      </w:r>
      <w:r w:rsidRPr="00427956">
        <w:rPr>
          <w:rFonts w:ascii="Times New Roman" w:eastAsia="Times New Roman" w:hAnsi="Times New Roman" w:cs="Times New Roman"/>
          <w:b/>
          <w:sz w:val="28"/>
          <w:szCs w:val="28"/>
          <w:lang w:val="kk-KZ" w:eastAsia="x-none"/>
        </w:rPr>
        <w:t xml:space="preserve"> </w:t>
      </w:r>
      <w:r w:rsidRPr="00427956">
        <w:rPr>
          <w:rFonts w:ascii="Times New Roman" w:eastAsia="Times New Roman" w:hAnsi="Times New Roman" w:cs="Times New Roman"/>
          <w:b/>
          <w:sz w:val="28"/>
          <w:szCs w:val="28"/>
          <w:lang w:eastAsia="x-none"/>
        </w:rPr>
        <w:t xml:space="preserve">    </w:t>
      </w:r>
      <w:r w:rsidRPr="00427956">
        <w:rPr>
          <w:rFonts w:ascii="Times New Roman" w:eastAsia="Times New Roman" w:hAnsi="Times New Roman" w:cs="Times New Roman"/>
          <w:b/>
          <w:sz w:val="28"/>
          <w:szCs w:val="28"/>
          <w:lang w:val="x-none" w:eastAsia="x-none"/>
        </w:rPr>
        <w:t xml:space="preserve"> </w:t>
      </w:r>
      <w:r w:rsidRPr="00427956">
        <w:rPr>
          <w:rFonts w:ascii="Times New Roman" w:eastAsia="Times New Roman" w:hAnsi="Times New Roman" w:cs="Times New Roman"/>
          <w:b/>
          <w:sz w:val="28"/>
          <w:szCs w:val="28"/>
          <w:lang w:eastAsia="x-none"/>
        </w:rPr>
        <w:t xml:space="preserve">               24 сентября 2020 года </w:t>
      </w:r>
    </w:p>
    <w:p w:rsidR="00AE3066" w:rsidRPr="00427956" w:rsidRDefault="00AE3066" w:rsidP="009B3387">
      <w:pPr>
        <w:spacing w:after="0" w:line="240" w:lineRule="auto"/>
        <w:ind w:firstLine="709"/>
        <w:contextualSpacing/>
        <w:jc w:val="both"/>
        <w:rPr>
          <w:rFonts w:ascii="Times New Roman" w:eastAsia="Times New Roman" w:hAnsi="Times New Roman" w:cs="Times New Roman"/>
          <w:b/>
          <w:sz w:val="24"/>
          <w:szCs w:val="24"/>
          <w:lang w:eastAsia="x-none"/>
        </w:rPr>
      </w:pPr>
      <w:r w:rsidRPr="00427956">
        <w:rPr>
          <w:rFonts w:ascii="Times New Roman" w:eastAsia="Times New Roman" w:hAnsi="Times New Roman" w:cs="Times New Roman"/>
          <w:b/>
          <w:sz w:val="24"/>
          <w:szCs w:val="24"/>
          <w:lang w:val="x-none" w:eastAsia="x-none"/>
        </w:rPr>
        <w:t xml:space="preserve">                                                                   </w:t>
      </w:r>
    </w:p>
    <w:p w:rsidR="00AE3066" w:rsidRPr="00427956" w:rsidRDefault="00AE3066" w:rsidP="009B3387">
      <w:pPr>
        <w:tabs>
          <w:tab w:val="left" w:pos="709"/>
        </w:tabs>
        <w:spacing w:after="0" w:line="240" w:lineRule="auto"/>
        <w:contextualSpacing/>
        <w:jc w:val="both"/>
        <w:rPr>
          <w:rFonts w:ascii="Times New Roman" w:eastAsia="Calibri" w:hAnsi="Times New Roman" w:cs="Times New Roman"/>
          <w:sz w:val="28"/>
          <w:szCs w:val="28"/>
          <w:lang w:eastAsia="x-none"/>
        </w:rPr>
      </w:pPr>
      <w:r w:rsidRPr="00427956">
        <w:rPr>
          <w:rFonts w:ascii="Times New Roman" w:eastAsia="Calibri" w:hAnsi="Times New Roman" w:cs="Times New Roman"/>
          <w:b/>
          <w:sz w:val="28"/>
          <w:szCs w:val="28"/>
          <w:lang w:eastAsia="x-none"/>
        </w:rPr>
        <w:tab/>
        <w:t>1. Наименование объекта государственного аудита:</w:t>
      </w:r>
      <w:r w:rsidRPr="00427956">
        <w:rPr>
          <w:rFonts w:ascii="Times New Roman" w:eastAsia="Calibri" w:hAnsi="Times New Roman" w:cs="Times New Roman"/>
          <w:sz w:val="28"/>
          <w:szCs w:val="28"/>
          <w:lang w:eastAsia="x-none"/>
        </w:rPr>
        <w:t xml:space="preserve"> </w:t>
      </w:r>
      <w:r w:rsidRPr="00427956">
        <w:rPr>
          <w:rFonts w:ascii="Times New Roman" w:eastAsia="Calibri" w:hAnsi="Times New Roman" w:cs="Times New Roman"/>
          <w:sz w:val="28"/>
          <w:szCs w:val="28"/>
          <w:lang w:val="x-none" w:eastAsia="x-none"/>
        </w:rPr>
        <w:t>Акционерное общество «Казахстанский центр государственно – частного партнерства» (</w:t>
      </w:r>
      <w:r w:rsidRPr="00427956">
        <w:rPr>
          <w:rFonts w:ascii="Times New Roman" w:eastAsia="Calibri" w:hAnsi="Times New Roman" w:cs="Times New Roman"/>
          <w:i/>
          <w:sz w:val="24"/>
          <w:szCs w:val="24"/>
          <w:lang w:val="x-none" w:eastAsia="x-none"/>
        </w:rPr>
        <w:t xml:space="preserve">далее – </w:t>
      </w:r>
      <w:r w:rsidRPr="00427956">
        <w:rPr>
          <w:rFonts w:ascii="Times New Roman" w:eastAsia="Calibri" w:hAnsi="Times New Roman" w:cs="Times New Roman"/>
          <w:i/>
          <w:sz w:val="24"/>
          <w:szCs w:val="24"/>
          <w:lang w:eastAsia="x-none"/>
        </w:rPr>
        <w:t>Общество</w:t>
      </w:r>
      <w:r w:rsidRPr="00427956">
        <w:rPr>
          <w:rFonts w:ascii="Times New Roman" w:eastAsia="Calibri" w:hAnsi="Times New Roman" w:cs="Times New Roman"/>
          <w:sz w:val="28"/>
          <w:szCs w:val="28"/>
          <w:lang w:val="x-none" w:eastAsia="x-none"/>
        </w:rPr>
        <w:t>).</w:t>
      </w:r>
    </w:p>
    <w:p w:rsidR="00AE3066" w:rsidRPr="00427956" w:rsidRDefault="00AE3066" w:rsidP="009B3387">
      <w:pPr>
        <w:spacing w:after="0" w:line="240" w:lineRule="auto"/>
        <w:ind w:firstLine="709"/>
        <w:contextualSpacing/>
        <w:jc w:val="both"/>
        <w:rPr>
          <w:rFonts w:ascii="Times New Roman CYR" w:eastAsia="Calibri" w:hAnsi="Times New Roman CYR" w:cs="Times New Roman CYR"/>
          <w:sz w:val="28"/>
          <w:szCs w:val="28"/>
        </w:rPr>
      </w:pPr>
      <w:r w:rsidRPr="00427956">
        <w:rPr>
          <w:rFonts w:ascii="Times New Roman CYR" w:eastAsia="Calibri" w:hAnsi="Times New Roman CYR" w:cs="Times New Roman CYR"/>
          <w:sz w:val="28"/>
          <w:szCs w:val="28"/>
        </w:rPr>
        <w:t xml:space="preserve">Общество является юридическим лицом, свидетельство </w:t>
      </w:r>
      <w:r w:rsidRPr="00427956">
        <w:rPr>
          <w:rFonts w:ascii="Times New Roman CYR" w:eastAsia="Calibri" w:hAnsi="Times New Roman CYR" w:cs="Times New Roman CYR"/>
          <w:sz w:val="28"/>
          <w:szCs w:val="28"/>
          <w:lang w:val="kk-KZ"/>
        </w:rPr>
        <w:br/>
      </w:r>
      <w:r w:rsidRPr="00427956">
        <w:rPr>
          <w:rFonts w:ascii="Times New Roman CYR" w:eastAsia="Calibri" w:hAnsi="Times New Roman CYR" w:cs="Times New Roman CYR"/>
          <w:sz w:val="28"/>
          <w:szCs w:val="28"/>
        </w:rPr>
        <w:t xml:space="preserve">о государственной регистрации Общества выдано Департаментом юстиции города Астана от 12.08.2008 года № 31558-1901-АО. </w:t>
      </w:r>
    </w:p>
    <w:p w:rsidR="00AE3066" w:rsidRPr="00427956" w:rsidRDefault="00AE3066" w:rsidP="009B3387">
      <w:pPr>
        <w:spacing w:after="0" w:line="240" w:lineRule="auto"/>
        <w:ind w:firstLine="709"/>
        <w:contextualSpacing/>
        <w:jc w:val="both"/>
        <w:rPr>
          <w:rFonts w:ascii="Times New Roman" w:eastAsia="Times New Roman" w:hAnsi="Times New Roman" w:cs="Times New Roman"/>
          <w:sz w:val="28"/>
          <w:szCs w:val="28"/>
          <w:lang w:eastAsia="x-none"/>
        </w:rPr>
      </w:pPr>
      <w:r w:rsidRPr="00427956">
        <w:rPr>
          <w:rFonts w:ascii="Times New Roman" w:eastAsia="Times New Roman" w:hAnsi="Times New Roman" w:cs="Times New Roman"/>
          <w:sz w:val="28"/>
          <w:szCs w:val="28"/>
          <w:lang w:eastAsia="x-none"/>
        </w:rPr>
        <w:t xml:space="preserve">Юридический адрес: город </w:t>
      </w:r>
      <w:bookmarkStart w:id="0" w:name="_Hlk41636837"/>
      <w:r w:rsidRPr="00427956">
        <w:rPr>
          <w:rFonts w:ascii="Times New Roman" w:eastAsia="Times New Roman" w:hAnsi="Times New Roman" w:cs="Times New Roman"/>
          <w:sz w:val="28"/>
          <w:szCs w:val="28"/>
          <w:lang w:eastAsia="x-none"/>
        </w:rPr>
        <w:t xml:space="preserve">Нур-Султан, </w:t>
      </w:r>
      <w:r w:rsidRPr="00427956">
        <w:rPr>
          <w:rFonts w:ascii="Times New Roman" w:eastAsia="Times New Roman" w:hAnsi="Times New Roman" w:cs="Times New Roman"/>
          <w:sz w:val="28"/>
          <w:szCs w:val="28"/>
          <w:lang w:val="kk-KZ" w:eastAsia="x-none"/>
        </w:rPr>
        <w:t>район Есиль, микрорайон</w:t>
      </w:r>
      <w:r w:rsidRPr="00427956">
        <w:rPr>
          <w:rFonts w:ascii="Times New Roman" w:eastAsia="Times New Roman" w:hAnsi="Times New Roman" w:cs="Times New Roman"/>
          <w:sz w:val="28"/>
          <w:szCs w:val="28"/>
          <w:lang w:val="x-none" w:eastAsia="x-none"/>
        </w:rPr>
        <w:t xml:space="preserve"> Чубары, </w:t>
      </w:r>
      <w:r w:rsidRPr="00427956">
        <w:rPr>
          <w:rFonts w:ascii="Times New Roman" w:eastAsia="Times New Roman" w:hAnsi="Times New Roman" w:cs="Times New Roman"/>
          <w:sz w:val="28"/>
          <w:szCs w:val="28"/>
          <w:lang w:val="kk-KZ" w:eastAsia="x-none"/>
        </w:rPr>
        <w:t xml:space="preserve">ул. Темирказык </w:t>
      </w:r>
      <w:r w:rsidRPr="00427956">
        <w:rPr>
          <w:rFonts w:ascii="Times New Roman" w:eastAsia="Times New Roman" w:hAnsi="Times New Roman" w:cs="Times New Roman"/>
          <w:sz w:val="28"/>
          <w:szCs w:val="28"/>
          <w:lang w:val="x-none" w:eastAsia="x-none"/>
        </w:rPr>
        <w:t>д. 65</w:t>
      </w:r>
      <w:bookmarkEnd w:id="0"/>
      <w:r w:rsidRPr="00427956">
        <w:rPr>
          <w:rFonts w:ascii="Times New Roman" w:eastAsia="Times New Roman" w:hAnsi="Times New Roman" w:cs="Times New Roman"/>
          <w:sz w:val="28"/>
          <w:szCs w:val="28"/>
          <w:lang w:eastAsia="x-none"/>
        </w:rPr>
        <w:t xml:space="preserve">, </w:t>
      </w:r>
      <w:r w:rsidRPr="00427956">
        <w:rPr>
          <w:rFonts w:ascii="Times New Roman" w:eastAsia="Times New Roman" w:hAnsi="Times New Roman" w:cs="Times New Roman"/>
          <w:sz w:val="28"/>
          <w:szCs w:val="28"/>
          <w:lang w:val="x-none" w:eastAsia="x-none"/>
        </w:rPr>
        <w:t>БИН</w:t>
      </w:r>
      <w:r w:rsidRPr="00427956">
        <w:rPr>
          <w:rFonts w:ascii="Times New Roman" w:eastAsia="Times New Roman" w:hAnsi="Times New Roman" w:cs="Times New Roman"/>
          <w:sz w:val="28"/>
          <w:szCs w:val="28"/>
          <w:lang w:eastAsia="x-none"/>
        </w:rPr>
        <w:t xml:space="preserve"> 080840006864. </w:t>
      </w:r>
    </w:p>
    <w:p w:rsidR="00AE3066" w:rsidRPr="00427956" w:rsidRDefault="00AE3066" w:rsidP="009B3387">
      <w:pPr>
        <w:spacing w:after="0" w:line="240" w:lineRule="auto"/>
        <w:ind w:firstLine="709"/>
        <w:contextualSpacing/>
        <w:jc w:val="both"/>
        <w:rPr>
          <w:rFonts w:ascii="Times New Roman" w:eastAsia="Times New Roman" w:hAnsi="Times New Roman" w:cs="Times New Roman"/>
          <w:sz w:val="28"/>
          <w:szCs w:val="28"/>
          <w:lang w:eastAsia="x-none"/>
        </w:rPr>
      </w:pPr>
      <w:r w:rsidRPr="00427956">
        <w:rPr>
          <w:rFonts w:ascii="Times New Roman" w:eastAsia="Times New Roman" w:hAnsi="Times New Roman" w:cs="Times New Roman"/>
          <w:sz w:val="28"/>
          <w:szCs w:val="28"/>
          <w:lang w:eastAsia="x-none"/>
        </w:rPr>
        <w:t xml:space="preserve">Банковские счета: </w:t>
      </w:r>
    </w:p>
    <w:p w:rsidR="00AE3066" w:rsidRPr="00427956" w:rsidRDefault="00AE3066" w:rsidP="009B3387">
      <w:pPr>
        <w:spacing w:after="0" w:line="240" w:lineRule="auto"/>
        <w:ind w:firstLine="709"/>
        <w:contextualSpacing/>
        <w:jc w:val="both"/>
        <w:rPr>
          <w:rFonts w:ascii="Times New Roman" w:eastAsia="Times New Roman" w:hAnsi="Times New Roman" w:cs="Times New Roman"/>
          <w:sz w:val="28"/>
          <w:szCs w:val="28"/>
          <w:lang w:eastAsia="x-none"/>
        </w:rPr>
      </w:pPr>
      <w:r w:rsidRPr="00427956">
        <w:rPr>
          <w:rFonts w:ascii="Times New Roman" w:eastAsia="Times New Roman" w:hAnsi="Times New Roman" w:cs="Times New Roman"/>
          <w:sz w:val="28"/>
          <w:szCs w:val="28"/>
          <w:lang w:eastAsia="x-none"/>
        </w:rPr>
        <w:t xml:space="preserve">ИИК </w:t>
      </w:r>
      <w:r w:rsidRPr="00427956">
        <w:rPr>
          <w:rFonts w:ascii="Times New Roman" w:eastAsia="Times New Roman" w:hAnsi="Times New Roman" w:cs="Times New Roman"/>
          <w:sz w:val="28"/>
          <w:szCs w:val="28"/>
          <w:lang w:val="en-US" w:eastAsia="x-none"/>
        </w:rPr>
        <w:t>KZ</w:t>
      </w:r>
      <w:r w:rsidRPr="00427956">
        <w:rPr>
          <w:rFonts w:ascii="Times New Roman" w:eastAsia="Times New Roman" w:hAnsi="Times New Roman" w:cs="Times New Roman"/>
          <w:sz w:val="28"/>
          <w:szCs w:val="28"/>
          <w:lang w:eastAsia="x-none"/>
        </w:rPr>
        <w:t>39070</w:t>
      </w:r>
      <w:r w:rsidRPr="00427956">
        <w:rPr>
          <w:rFonts w:ascii="Times New Roman" w:eastAsia="Times New Roman" w:hAnsi="Times New Roman" w:cs="Times New Roman"/>
          <w:sz w:val="28"/>
          <w:szCs w:val="28"/>
          <w:lang w:val="en-US" w:eastAsia="x-none"/>
        </w:rPr>
        <w:t>KK</w:t>
      </w:r>
      <w:r w:rsidRPr="00427956">
        <w:rPr>
          <w:rFonts w:ascii="Times New Roman" w:eastAsia="Times New Roman" w:hAnsi="Times New Roman" w:cs="Times New Roman"/>
          <w:sz w:val="28"/>
          <w:szCs w:val="28"/>
          <w:lang w:eastAsia="x-none"/>
        </w:rPr>
        <w:t>1</w:t>
      </w:r>
      <w:r w:rsidRPr="00427956">
        <w:rPr>
          <w:rFonts w:ascii="Times New Roman" w:eastAsia="Times New Roman" w:hAnsi="Times New Roman" w:cs="Times New Roman"/>
          <w:sz w:val="28"/>
          <w:szCs w:val="28"/>
          <w:lang w:val="en-US" w:eastAsia="x-none"/>
        </w:rPr>
        <w:t>KS</w:t>
      </w:r>
      <w:r w:rsidRPr="00427956">
        <w:rPr>
          <w:rFonts w:ascii="Times New Roman" w:eastAsia="Times New Roman" w:hAnsi="Times New Roman" w:cs="Times New Roman"/>
          <w:sz w:val="28"/>
          <w:szCs w:val="28"/>
          <w:lang w:eastAsia="x-none"/>
        </w:rPr>
        <w:t xml:space="preserve">00046004 в РГУ «Департамент Казначейства по г. Нур-Султан Комитета Казначейства Министерства финансов Республики Казахстан» (текущий счет </w:t>
      </w:r>
      <w:r w:rsidRPr="00427956">
        <w:rPr>
          <w:rFonts w:ascii="Times New Roman" w:eastAsia="Times New Roman" w:hAnsi="Times New Roman" w:cs="Times New Roman"/>
          <w:sz w:val="28"/>
          <w:szCs w:val="28"/>
          <w:lang w:val="en-US" w:eastAsia="x-none"/>
        </w:rPr>
        <w:t>KZT</w:t>
      </w:r>
      <w:r w:rsidRPr="00427956">
        <w:rPr>
          <w:rFonts w:ascii="Times New Roman" w:eastAsia="Times New Roman" w:hAnsi="Times New Roman" w:cs="Times New Roman"/>
          <w:sz w:val="28"/>
          <w:szCs w:val="28"/>
          <w:lang w:eastAsia="x-none"/>
        </w:rPr>
        <w:t>);</w:t>
      </w:r>
    </w:p>
    <w:p w:rsidR="00AE3066" w:rsidRPr="00427956" w:rsidRDefault="00AE3066" w:rsidP="009B3387">
      <w:pPr>
        <w:spacing w:after="0" w:line="240" w:lineRule="auto"/>
        <w:ind w:firstLine="709"/>
        <w:contextualSpacing/>
        <w:jc w:val="both"/>
        <w:rPr>
          <w:rFonts w:ascii="Times New Roman" w:eastAsia="Times New Roman" w:hAnsi="Times New Roman" w:cs="Times New Roman"/>
          <w:sz w:val="28"/>
          <w:szCs w:val="28"/>
          <w:lang w:eastAsia="x-none"/>
        </w:rPr>
      </w:pPr>
      <w:r w:rsidRPr="00427956">
        <w:rPr>
          <w:rFonts w:ascii="Times New Roman" w:eastAsia="Times New Roman" w:hAnsi="Times New Roman" w:cs="Times New Roman"/>
          <w:sz w:val="28"/>
          <w:szCs w:val="28"/>
          <w:lang w:eastAsia="x-none"/>
        </w:rPr>
        <w:t xml:space="preserve">ИИК </w:t>
      </w:r>
      <w:r w:rsidRPr="00427956">
        <w:rPr>
          <w:rFonts w:ascii="Times New Roman" w:eastAsia="Times New Roman" w:hAnsi="Times New Roman" w:cs="Times New Roman"/>
          <w:sz w:val="28"/>
          <w:szCs w:val="28"/>
          <w:lang w:val="en-US" w:eastAsia="x-none"/>
        </w:rPr>
        <w:t>KZ</w:t>
      </w:r>
      <w:r w:rsidRPr="00427956">
        <w:rPr>
          <w:rFonts w:ascii="Times New Roman" w:eastAsia="Times New Roman" w:hAnsi="Times New Roman" w:cs="Times New Roman"/>
          <w:sz w:val="28"/>
          <w:szCs w:val="28"/>
          <w:lang w:eastAsia="x-none"/>
        </w:rPr>
        <w:t>76914398416</w:t>
      </w:r>
      <w:r w:rsidRPr="00427956">
        <w:rPr>
          <w:rFonts w:ascii="Times New Roman" w:eastAsia="Times New Roman" w:hAnsi="Times New Roman" w:cs="Times New Roman"/>
          <w:sz w:val="28"/>
          <w:szCs w:val="28"/>
          <w:lang w:val="en-US" w:eastAsia="x-none"/>
        </w:rPr>
        <w:t>BC</w:t>
      </w:r>
      <w:r w:rsidRPr="00427956">
        <w:rPr>
          <w:rFonts w:ascii="Times New Roman" w:eastAsia="Times New Roman" w:hAnsi="Times New Roman" w:cs="Times New Roman"/>
          <w:sz w:val="28"/>
          <w:szCs w:val="28"/>
          <w:lang w:eastAsia="x-none"/>
        </w:rPr>
        <w:t xml:space="preserve">11296 в АО «ДБ АО Сбербанк» (текущий счет </w:t>
      </w:r>
      <w:r w:rsidRPr="00427956">
        <w:rPr>
          <w:rFonts w:ascii="Times New Roman" w:eastAsia="Times New Roman" w:hAnsi="Times New Roman" w:cs="Times New Roman"/>
          <w:sz w:val="28"/>
          <w:szCs w:val="28"/>
          <w:lang w:val="en-US" w:eastAsia="x-none"/>
        </w:rPr>
        <w:t>KZT</w:t>
      </w:r>
      <w:r w:rsidRPr="00427956">
        <w:rPr>
          <w:rFonts w:ascii="Times New Roman" w:eastAsia="Times New Roman" w:hAnsi="Times New Roman" w:cs="Times New Roman"/>
          <w:sz w:val="28"/>
          <w:szCs w:val="28"/>
          <w:lang w:eastAsia="x-none"/>
        </w:rPr>
        <w:t xml:space="preserve">); ИИК </w:t>
      </w:r>
      <w:r w:rsidRPr="00427956">
        <w:rPr>
          <w:rFonts w:ascii="Times New Roman" w:eastAsia="Times New Roman" w:hAnsi="Times New Roman" w:cs="Times New Roman"/>
          <w:sz w:val="28"/>
          <w:szCs w:val="28"/>
          <w:lang w:val="en-US" w:eastAsia="x-none"/>
        </w:rPr>
        <w:t>KZ</w:t>
      </w:r>
      <w:r w:rsidRPr="00427956">
        <w:rPr>
          <w:rFonts w:ascii="Times New Roman" w:eastAsia="Times New Roman" w:hAnsi="Times New Roman" w:cs="Times New Roman"/>
          <w:sz w:val="28"/>
          <w:szCs w:val="28"/>
          <w:lang w:eastAsia="x-none"/>
        </w:rPr>
        <w:t>60914012203</w:t>
      </w:r>
      <w:r w:rsidRPr="00427956">
        <w:rPr>
          <w:rFonts w:ascii="Times New Roman" w:eastAsia="Times New Roman" w:hAnsi="Times New Roman" w:cs="Times New Roman"/>
          <w:sz w:val="28"/>
          <w:szCs w:val="28"/>
          <w:lang w:val="en-US" w:eastAsia="x-none"/>
        </w:rPr>
        <w:t>EU</w:t>
      </w:r>
      <w:r w:rsidRPr="00427956">
        <w:rPr>
          <w:rFonts w:ascii="Times New Roman" w:eastAsia="Times New Roman" w:hAnsi="Times New Roman" w:cs="Times New Roman"/>
          <w:sz w:val="28"/>
          <w:szCs w:val="28"/>
          <w:lang w:eastAsia="x-none"/>
        </w:rPr>
        <w:t>000</w:t>
      </w:r>
      <w:r w:rsidRPr="00427956">
        <w:rPr>
          <w:rFonts w:ascii="Times New Roman" w:eastAsia="Times New Roman" w:hAnsi="Times New Roman" w:cs="Times New Roman"/>
          <w:sz w:val="28"/>
          <w:szCs w:val="28"/>
          <w:lang w:val="en-US" w:eastAsia="x-none"/>
        </w:rPr>
        <w:t>CT</w:t>
      </w:r>
      <w:r w:rsidRPr="00427956">
        <w:rPr>
          <w:rFonts w:ascii="Times New Roman" w:eastAsia="Times New Roman" w:hAnsi="Times New Roman" w:cs="Times New Roman"/>
          <w:sz w:val="28"/>
          <w:szCs w:val="28"/>
          <w:lang w:eastAsia="x-none"/>
        </w:rPr>
        <w:t xml:space="preserve"> в АО «ДБ АО Сбербанк» (текущий счет </w:t>
      </w:r>
      <w:r w:rsidRPr="00427956">
        <w:rPr>
          <w:rFonts w:ascii="Times New Roman" w:eastAsia="Times New Roman" w:hAnsi="Times New Roman" w:cs="Times New Roman"/>
          <w:sz w:val="28"/>
          <w:szCs w:val="28"/>
          <w:lang w:val="en-US" w:eastAsia="x-none"/>
        </w:rPr>
        <w:t>EUR</w:t>
      </w:r>
      <w:r w:rsidRPr="00427956">
        <w:rPr>
          <w:rFonts w:ascii="Times New Roman" w:eastAsia="Times New Roman" w:hAnsi="Times New Roman" w:cs="Times New Roman"/>
          <w:sz w:val="28"/>
          <w:szCs w:val="28"/>
          <w:lang w:eastAsia="x-none"/>
        </w:rPr>
        <w:t xml:space="preserve">); ИИК </w:t>
      </w:r>
      <w:r w:rsidRPr="00427956">
        <w:rPr>
          <w:rFonts w:ascii="Times New Roman" w:eastAsia="Times New Roman" w:hAnsi="Times New Roman" w:cs="Times New Roman"/>
          <w:sz w:val="28"/>
          <w:szCs w:val="28"/>
          <w:lang w:val="en-US" w:eastAsia="x-none"/>
        </w:rPr>
        <w:t>KZ</w:t>
      </w:r>
      <w:r w:rsidRPr="00427956">
        <w:rPr>
          <w:rFonts w:ascii="Times New Roman" w:eastAsia="Times New Roman" w:hAnsi="Times New Roman" w:cs="Times New Roman"/>
          <w:sz w:val="28"/>
          <w:szCs w:val="28"/>
          <w:lang w:eastAsia="x-none"/>
        </w:rPr>
        <w:t xml:space="preserve">18914840416ВС08282 в АО «ДБ АО Сбербанк» (текущий счет </w:t>
      </w:r>
      <w:r w:rsidRPr="00427956">
        <w:rPr>
          <w:rFonts w:ascii="Times New Roman" w:eastAsia="Times New Roman" w:hAnsi="Times New Roman" w:cs="Times New Roman"/>
          <w:sz w:val="28"/>
          <w:szCs w:val="28"/>
          <w:lang w:val="en-US" w:eastAsia="x-none"/>
        </w:rPr>
        <w:t>USD</w:t>
      </w:r>
      <w:r w:rsidRPr="00427956">
        <w:rPr>
          <w:rFonts w:ascii="Times New Roman" w:eastAsia="Times New Roman" w:hAnsi="Times New Roman" w:cs="Times New Roman"/>
          <w:sz w:val="28"/>
          <w:szCs w:val="28"/>
          <w:lang w:eastAsia="x-none"/>
        </w:rPr>
        <w:t xml:space="preserve">); ИИК </w:t>
      </w:r>
      <w:r w:rsidRPr="00427956">
        <w:rPr>
          <w:rFonts w:ascii="Times New Roman" w:eastAsia="Times New Roman" w:hAnsi="Times New Roman" w:cs="Times New Roman"/>
          <w:sz w:val="28"/>
          <w:szCs w:val="28"/>
          <w:lang w:val="en-US" w:eastAsia="x-none"/>
        </w:rPr>
        <w:t>KZ</w:t>
      </w:r>
      <w:r w:rsidRPr="00427956">
        <w:rPr>
          <w:rFonts w:ascii="Times New Roman" w:eastAsia="Times New Roman" w:hAnsi="Times New Roman" w:cs="Times New Roman"/>
          <w:sz w:val="28"/>
          <w:szCs w:val="28"/>
          <w:lang w:eastAsia="x-none"/>
        </w:rPr>
        <w:t>11914012203</w:t>
      </w:r>
      <w:r w:rsidRPr="00427956">
        <w:rPr>
          <w:rFonts w:ascii="Times New Roman" w:eastAsia="Times New Roman" w:hAnsi="Times New Roman" w:cs="Times New Roman"/>
          <w:sz w:val="28"/>
          <w:szCs w:val="28"/>
          <w:lang w:val="en-US" w:eastAsia="x-none"/>
        </w:rPr>
        <w:t>RU</w:t>
      </w:r>
      <w:r w:rsidRPr="00427956">
        <w:rPr>
          <w:rFonts w:ascii="Times New Roman" w:eastAsia="Times New Roman" w:hAnsi="Times New Roman" w:cs="Times New Roman"/>
          <w:sz w:val="28"/>
          <w:szCs w:val="28"/>
          <w:lang w:eastAsia="x-none"/>
        </w:rPr>
        <w:t>002</w:t>
      </w:r>
      <w:r w:rsidRPr="00427956">
        <w:rPr>
          <w:rFonts w:ascii="Times New Roman" w:eastAsia="Times New Roman" w:hAnsi="Times New Roman" w:cs="Times New Roman"/>
          <w:sz w:val="28"/>
          <w:szCs w:val="28"/>
          <w:lang w:val="en-US" w:eastAsia="x-none"/>
        </w:rPr>
        <w:t>NU</w:t>
      </w:r>
      <w:r w:rsidRPr="00427956">
        <w:rPr>
          <w:rFonts w:ascii="Times New Roman" w:eastAsia="Times New Roman" w:hAnsi="Times New Roman" w:cs="Times New Roman"/>
          <w:sz w:val="28"/>
          <w:szCs w:val="28"/>
          <w:lang w:eastAsia="x-none"/>
        </w:rPr>
        <w:t xml:space="preserve"> в АО «ДБ АО Сбербанк» (текущий счет </w:t>
      </w:r>
      <w:r w:rsidRPr="00427956">
        <w:rPr>
          <w:rFonts w:ascii="Times New Roman" w:eastAsia="Times New Roman" w:hAnsi="Times New Roman" w:cs="Times New Roman"/>
          <w:sz w:val="28"/>
          <w:szCs w:val="28"/>
          <w:lang w:val="en-US" w:eastAsia="x-none"/>
        </w:rPr>
        <w:t>RUB</w:t>
      </w:r>
      <w:r w:rsidRPr="00427956">
        <w:rPr>
          <w:rFonts w:ascii="Times New Roman" w:eastAsia="Times New Roman" w:hAnsi="Times New Roman" w:cs="Times New Roman"/>
          <w:sz w:val="28"/>
          <w:szCs w:val="28"/>
          <w:lang w:eastAsia="x-none"/>
        </w:rPr>
        <w:t>).</w:t>
      </w:r>
    </w:p>
    <w:p w:rsidR="00AE3066" w:rsidRPr="00427956" w:rsidRDefault="00AE3066" w:rsidP="009B3387">
      <w:pPr>
        <w:spacing w:after="0" w:line="240" w:lineRule="auto"/>
        <w:ind w:firstLine="709"/>
        <w:contextualSpacing/>
        <w:jc w:val="both"/>
        <w:rPr>
          <w:rFonts w:ascii="Times New Roman" w:eastAsia="Times New Roman" w:hAnsi="Times New Roman" w:cs="Times New Roman"/>
          <w:sz w:val="28"/>
          <w:szCs w:val="28"/>
          <w:lang w:val="x-none" w:eastAsia="x-none"/>
        </w:rPr>
      </w:pPr>
      <w:r w:rsidRPr="00427956">
        <w:rPr>
          <w:rFonts w:ascii="Times New Roman" w:eastAsia="Times New Roman" w:hAnsi="Times New Roman" w:cs="Times New Roman"/>
          <w:b/>
          <w:sz w:val="28"/>
          <w:szCs w:val="28"/>
          <w:lang w:val="x-none" w:eastAsia="x-none"/>
        </w:rPr>
        <w:t xml:space="preserve">2. Тип внутреннего государственного аудита: </w:t>
      </w:r>
      <w:r w:rsidRPr="00427956">
        <w:rPr>
          <w:rFonts w:ascii="Times New Roman" w:eastAsia="Times New Roman" w:hAnsi="Times New Roman" w:cs="Times New Roman"/>
          <w:sz w:val="28"/>
          <w:szCs w:val="28"/>
          <w:lang w:val="x-none" w:eastAsia="x-none"/>
        </w:rPr>
        <w:t xml:space="preserve">аудит </w:t>
      </w:r>
      <w:r w:rsidRPr="00427956">
        <w:rPr>
          <w:rFonts w:ascii="Times New Roman" w:eastAsia="Times New Roman" w:hAnsi="Times New Roman" w:cs="Times New Roman"/>
          <w:sz w:val="28"/>
          <w:szCs w:val="28"/>
          <w:lang w:eastAsia="x-none"/>
        </w:rPr>
        <w:t>эффективности, соответствия</w:t>
      </w:r>
      <w:r w:rsidRPr="00427956">
        <w:rPr>
          <w:rFonts w:ascii="Times New Roman" w:eastAsia="Times New Roman" w:hAnsi="Times New Roman" w:cs="Times New Roman"/>
          <w:sz w:val="28"/>
          <w:szCs w:val="28"/>
          <w:lang w:val="x-none" w:eastAsia="x-none"/>
        </w:rPr>
        <w:t>.</w:t>
      </w:r>
    </w:p>
    <w:p w:rsidR="00AE3066" w:rsidRPr="00427956" w:rsidRDefault="00AE3066" w:rsidP="009B3387">
      <w:pPr>
        <w:spacing w:after="0" w:line="240" w:lineRule="auto"/>
        <w:ind w:firstLine="709"/>
        <w:contextualSpacing/>
        <w:jc w:val="both"/>
        <w:rPr>
          <w:rFonts w:ascii="Times New Roman" w:eastAsia="Times New Roman" w:hAnsi="Times New Roman" w:cs="Times New Roman"/>
          <w:sz w:val="28"/>
          <w:szCs w:val="28"/>
          <w:lang w:eastAsia="x-none"/>
        </w:rPr>
      </w:pPr>
      <w:r w:rsidRPr="00427956">
        <w:rPr>
          <w:rFonts w:ascii="Times New Roman" w:eastAsia="Times New Roman" w:hAnsi="Times New Roman" w:cs="Times New Roman"/>
          <w:b/>
          <w:sz w:val="28"/>
          <w:szCs w:val="28"/>
          <w:lang w:eastAsia="x-none"/>
        </w:rPr>
        <w:t>3</w:t>
      </w:r>
      <w:r w:rsidRPr="00427956">
        <w:rPr>
          <w:rFonts w:ascii="Times New Roman" w:eastAsia="Times New Roman" w:hAnsi="Times New Roman" w:cs="Times New Roman"/>
          <w:b/>
          <w:sz w:val="28"/>
          <w:szCs w:val="28"/>
          <w:lang w:val="x-none" w:eastAsia="x-none"/>
        </w:rPr>
        <w:t xml:space="preserve">. Поручение на </w:t>
      </w:r>
      <w:r w:rsidR="00740ABF" w:rsidRPr="00427956">
        <w:rPr>
          <w:rFonts w:ascii="Times New Roman" w:eastAsia="Times New Roman" w:hAnsi="Times New Roman" w:cs="Times New Roman"/>
          <w:b/>
          <w:sz w:val="28"/>
          <w:szCs w:val="28"/>
          <w:lang w:val="x-none" w:eastAsia="x-none"/>
        </w:rPr>
        <w:t>проведение аудиторского мероприятия</w:t>
      </w:r>
      <w:r w:rsidRPr="00427956">
        <w:rPr>
          <w:rFonts w:ascii="Times New Roman" w:eastAsia="Times New Roman" w:hAnsi="Times New Roman" w:cs="Times New Roman"/>
          <w:b/>
          <w:sz w:val="28"/>
          <w:szCs w:val="28"/>
          <w:lang w:val="x-none" w:eastAsia="x-none"/>
        </w:rPr>
        <w:t>:</w:t>
      </w:r>
      <w:r w:rsidRPr="00427956">
        <w:rPr>
          <w:rFonts w:ascii="Times New Roman" w:eastAsia="Times New Roman" w:hAnsi="Times New Roman" w:cs="Times New Roman"/>
          <w:b/>
          <w:sz w:val="28"/>
          <w:szCs w:val="28"/>
          <w:lang w:eastAsia="x-none"/>
        </w:rPr>
        <w:t xml:space="preserve"> </w:t>
      </w:r>
      <w:r w:rsidRPr="00427956">
        <w:rPr>
          <w:rFonts w:ascii="Times New Roman" w:eastAsia="Times New Roman" w:hAnsi="Times New Roman" w:cs="Times New Roman"/>
          <w:sz w:val="28"/>
          <w:szCs w:val="28"/>
          <w:lang w:val="x-none" w:eastAsia="x-none"/>
        </w:rPr>
        <w:t>подписан</w:t>
      </w:r>
      <w:r w:rsidRPr="00427956">
        <w:rPr>
          <w:rFonts w:ascii="Times New Roman" w:eastAsia="Times New Roman" w:hAnsi="Times New Roman" w:cs="Times New Roman"/>
          <w:sz w:val="28"/>
          <w:szCs w:val="28"/>
          <w:lang w:eastAsia="x-none"/>
        </w:rPr>
        <w:t xml:space="preserve">о </w:t>
      </w:r>
      <w:r w:rsidRPr="00427956">
        <w:rPr>
          <w:rFonts w:ascii="Times New Roman" w:eastAsia="Times New Roman" w:hAnsi="Times New Roman" w:cs="Times New Roman"/>
          <w:sz w:val="28"/>
          <w:szCs w:val="28"/>
          <w:lang w:val="x-none" w:eastAsia="x-none"/>
        </w:rPr>
        <w:t xml:space="preserve">Министром </w:t>
      </w:r>
      <w:r w:rsidRPr="00427956">
        <w:rPr>
          <w:rFonts w:ascii="Times New Roman" w:eastAsia="Times New Roman" w:hAnsi="Times New Roman" w:cs="Times New Roman"/>
          <w:sz w:val="28"/>
          <w:szCs w:val="28"/>
          <w:lang w:eastAsia="x-none"/>
        </w:rPr>
        <w:t>национальной экономики Даленовым Р.Е</w:t>
      </w:r>
      <w:r w:rsidRPr="00427956">
        <w:rPr>
          <w:rFonts w:ascii="Times New Roman" w:eastAsia="Times New Roman" w:hAnsi="Times New Roman" w:cs="Times New Roman"/>
          <w:sz w:val="28"/>
          <w:szCs w:val="28"/>
          <w:lang w:val="x-none" w:eastAsia="x-none"/>
        </w:rPr>
        <w:t>.</w:t>
      </w:r>
      <w:r w:rsidRPr="00427956">
        <w:rPr>
          <w:rFonts w:ascii="Times New Roman" w:eastAsia="Times New Roman" w:hAnsi="Times New Roman" w:cs="Times New Roman"/>
          <w:sz w:val="28"/>
          <w:szCs w:val="28"/>
          <w:lang w:eastAsia="x-none"/>
        </w:rPr>
        <w:t xml:space="preserve"> </w:t>
      </w:r>
      <w:r w:rsidRPr="00427956">
        <w:rPr>
          <w:rFonts w:ascii="Times New Roman" w:eastAsia="Times New Roman" w:hAnsi="Times New Roman" w:cs="Times New Roman"/>
          <w:sz w:val="28"/>
          <w:szCs w:val="28"/>
          <w:lang w:val="x-none" w:eastAsia="x-none"/>
        </w:rPr>
        <w:t xml:space="preserve">от </w:t>
      </w:r>
      <w:r w:rsidRPr="00427956">
        <w:rPr>
          <w:rFonts w:ascii="Times New Roman" w:eastAsia="Times New Roman" w:hAnsi="Times New Roman" w:cs="Times New Roman"/>
          <w:sz w:val="28"/>
          <w:szCs w:val="28"/>
          <w:lang w:eastAsia="x-none"/>
        </w:rPr>
        <w:t>27</w:t>
      </w:r>
      <w:r w:rsidRPr="00427956">
        <w:rPr>
          <w:rFonts w:ascii="Times New Roman" w:eastAsia="Times New Roman" w:hAnsi="Times New Roman" w:cs="Times New Roman"/>
          <w:sz w:val="28"/>
          <w:szCs w:val="28"/>
          <w:lang w:val="x-none" w:eastAsia="x-none"/>
        </w:rPr>
        <w:t>.0</w:t>
      </w:r>
      <w:r w:rsidRPr="00427956">
        <w:rPr>
          <w:rFonts w:ascii="Times New Roman" w:eastAsia="Times New Roman" w:hAnsi="Times New Roman" w:cs="Times New Roman"/>
          <w:sz w:val="28"/>
          <w:szCs w:val="28"/>
          <w:lang w:eastAsia="x-none"/>
        </w:rPr>
        <w:t>5</w:t>
      </w:r>
      <w:r w:rsidRPr="00427956">
        <w:rPr>
          <w:rFonts w:ascii="Times New Roman" w:eastAsia="Times New Roman" w:hAnsi="Times New Roman" w:cs="Times New Roman"/>
          <w:sz w:val="28"/>
          <w:szCs w:val="28"/>
          <w:lang w:val="x-none" w:eastAsia="x-none"/>
        </w:rPr>
        <w:t>.20</w:t>
      </w:r>
      <w:r w:rsidRPr="00427956">
        <w:rPr>
          <w:rFonts w:ascii="Times New Roman" w:eastAsia="Times New Roman" w:hAnsi="Times New Roman" w:cs="Times New Roman"/>
          <w:sz w:val="28"/>
          <w:szCs w:val="28"/>
          <w:lang w:eastAsia="x-none"/>
        </w:rPr>
        <w:t xml:space="preserve">20 года </w:t>
      </w:r>
      <w:r w:rsidR="00050EB9" w:rsidRPr="00427956">
        <w:rPr>
          <w:rFonts w:ascii="Times New Roman" w:eastAsia="Times New Roman" w:hAnsi="Times New Roman" w:cs="Times New Roman"/>
          <w:sz w:val="28"/>
          <w:szCs w:val="28"/>
          <w:lang w:eastAsia="x-none"/>
        </w:rPr>
        <w:br/>
      </w:r>
      <w:r w:rsidRPr="00427956">
        <w:rPr>
          <w:rFonts w:ascii="Times New Roman" w:eastAsia="Times New Roman" w:hAnsi="Times New Roman" w:cs="Times New Roman"/>
          <w:sz w:val="28"/>
          <w:szCs w:val="28"/>
          <w:lang w:val="x-none" w:eastAsia="x-none"/>
        </w:rPr>
        <w:t>№</w:t>
      </w:r>
      <w:r w:rsidRPr="00427956">
        <w:rPr>
          <w:rFonts w:ascii="Times New Roman" w:eastAsia="Times New Roman" w:hAnsi="Times New Roman" w:cs="Times New Roman"/>
          <w:sz w:val="28"/>
          <w:szCs w:val="28"/>
          <w:lang w:eastAsia="x-none"/>
        </w:rPr>
        <w:t xml:space="preserve"> 01-08/1289-И, поручение на приостановление аудиторского мероприятия </w:t>
      </w:r>
      <w:r w:rsidRPr="00427956">
        <w:rPr>
          <w:rFonts w:ascii="Times New Roman" w:eastAsia="Times New Roman" w:hAnsi="Times New Roman" w:cs="Times New Roman"/>
          <w:sz w:val="28"/>
          <w:szCs w:val="28"/>
          <w:lang w:val="x-none" w:eastAsia="x-none"/>
        </w:rPr>
        <w:t>подписан</w:t>
      </w:r>
      <w:r w:rsidRPr="00427956">
        <w:rPr>
          <w:rFonts w:ascii="Times New Roman" w:eastAsia="Times New Roman" w:hAnsi="Times New Roman" w:cs="Times New Roman"/>
          <w:sz w:val="28"/>
          <w:szCs w:val="28"/>
          <w:lang w:eastAsia="x-none"/>
        </w:rPr>
        <w:t xml:space="preserve">о </w:t>
      </w:r>
      <w:r w:rsidRPr="00427956">
        <w:rPr>
          <w:rFonts w:ascii="Times New Roman" w:eastAsia="Times New Roman" w:hAnsi="Times New Roman" w:cs="Times New Roman"/>
          <w:sz w:val="28"/>
          <w:szCs w:val="28"/>
          <w:lang w:val="x-none" w:eastAsia="x-none"/>
        </w:rPr>
        <w:t xml:space="preserve">Министром </w:t>
      </w:r>
      <w:r w:rsidRPr="00427956">
        <w:rPr>
          <w:rFonts w:ascii="Times New Roman" w:eastAsia="Times New Roman" w:hAnsi="Times New Roman" w:cs="Times New Roman"/>
          <w:sz w:val="28"/>
          <w:szCs w:val="28"/>
          <w:lang w:eastAsia="x-none"/>
        </w:rPr>
        <w:t>национальной экономики Даленовым Р.Е</w:t>
      </w:r>
      <w:r w:rsidRPr="00427956">
        <w:rPr>
          <w:rFonts w:ascii="Times New Roman" w:eastAsia="Times New Roman" w:hAnsi="Times New Roman" w:cs="Times New Roman"/>
          <w:sz w:val="28"/>
          <w:szCs w:val="28"/>
          <w:lang w:val="x-none" w:eastAsia="x-none"/>
        </w:rPr>
        <w:t>.</w:t>
      </w:r>
      <w:r w:rsidR="00050EB9" w:rsidRPr="00427956">
        <w:rPr>
          <w:rFonts w:ascii="Times New Roman" w:eastAsia="Times New Roman" w:hAnsi="Times New Roman" w:cs="Times New Roman"/>
          <w:sz w:val="28"/>
          <w:szCs w:val="28"/>
          <w:lang w:eastAsia="x-none"/>
        </w:rPr>
        <w:t xml:space="preserve"> от 23.06.2020 года </w:t>
      </w:r>
      <w:r w:rsidRPr="00427956">
        <w:rPr>
          <w:rFonts w:ascii="Times New Roman" w:eastAsia="Times New Roman" w:hAnsi="Times New Roman" w:cs="Times New Roman"/>
          <w:sz w:val="28"/>
          <w:szCs w:val="28"/>
          <w:lang w:eastAsia="x-none"/>
        </w:rPr>
        <w:t xml:space="preserve">№ 08-1-8/1764-И, поручение на возобновление </w:t>
      </w:r>
      <w:r w:rsidRPr="00427956">
        <w:rPr>
          <w:rFonts w:ascii="Times New Roman" w:eastAsia="Times New Roman" w:hAnsi="Times New Roman" w:cs="Times New Roman"/>
          <w:sz w:val="28"/>
          <w:szCs w:val="28"/>
          <w:lang w:val="x-none" w:eastAsia="x-none"/>
        </w:rPr>
        <w:t>аудиторского мероприятия подписан</w:t>
      </w:r>
      <w:r w:rsidRPr="00427956">
        <w:rPr>
          <w:rFonts w:ascii="Times New Roman" w:eastAsia="Times New Roman" w:hAnsi="Times New Roman" w:cs="Times New Roman"/>
          <w:sz w:val="28"/>
          <w:szCs w:val="28"/>
          <w:lang w:eastAsia="x-none"/>
        </w:rPr>
        <w:t xml:space="preserve">о </w:t>
      </w:r>
      <w:r w:rsidRPr="00427956">
        <w:rPr>
          <w:rFonts w:ascii="Times New Roman" w:eastAsia="Times New Roman" w:hAnsi="Times New Roman" w:cs="Times New Roman"/>
          <w:sz w:val="28"/>
          <w:szCs w:val="28"/>
          <w:lang w:val="x-none" w:eastAsia="x-none"/>
        </w:rPr>
        <w:t xml:space="preserve">Министром </w:t>
      </w:r>
      <w:r w:rsidRPr="00427956">
        <w:rPr>
          <w:rFonts w:ascii="Times New Roman" w:eastAsia="Times New Roman" w:hAnsi="Times New Roman" w:cs="Times New Roman"/>
          <w:sz w:val="28"/>
          <w:szCs w:val="28"/>
          <w:lang w:eastAsia="x-none"/>
        </w:rPr>
        <w:t>национальной экономики Даленовым Р.Е</w:t>
      </w:r>
      <w:r w:rsidRPr="00427956">
        <w:rPr>
          <w:rFonts w:ascii="Times New Roman" w:eastAsia="Times New Roman" w:hAnsi="Times New Roman" w:cs="Times New Roman"/>
          <w:sz w:val="28"/>
          <w:szCs w:val="28"/>
          <w:lang w:val="x-none" w:eastAsia="x-none"/>
        </w:rPr>
        <w:t>.</w:t>
      </w:r>
      <w:r w:rsidRPr="00427956">
        <w:rPr>
          <w:rFonts w:ascii="Times New Roman" w:eastAsia="Times New Roman" w:hAnsi="Times New Roman" w:cs="Times New Roman"/>
          <w:sz w:val="28"/>
          <w:szCs w:val="28"/>
          <w:lang w:eastAsia="x-none"/>
        </w:rPr>
        <w:t xml:space="preserve"> </w:t>
      </w:r>
      <w:r w:rsidRPr="00427956">
        <w:rPr>
          <w:rFonts w:ascii="Times New Roman" w:eastAsia="Times New Roman" w:hAnsi="Times New Roman" w:cs="Times New Roman"/>
          <w:sz w:val="28"/>
          <w:szCs w:val="28"/>
          <w:lang w:val="x-none" w:eastAsia="x-none"/>
        </w:rPr>
        <w:t xml:space="preserve">от </w:t>
      </w:r>
      <w:r w:rsidRPr="00427956">
        <w:rPr>
          <w:rFonts w:ascii="Times New Roman" w:eastAsia="Times New Roman" w:hAnsi="Times New Roman" w:cs="Times New Roman"/>
          <w:sz w:val="28"/>
          <w:szCs w:val="28"/>
          <w:lang w:val="x-none" w:eastAsia="x-none"/>
        </w:rPr>
        <w:br/>
      </w:r>
      <w:r w:rsidRPr="00427956">
        <w:rPr>
          <w:rFonts w:ascii="Times New Roman" w:eastAsia="Times New Roman" w:hAnsi="Times New Roman" w:cs="Times New Roman"/>
          <w:sz w:val="28"/>
          <w:szCs w:val="28"/>
          <w:lang w:eastAsia="x-none"/>
        </w:rPr>
        <w:t>22</w:t>
      </w:r>
      <w:r w:rsidRPr="00427956">
        <w:rPr>
          <w:rFonts w:ascii="Times New Roman" w:eastAsia="Times New Roman" w:hAnsi="Times New Roman" w:cs="Times New Roman"/>
          <w:sz w:val="28"/>
          <w:szCs w:val="28"/>
          <w:lang w:val="x-none" w:eastAsia="x-none"/>
        </w:rPr>
        <w:t>.0</w:t>
      </w:r>
      <w:r w:rsidRPr="00427956">
        <w:rPr>
          <w:rFonts w:ascii="Times New Roman" w:eastAsia="Times New Roman" w:hAnsi="Times New Roman" w:cs="Times New Roman"/>
          <w:sz w:val="28"/>
          <w:szCs w:val="28"/>
          <w:lang w:eastAsia="x-none"/>
        </w:rPr>
        <w:t>8</w:t>
      </w:r>
      <w:r w:rsidRPr="00427956">
        <w:rPr>
          <w:rFonts w:ascii="Times New Roman" w:eastAsia="Times New Roman" w:hAnsi="Times New Roman" w:cs="Times New Roman"/>
          <w:sz w:val="28"/>
          <w:szCs w:val="28"/>
          <w:lang w:val="x-none" w:eastAsia="x-none"/>
        </w:rPr>
        <w:t>.20</w:t>
      </w:r>
      <w:r w:rsidRPr="00427956">
        <w:rPr>
          <w:rFonts w:ascii="Times New Roman" w:eastAsia="Times New Roman" w:hAnsi="Times New Roman" w:cs="Times New Roman"/>
          <w:sz w:val="28"/>
          <w:szCs w:val="28"/>
          <w:lang w:eastAsia="x-none"/>
        </w:rPr>
        <w:t xml:space="preserve">20 года </w:t>
      </w:r>
      <w:r w:rsidRPr="00427956">
        <w:rPr>
          <w:rFonts w:ascii="Times New Roman" w:eastAsia="Times New Roman" w:hAnsi="Times New Roman" w:cs="Times New Roman"/>
          <w:sz w:val="28"/>
          <w:szCs w:val="28"/>
          <w:lang w:val="x-none" w:eastAsia="x-none"/>
        </w:rPr>
        <w:t>№</w:t>
      </w:r>
      <w:r w:rsidRPr="00427956">
        <w:rPr>
          <w:rFonts w:ascii="Times New Roman" w:eastAsia="Times New Roman" w:hAnsi="Times New Roman" w:cs="Times New Roman"/>
          <w:sz w:val="28"/>
          <w:szCs w:val="28"/>
          <w:lang w:eastAsia="x-none"/>
        </w:rPr>
        <w:t xml:space="preserve"> 08-1-8/2606-И</w:t>
      </w:r>
    </w:p>
    <w:p w:rsidR="00AE3066" w:rsidRPr="00427956" w:rsidRDefault="00AE3066" w:rsidP="009B3387">
      <w:pPr>
        <w:spacing w:after="0" w:line="240" w:lineRule="auto"/>
        <w:ind w:firstLine="709"/>
        <w:contextualSpacing/>
        <w:jc w:val="both"/>
        <w:rPr>
          <w:rFonts w:ascii="Times New Roman" w:eastAsia="Times New Roman" w:hAnsi="Times New Roman" w:cs="Times New Roman"/>
          <w:sz w:val="28"/>
          <w:szCs w:val="28"/>
          <w:lang w:eastAsia="x-none"/>
        </w:rPr>
      </w:pPr>
      <w:r w:rsidRPr="00427956">
        <w:rPr>
          <w:rFonts w:ascii="Times New Roman" w:eastAsia="Times New Roman" w:hAnsi="Times New Roman" w:cs="Times New Roman"/>
          <w:b/>
          <w:sz w:val="28"/>
          <w:szCs w:val="28"/>
          <w:lang w:eastAsia="x-none"/>
        </w:rPr>
        <w:t>4</w:t>
      </w:r>
      <w:r w:rsidRPr="00427956">
        <w:rPr>
          <w:rFonts w:ascii="Times New Roman" w:eastAsia="Times New Roman" w:hAnsi="Times New Roman" w:cs="Times New Roman"/>
          <w:b/>
          <w:sz w:val="28"/>
          <w:szCs w:val="28"/>
          <w:lang w:val="x-none" w:eastAsia="x-none"/>
        </w:rPr>
        <w:t>. Внутренний государственный аудит проведен:</w:t>
      </w:r>
      <w:r w:rsidRPr="00427956">
        <w:rPr>
          <w:rFonts w:ascii="Times New Roman" w:eastAsia="Times New Roman" w:hAnsi="Times New Roman" w:cs="Times New Roman"/>
          <w:b/>
          <w:sz w:val="28"/>
          <w:szCs w:val="28"/>
          <w:lang w:eastAsia="x-none"/>
        </w:rPr>
        <w:t xml:space="preserve"> </w:t>
      </w:r>
      <w:r w:rsidRPr="00427956">
        <w:rPr>
          <w:rFonts w:ascii="Times New Roman" w:eastAsia="Times New Roman" w:hAnsi="Times New Roman" w:cs="Times New Roman"/>
          <w:sz w:val="28"/>
          <w:szCs w:val="28"/>
          <w:lang w:eastAsia="x-none"/>
        </w:rPr>
        <w:t xml:space="preserve">сотрудниками Департамента внутреннего аудита: руководителем </w:t>
      </w:r>
      <w:r w:rsidRPr="00427956">
        <w:rPr>
          <w:rFonts w:ascii="Times New Roman" w:eastAsia="Times New Roman" w:hAnsi="Times New Roman" w:cs="Times New Roman"/>
          <w:sz w:val="28"/>
          <w:szCs w:val="28"/>
          <w:lang w:val="kk-KZ" w:eastAsia="ru-RU"/>
        </w:rPr>
        <w:t>Управления аудита соответствия</w:t>
      </w:r>
      <w:r w:rsidRPr="00427956">
        <w:rPr>
          <w:rFonts w:ascii="Times New Roman" w:eastAsia="Times New Roman" w:hAnsi="Times New Roman" w:cs="Times New Roman"/>
          <w:sz w:val="28"/>
          <w:szCs w:val="28"/>
          <w:lang w:eastAsia="x-none"/>
        </w:rPr>
        <w:t xml:space="preserve"> – государственным аудитором Аскаровым Ж.Г., главными экспертами – государственными аудиторами Ракишевой А.С., Жарбуловой Г.Р. (</w:t>
      </w:r>
      <w:r w:rsidRPr="00427956">
        <w:rPr>
          <w:rFonts w:ascii="Times New Roman" w:eastAsia="Times New Roman" w:hAnsi="Times New Roman" w:cs="Times New Roman"/>
          <w:sz w:val="24"/>
          <w:szCs w:val="24"/>
          <w:lang w:eastAsia="x-none"/>
        </w:rPr>
        <w:t>с 01.06.2020 г. по 22.06.2020 г.</w:t>
      </w:r>
      <w:r w:rsidRPr="00427956">
        <w:rPr>
          <w:rFonts w:ascii="Times New Roman" w:eastAsia="Times New Roman" w:hAnsi="Times New Roman" w:cs="Times New Roman"/>
          <w:sz w:val="28"/>
          <w:szCs w:val="28"/>
          <w:lang w:eastAsia="x-none"/>
        </w:rPr>
        <w:t xml:space="preserve">), Байкеновым И.С. </w:t>
      </w:r>
      <w:r w:rsidRPr="00427956">
        <w:rPr>
          <w:rFonts w:ascii="Times New Roman" w:eastAsia="Times New Roman" w:hAnsi="Times New Roman" w:cs="Times New Roman"/>
          <w:sz w:val="24"/>
          <w:szCs w:val="28"/>
          <w:lang w:eastAsia="x-none"/>
        </w:rPr>
        <w:t>(с 24.08.2020 г.)</w:t>
      </w:r>
      <w:r w:rsidRPr="00427956">
        <w:rPr>
          <w:rFonts w:ascii="Times New Roman" w:eastAsia="Times New Roman" w:hAnsi="Times New Roman" w:cs="Times New Roman"/>
          <w:sz w:val="28"/>
          <w:szCs w:val="28"/>
          <w:lang w:eastAsia="x-none"/>
        </w:rPr>
        <w:t>.</w:t>
      </w:r>
    </w:p>
    <w:p w:rsidR="00AE3066" w:rsidRPr="00427956" w:rsidRDefault="00AE3066" w:rsidP="009B3387">
      <w:pPr>
        <w:widowControl w:val="0"/>
        <w:tabs>
          <w:tab w:val="left" w:pos="993"/>
          <w:tab w:val="left" w:pos="9498"/>
          <w:tab w:val="left" w:pos="9638"/>
        </w:tabs>
        <w:spacing w:after="0" w:line="240" w:lineRule="auto"/>
        <w:ind w:firstLine="709"/>
        <w:contextualSpacing/>
        <w:jc w:val="both"/>
        <w:rPr>
          <w:rFonts w:ascii="Times New Roman" w:eastAsia="Calibri" w:hAnsi="Times New Roman" w:cs="Times New Roman"/>
          <w:b/>
          <w:sz w:val="28"/>
          <w:szCs w:val="28"/>
        </w:rPr>
      </w:pPr>
      <w:r w:rsidRPr="00427956">
        <w:rPr>
          <w:rFonts w:ascii="Times New Roman" w:eastAsia="Calibri" w:hAnsi="Times New Roman" w:cs="Times New Roman"/>
          <w:b/>
          <w:sz w:val="28"/>
          <w:szCs w:val="28"/>
        </w:rPr>
        <w:t xml:space="preserve">5. Цель, предмет внутреннего государственного аудита: </w:t>
      </w:r>
      <w:r w:rsidRPr="00427956">
        <w:rPr>
          <w:rFonts w:ascii="Times New Roman CYR" w:eastAsia="Calibri" w:hAnsi="Times New Roman CYR" w:cs="Times New Roman CYR"/>
          <w:sz w:val="28"/>
          <w:szCs w:val="28"/>
        </w:rPr>
        <w:t>государственный аудит эффективности управления и использования активов государства в субъектах квазигосударственного сектора и проверка соблюдения объектом государственного аудита норм законодательства Республики Казахстан, а также актов субъектов квазигосударственного сектора, принятых для их реализации.</w:t>
      </w:r>
    </w:p>
    <w:p w:rsidR="00AE3066" w:rsidRPr="00427956" w:rsidRDefault="00AE3066" w:rsidP="009B3387">
      <w:pPr>
        <w:widowControl w:val="0"/>
        <w:tabs>
          <w:tab w:val="left" w:pos="993"/>
          <w:tab w:val="left" w:pos="9498"/>
          <w:tab w:val="left" w:pos="9638"/>
        </w:tabs>
        <w:spacing w:after="0" w:line="240" w:lineRule="auto"/>
        <w:ind w:firstLine="709"/>
        <w:contextualSpacing/>
        <w:jc w:val="both"/>
        <w:rPr>
          <w:rFonts w:ascii="Times New Roman" w:eastAsia="Calibri" w:hAnsi="Times New Roman" w:cs="Times New Roman"/>
          <w:sz w:val="28"/>
          <w:szCs w:val="28"/>
        </w:rPr>
      </w:pPr>
      <w:r w:rsidRPr="00427956">
        <w:rPr>
          <w:rFonts w:ascii="Times New Roman" w:eastAsia="Calibri" w:hAnsi="Times New Roman" w:cs="Times New Roman"/>
          <w:b/>
          <w:sz w:val="28"/>
          <w:szCs w:val="28"/>
        </w:rPr>
        <w:t xml:space="preserve">6. Период, охваченный внутренним государственным аудитом:         </w:t>
      </w:r>
      <w:r w:rsidRPr="00427956">
        <w:rPr>
          <w:rFonts w:ascii="Times New Roman" w:eastAsia="Calibri" w:hAnsi="Times New Roman" w:cs="Times New Roman"/>
          <w:b/>
          <w:sz w:val="28"/>
          <w:szCs w:val="28"/>
        </w:rPr>
        <w:br/>
      </w:r>
      <w:r w:rsidRPr="00427956">
        <w:rPr>
          <w:rFonts w:ascii="Times New Roman" w:eastAsia="Calibri" w:hAnsi="Times New Roman" w:cs="Times New Roman"/>
          <w:sz w:val="28"/>
          <w:szCs w:val="28"/>
        </w:rPr>
        <w:t>с 01.01.2019 года по 31.07.2020 года.</w:t>
      </w:r>
    </w:p>
    <w:p w:rsidR="00AE3066" w:rsidRPr="00427956" w:rsidRDefault="00AE3066" w:rsidP="009B3387">
      <w:pPr>
        <w:tabs>
          <w:tab w:val="left" w:pos="993"/>
        </w:tabs>
        <w:spacing w:after="0" w:line="240" w:lineRule="auto"/>
        <w:ind w:firstLine="709"/>
        <w:contextualSpacing/>
        <w:jc w:val="both"/>
        <w:rPr>
          <w:rFonts w:ascii="Times New Roman" w:eastAsia="Times New Roman" w:hAnsi="Times New Roman" w:cs="Times New Roman"/>
          <w:sz w:val="28"/>
          <w:szCs w:val="28"/>
          <w:lang w:eastAsia="x-none"/>
        </w:rPr>
      </w:pPr>
      <w:r w:rsidRPr="00427956">
        <w:rPr>
          <w:rFonts w:ascii="Times New Roman" w:eastAsia="Times New Roman" w:hAnsi="Times New Roman" w:cs="Times New Roman"/>
          <w:b/>
          <w:sz w:val="28"/>
          <w:szCs w:val="28"/>
          <w:lang w:eastAsia="x-none"/>
        </w:rPr>
        <w:t>7</w:t>
      </w:r>
      <w:r w:rsidRPr="00427956">
        <w:rPr>
          <w:rFonts w:ascii="Times New Roman" w:eastAsia="Times New Roman" w:hAnsi="Times New Roman" w:cs="Times New Roman"/>
          <w:b/>
          <w:sz w:val="28"/>
          <w:szCs w:val="28"/>
          <w:lang w:val="x-none" w:eastAsia="x-none"/>
        </w:rPr>
        <w:t>. Сроки проведения внутреннего государственного аудита:</w:t>
      </w:r>
      <w:r w:rsidRPr="00427956">
        <w:rPr>
          <w:rFonts w:ascii="Times New Roman" w:eastAsia="Times New Roman" w:hAnsi="Times New Roman" w:cs="Times New Roman"/>
          <w:b/>
          <w:sz w:val="28"/>
          <w:szCs w:val="28"/>
          <w:lang w:eastAsia="x-none"/>
        </w:rPr>
        <w:t xml:space="preserve">               </w:t>
      </w:r>
      <w:r w:rsidRPr="00427956">
        <w:rPr>
          <w:rFonts w:ascii="Times New Roman" w:eastAsia="Times New Roman" w:hAnsi="Times New Roman" w:cs="Times New Roman"/>
          <w:b/>
          <w:sz w:val="28"/>
          <w:szCs w:val="28"/>
          <w:lang w:eastAsia="x-none"/>
        </w:rPr>
        <w:br/>
        <w:t xml:space="preserve"> </w:t>
      </w:r>
      <w:r w:rsidRPr="00427956">
        <w:rPr>
          <w:rFonts w:ascii="Times New Roman" w:eastAsia="Times New Roman" w:hAnsi="Times New Roman" w:cs="Times New Roman"/>
          <w:sz w:val="28"/>
          <w:szCs w:val="28"/>
          <w:lang w:val="x-none" w:eastAsia="x-none"/>
        </w:rPr>
        <w:t xml:space="preserve">с </w:t>
      </w:r>
      <w:r w:rsidRPr="00427956">
        <w:rPr>
          <w:rFonts w:ascii="Times New Roman" w:eastAsia="Times New Roman" w:hAnsi="Times New Roman" w:cs="Times New Roman"/>
          <w:sz w:val="28"/>
          <w:szCs w:val="28"/>
          <w:lang w:eastAsia="x-none"/>
        </w:rPr>
        <w:t>27</w:t>
      </w:r>
      <w:r w:rsidRPr="00427956">
        <w:rPr>
          <w:rFonts w:ascii="Times New Roman" w:eastAsia="Times New Roman" w:hAnsi="Times New Roman" w:cs="Times New Roman"/>
          <w:sz w:val="28"/>
          <w:szCs w:val="28"/>
          <w:lang w:val="x-none" w:eastAsia="x-none"/>
        </w:rPr>
        <w:t>.</w:t>
      </w:r>
      <w:r w:rsidRPr="00427956">
        <w:rPr>
          <w:rFonts w:ascii="Times New Roman" w:eastAsia="Times New Roman" w:hAnsi="Times New Roman" w:cs="Times New Roman"/>
          <w:sz w:val="28"/>
          <w:szCs w:val="28"/>
          <w:lang w:eastAsia="x-none"/>
        </w:rPr>
        <w:t>05</w:t>
      </w:r>
      <w:r w:rsidRPr="00427956">
        <w:rPr>
          <w:rFonts w:ascii="Times New Roman" w:eastAsia="Times New Roman" w:hAnsi="Times New Roman" w:cs="Times New Roman"/>
          <w:sz w:val="28"/>
          <w:szCs w:val="28"/>
          <w:lang w:val="x-none" w:eastAsia="x-none"/>
        </w:rPr>
        <w:t>.20</w:t>
      </w:r>
      <w:r w:rsidRPr="00427956">
        <w:rPr>
          <w:rFonts w:ascii="Times New Roman" w:eastAsia="Times New Roman" w:hAnsi="Times New Roman" w:cs="Times New Roman"/>
          <w:sz w:val="28"/>
          <w:szCs w:val="28"/>
          <w:lang w:eastAsia="x-none"/>
        </w:rPr>
        <w:t>20 года по 21.06.2020</w:t>
      </w:r>
      <w:r w:rsidRPr="00427956">
        <w:rPr>
          <w:rFonts w:ascii="Times New Roman" w:eastAsia="Times New Roman" w:hAnsi="Times New Roman" w:cs="Times New Roman"/>
          <w:sz w:val="28"/>
          <w:szCs w:val="28"/>
          <w:lang w:val="x-none" w:eastAsia="x-none"/>
        </w:rPr>
        <w:t xml:space="preserve"> </w:t>
      </w:r>
      <w:r w:rsidRPr="00427956">
        <w:rPr>
          <w:rFonts w:ascii="Times New Roman" w:eastAsia="Times New Roman" w:hAnsi="Times New Roman" w:cs="Times New Roman"/>
          <w:sz w:val="28"/>
          <w:szCs w:val="28"/>
          <w:lang w:eastAsia="x-none"/>
        </w:rPr>
        <w:t>года, с 24.08.2020 года по</w:t>
      </w:r>
      <w:r w:rsidRPr="00427956">
        <w:rPr>
          <w:rFonts w:ascii="Times New Roman" w:eastAsia="Times New Roman" w:hAnsi="Times New Roman" w:cs="Times New Roman"/>
          <w:sz w:val="28"/>
          <w:szCs w:val="28"/>
          <w:lang w:val="x-none" w:eastAsia="x-none"/>
        </w:rPr>
        <w:t xml:space="preserve"> </w:t>
      </w:r>
      <w:r w:rsidRPr="00427956">
        <w:rPr>
          <w:rFonts w:ascii="Times New Roman" w:eastAsia="Times New Roman" w:hAnsi="Times New Roman" w:cs="Times New Roman"/>
          <w:sz w:val="28"/>
          <w:szCs w:val="28"/>
          <w:lang w:eastAsia="x-none"/>
        </w:rPr>
        <w:t>24</w:t>
      </w:r>
      <w:r w:rsidRPr="00427956">
        <w:rPr>
          <w:rFonts w:ascii="Times New Roman" w:eastAsia="Times New Roman" w:hAnsi="Times New Roman" w:cs="Times New Roman"/>
          <w:sz w:val="28"/>
          <w:szCs w:val="28"/>
          <w:lang w:val="x-none" w:eastAsia="x-none"/>
        </w:rPr>
        <w:t>.</w:t>
      </w:r>
      <w:r w:rsidRPr="00427956">
        <w:rPr>
          <w:rFonts w:ascii="Times New Roman" w:eastAsia="Times New Roman" w:hAnsi="Times New Roman" w:cs="Times New Roman"/>
          <w:sz w:val="28"/>
          <w:szCs w:val="28"/>
          <w:lang w:eastAsia="x-none"/>
        </w:rPr>
        <w:t>09</w:t>
      </w:r>
      <w:r w:rsidRPr="00427956">
        <w:rPr>
          <w:rFonts w:ascii="Times New Roman" w:eastAsia="Times New Roman" w:hAnsi="Times New Roman" w:cs="Times New Roman"/>
          <w:sz w:val="28"/>
          <w:szCs w:val="28"/>
          <w:lang w:val="x-none" w:eastAsia="x-none"/>
        </w:rPr>
        <w:t>.20</w:t>
      </w:r>
      <w:r w:rsidRPr="00427956">
        <w:rPr>
          <w:rFonts w:ascii="Times New Roman" w:eastAsia="Times New Roman" w:hAnsi="Times New Roman" w:cs="Times New Roman"/>
          <w:sz w:val="28"/>
          <w:szCs w:val="28"/>
          <w:lang w:eastAsia="x-none"/>
        </w:rPr>
        <w:t xml:space="preserve">20 года. </w:t>
      </w:r>
    </w:p>
    <w:p w:rsidR="00AE3066" w:rsidRPr="00427956" w:rsidRDefault="00AE3066" w:rsidP="009B3387">
      <w:pPr>
        <w:tabs>
          <w:tab w:val="left" w:pos="993"/>
        </w:tabs>
        <w:spacing w:after="0" w:line="240" w:lineRule="auto"/>
        <w:ind w:firstLine="709"/>
        <w:contextualSpacing/>
        <w:jc w:val="both"/>
        <w:rPr>
          <w:rFonts w:ascii="Times New Roman" w:eastAsia="Times New Roman" w:hAnsi="Times New Roman" w:cs="Times New Roman"/>
          <w:sz w:val="28"/>
          <w:szCs w:val="28"/>
          <w:lang w:eastAsia="x-none"/>
        </w:rPr>
      </w:pPr>
      <w:r w:rsidRPr="00427956">
        <w:rPr>
          <w:rFonts w:ascii="Times New Roman" w:eastAsia="Times New Roman" w:hAnsi="Times New Roman" w:cs="Times New Roman"/>
          <w:sz w:val="28"/>
          <w:szCs w:val="28"/>
          <w:lang w:eastAsia="x-none"/>
        </w:rPr>
        <w:lastRenderedPageBreak/>
        <w:t xml:space="preserve">В соответствии с поручением от 23.06.2020 года № 08-1-8/1764-И, проведение аудиторского мероприятия приостановлено с 22.06.2020 года до улучшения эпидемиологической ситуации.  </w:t>
      </w:r>
    </w:p>
    <w:p w:rsidR="00AE3066" w:rsidRPr="00427956" w:rsidRDefault="00AE3066" w:rsidP="009B3387">
      <w:pPr>
        <w:tabs>
          <w:tab w:val="left" w:pos="993"/>
        </w:tabs>
        <w:spacing w:after="0" w:line="240" w:lineRule="auto"/>
        <w:ind w:firstLine="709"/>
        <w:contextualSpacing/>
        <w:jc w:val="both"/>
        <w:rPr>
          <w:rFonts w:ascii="Times New Roman" w:eastAsia="Times New Roman" w:hAnsi="Times New Roman" w:cs="Times New Roman"/>
          <w:sz w:val="28"/>
          <w:szCs w:val="28"/>
          <w:lang w:val="x-none" w:eastAsia="x-none"/>
        </w:rPr>
      </w:pPr>
      <w:r w:rsidRPr="00427956">
        <w:rPr>
          <w:rFonts w:ascii="Times New Roman" w:eastAsia="Times New Roman" w:hAnsi="Times New Roman" w:cs="Times New Roman"/>
          <w:sz w:val="28"/>
          <w:szCs w:val="28"/>
          <w:lang w:eastAsia="x-none"/>
        </w:rPr>
        <w:t>В соответствии с поручением от 22.08.2020 года № 08-1-8/2606-И возобновлено аудиторское мероприятие с 24.08.2020 года по 24.09.2020 года.</w:t>
      </w:r>
    </w:p>
    <w:p w:rsidR="00AE3066" w:rsidRPr="00427956" w:rsidRDefault="00AE3066" w:rsidP="009B3387">
      <w:pPr>
        <w:tabs>
          <w:tab w:val="left" w:pos="993"/>
        </w:tabs>
        <w:spacing w:after="0" w:line="240" w:lineRule="auto"/>
        <w:ind w:firstLine="709"/>
        <w:contextualSpacing/>
        <w:jc w:val="both"/>
        <w:rPr>
          <w:rFonts w:ascii="Times New Roman" w:eastAsia="Calibri" w:hAnsi="Times New Roman" w:cs="Times New Roman"/>
          <w:b/>
          <w:sz w:val="28"/>
          <w:szCs w:val="28"/>
        </w:rPr>
      </w:pPr>
      <w:r w:rsidRPr="00427956">
        <w:rPr>
          <w:rFonts w:ascii="Times New Roman" w:eastAsia="Calibri" w:hAnsi="Times New Roman" w:cs="Times New Roman"/>
          <w:b/>
          <w:sz w:val="28"/>
          <w:szCs w:val="28"/>
        </w:rPr>
        <w:t xml:space="preserve">8. Должностные лица </w:t>
      </w:r>
      <w:r w:rsidRPr="00427956">
        <w:rPr>
          <w:rFonts w:ascii="Times New Roman" w:eastAsia="Times New Roman" w:hAnsi="Times New Roman" w:cs="Times New Roman"/>
          <w:b/>
          <w:sz w:val="28"/>
          <w:szCs w:val="28"/>
        </w:rPr>
        <w:t>объекта государственного аудита:</w:t>
      </w:r>
    </w:p>
    <w:p w:rsidR="00AE3066" w:rsidRPr="00427956" w:rsidRDefault="00AE3066" w:rsidP="009B3387">
      <w:pPr>
        <w:spacing w:after="0" w:line="240" w:lineRule="auto"/>
        <w:ind w:firstLine="709"/>
        <w:contextualSpacing/>
        <w:jc w:val="both"/>
        <w:rPr>
          <w:rFonts w:ascii="Times New Roman" w:eastAsia="Calibri" w:hAnsi="Times New Roman" w:cs="Times New Roman"/>
          <w:sz w:val="28"/>
          <w:szCs w:val="28"/>
          <w:lang w:val="kk-KZ" w:eastAsia="ru-RU"/>
        </w:rPr>
      </w:pPr>
      <w:r w:rsidRPr="00427956">
        <w:rPr>
          <w:rFonts w:ascii="Times New Roman" w:eastAsia="Calibri" w:hAnsi="Times New Roman" w:cs="Times New Roman"/>
          <w:sz w:val="28"/>
          <w:szCs w:val="28"/>
          <w:lang w:eastAsia="ru-RU"/>
        </w:rPr>
        <w:t xml:space="preserve">- с правом первой подписи: </w:t>
      </w:r>
    </w:p>
    <w:p w:rsidR="00AE3066" w:rsidRPr="00427956" w:rsidRDefault="00AE3066" w:rsidP="009B3387">
      <w:pPr>
        <w:spacing w:after="0" w:line="240" w:lineRule="auto"/>
        <w:ind w:firstLine="709"/>
        <w:contextualSpacing/>
        <w:jc w:val="both"/>
        <w:rPr>
          <w:rFonts w:ascii="Times New Roman" w:eastAsia="Calibri" w:hAnsi="Times New Roman" w:cs="Times New Roman"/>
          <w:sz w:val="28"/>
          <w:szCs w:val="28"/>
          <w:lang w:val="kk-KZ" w:eastAsia="ru-RU"/>
        </w:rPr>
      </w:pPr>
      <w:r w:rsidRPr="00427956">
        <w:rPr>
          <w:rFonts w:ascii="Times New Roman" w:eastAsia="Calibri" w:hAnsi="Times New Roman" w:cs="Times New Roman"/>
          <w:b/>
          <w:sz w:val="28"/>
          <w:szCs w:val="28"/>
          <w:lang w:val="kk-KZ" w:eastAsia="ru-RU"/>
        </w:rPr>
        <w:t xml:space="preserve">Ойнаров А.Р. </w:t>
      </w:r>
      <w:r w:rsidRPr="00427956">
        <w:rPr>
          <w:rFonts w:ascii="Times New Roman" w:eastAsia="Calibri" w:hAnsi="Times New Roman" w:cs="Times New Roman"/>
          <w:sz w:val="28"/>
          <w:szCs w:val="28"/>
          <w:lang w:val="kk-KZ" w:eastAsia="ru-RU"/>
        </w:rPr>
        <w:t xml:space="preserve"> – председатель Правления с 06.01.2014 года по 31.03.2019 года;</w:t>
      </w:r>
    </w:p>
    <w:p w:rsidR="00AE3066" w:rsidRPr="00427956" w:rsidRDefault="00AE3066" w:rsidP="009B3387">
      <w:pPr>
        <w:spacing w:after="0" w:line="240" w:lineRule="auto"/>
        <w:ind w:firstLine="709"/>
        <w:contextualSpacing/>
        <w:jc w:val="both"/>
        <w:rPr>
          <w:rFonts w:ascii="Times New Roman" w:eastAsia="Calibri" w:hAnsi="Times New Roman" w:cs="Times New Roman"/>
          <w:sz w:val="28"/>
          <w:szCs w:val="28"/>
          <w:lang w:val="kk-KZ" w:eastAsia="ru-RU"/>
        </w:rPr>
      </w:pPr>
      <w:r w:rsidRPr="00427956">
        <w:rPr>
          <w:rFonts w:ascii="Times New Roman" w:eastAsia="Calibri" w:hAnsi="Times New Roman" w:cs="Times New Roman"/>
          <w:b/>
          <w:sz w:val="28"/>
          <w:szCs w:val="28"/>
          <w:lang w:val="kk-KZ" w:eastAsia="ru-RU"/>
        </w:rPr>
        <w:t>Матаев Т.М.</w:t>
      </w:r>
      <w:r w:rsidRPr="00427956">
        <w:rPr>
          <w:rFonts w:ascii="Times New Roman" w:eastAsia="Calibri" w:hAnsi="Times New Roman" w:cs="Times New Roman"/>
          <w:sz w:val="28"/>
          <w:szCs w:val="28"/>
          <w:lang w:val="kk-KZ" w:eastAsia="ru-RU"/>
        </w:rPr>
        <w:t xml:space="preserve"> – председатель Правления с 12.04.2019 года по настоящее время.</w:t>
      </w:r>
    </w:p>
    <w:p w:rsidR="00AE3066" w:rsidRPr="00427956" w:rsidRDefault="00AE3066" w:rsidP="009B3387">
      <w:pPr>
        <w:spacing w:after="0" w:line="240" w:lineRule="auto"/>
        <w:ind w:firstLine="709"/>
        <w:contextualSpacing/>
        <w:jc w:val="both"/>
        <w:rPr>
          <w:rFonts w:ascii="Times New Roman" w:eastAsia="Calibri" w:hAnsi="Times New Roman" w:cs="Times New Roman"/>
          <w:sz w:val="28"/>
          <w:szCs w:val="28"/>
          <w:lang w:eastAsia="ru-RU"/>
        </w:rPr>
      </w:pPr>
      <w:r w:rsidRPr="00427956">
        <w:rPr>
          <w:rFonts w:ascii="Times New Roman" w:eastAsia="Calibri" w:hAnsi="Times New Roman" w:cs="Times New Roman"/>
          <w:sz w:val="28"/>
          <w:szCs w:val="28"/>
          <w:lang w:eastAsia="ru-RU"/>
        </w:rPr>
        <w:t xml:space="preserve">- с правом второй подписи: </w:t>
      </w:r>
    </w:p>
    <w:p w:rsidR="00AE3066" w:rsidRPr="00427956" w:rsidRDefault="00AE3066" w:rsidP="009B3387">
      <w:pPr>
        <w:spacing w:after="0" w:line="240" w:lineRule="auto"/>
        <w:ind w:firstLine="709"/>
        <w:contextualSpacing/>
        <w:jc w:val="both"/>
        <w:rPr>
          <w:rFonts w:ascii="Times New Roman" w:eastAsia="Calibri" w:hAnsi="Times New Roman" w:cs="Times New Roman"/>
          <w:sz w:val="28"/>
          <w:szCs w:val="28"/>
          <w:lang w:val="kk-KZ"/>
        </w:rPr>
      </w:pPr>
      <w:r w:rsidRPr="00427956">
        <w:rPr>
          <w:rFonts w:ascii="Times New Roman" w:eastAsia="Calibri" w:hAnsi="Times New Roman" w:cs="Times New Roman"/>
          <w:b/>
          <w:sz w:val="28"/>
          <w:szCs w:val="28"/>
          <w:lang w:val="kk-KZ"/>
        </w:rPr>
        <w:t>Кистаубаева Д.М.</w:t>
      </w:r>
      <w:r w:rsidRPr="00427956">
        <w:rPr>
          <w:rFonts w:ascii="Times New Roman" w:eastAsia="Calibri" w:hAnsi="Times New Roman" w:cs="Times New Roman"/>
          <w:sz w:val="28"/>
          <w:szCs w:val="28"/>
          <w:lang w:val="kk-KZ"/>
        </w:rPr>
        <w:t xml:space="preserve"> – главный бухгалтер с 15.03.2017 года по </w:t>
      </w:r>
      <w:r w:rsidRPr="00427956">
        <w:rPr>
          <w:rFonts w:ascii="Times New Roman" w:eastAsia="Calibri" w:hAnsi="Times New Roman" w:cs="Times New Roman"/>
          <w:sz w:val="28"/>
          <w:szCs w:val="28"/>
          <w:lang w:val="kk-KZ"/>
        </w:rPr>
        <w:br/>
        <w:t>05.09.2018 года;</w:t>
      </w:r>
    </w:p>
    <w:p w:rsidR="00AE3066" w:rsidRPr="00427956" w:rsidRDefault="00AE3066" w:rsidP="009B3387">
      <w:pPr>
        <w:spacing w:after="0" w:line="240" w:lineRule="auto"/>
        <w:ind w:firstLine="709"/>
        <w:contextualSpacing/>
        <w:jc w:val="both"/>
        <w:rPr>
          <w:rFonts w:ascii="Times New Roman" w:eastAsia="Calibri" w:hAnsi="Times New Roman" w:cs="Times New Roman"/>
          <w:b/>
          <w:sz w:val="28"/>
          <w:szCs w:val="28"/>
          <w:lang w:val="kk-KZ"/>
        </w:rPr>
      </w:pPr>
      <w:r w:rsidRPr="00427956">
        <w:rPr>
          <w:rFonts w:ascii="Times New Roman" w:eastAsia="Calibri" w:hAnsi="Times New Roman" w:cs="Times New Roman"/>
          <w:b/>
          <w:sz w:val="28"/>
          <w:szCs w:val="28"/>
          <w:lang w:val="kk-KZ"/>
        </w:rPr>
        <w:t>Батырша Г.Д.</w:t>
      </w:r>
      <w:r w:rsidRPr="00427956">
        <w:rPr>
          <w:rFonts w:ascii="Times New Roman" w:eastAsia="Calibri" w:hAnsi="Times New Roman" w:cs="Times New Roman"/>
          <w:sz w:val="28"/>
          <w:szCs w:val="28"/>
          <w:lang w:val="kk-KZ"/>
        </w:rPr>
        <w:t xml:space="preserve"> – и.о. главного бухгалтера с 06.09.2018 года по </w:t>
      </w:r>
      <w:r w:rsidRPr="00427956">
        <w:rPr>
          <w:rFonts w:ascii="Times New Roman" w:eastAsia="Calibri" w:hAnsi="Times New Roman" w:cs="Times New Roman"/>
          <w:sz w:val="28"/>
          <w:szCs w:val="28"/>
          <w:lang w:val="kk-KZ"/>
        </w:rPr>
        <w:br/>
        <w:t xml:space="preserve">13.01.2019 года;  </w:t>
      </w:r>
    </w:p>
    <w:p w:rsidR="00AE3066" w:rsidRPr="00427956" w:rsidRDefault="00AE3066" w:rsidP="009B3387">
      <w:pPr>
        <w:spacing w:after="0" w:line="240" w:lineRule="auto"/>
        <w:ind w:firstLine="709"/>
        <w:contextualSpacing/>
        <w:jc w:val="both"/>
        <w:rPr>
          <w:rFonts w:ascii="Times New Roman" w:eastAsia="Calibri" w:hAnsi="Times New Roman" w:cs="Times New Roman"/>
          <w:sz w:val="28"/>
          <w:szCs w:val="28"/>
          <w:lang w:val="kk-KZ"/>
        </w:rPr>
      </w:pPr>
      <w:r w:rsidRPr="00427956">
        <w:rPr>
          <w:rFonts w:ascii="Times New Roman" w:eastAsia="Calibri" w:hAnsi="Times New Roman" w:cs="Times New Roman"/>
          <w:b/>
          <w:sz w:val="28"/>
          <w:szCs w:val="28"/>
          <w:lang w:val="kk-KZ"/>
        </w:rPr>
        <w:t xml:space="preserve">Алтынбекова Г.С. </w:t>
      </w:r>
      <w:r w:rsidRPr="00427956">
        <w:rPr>
          <w:rFonts w:ascii="Times New Roman" w:eastAsia="Calibri" w:hAnsi="Times New Roman" w:cs="Times New Roman"/>
          <w:sz w:val="28"/>
          <w:szCs w:val="28"/>
          <w:lang w:val="kk-KZ"/>
        </w:rPr>
        <w:t xml:space="preserve">– главный бухгалтер с 14.01.2019 года до </w:t>
      </w:r>
      <w:r w:rsidRPr="00427956">
        <w:rPr>
          <w:rFonts w:ascii="Times New Roman" w:eastAsia="Calibri" w:hAnsi="Times New Roman" w:cs="Times New Roman"/>
          <w:sz w:val="28"/>
          <w:szCs w:val="28"/>
          <w:lang w:val="kk-KZ"/>
        </w:rPr>
        <w:br/>
        <w:t>04.09.2019 года;</w:t>
      </w:r>
    </w:p>
    <w:p w:rsidR="00AE3066" w:rsidRPr="00427956" w:rsidRDefault="00AE3066" w:rsidP="009B3387">
      <w:pPr>
        <w:spacing w:after="0" w:line="240" w:lineRule="auto"/>
        <w:ind w:firstLine="709"/>
        <w:contextualSpacing/>
        <w:jc w:val="both"/>
        <w:rPr>
          <w:rFonts w:ascii="Times New Roman" w:eastAsia="Calibri" w:hAnsi="Times New Roman" w:cs="Times New Roman"/>
          <w:sz w:val="28"/>
          <w:szCs w:val="28"/>
          <w:lang w:val="kk-KZ"/>
        </w:rPr>
      </w:pPr>
      <w:r w:rsidRPr="00427956">
        <w:rPr>
          <w:rFonts w:ascii="Times New Roman" w:eastAsia="Calibri" w:hAnsi="Times New Roman" w:cs="Times New Roman"/>
          <w:b/>
          <w:sz w:val="28"/>
          <w:szCs w:val="28"/>
          <w:lang w:val="kk-KZ"/>
        </w:rPr>
        <w:t>Кистаубаева Д.М.</w:t>
      </w:r>
      <w:r w:rsidRPr="00427956">
        <w:rPr>
          <w:rFonts w:ascii="Times New Roman" w:eastAsia="Calibri" w:hAnsi="Times New Roman" w:cs="Times New Roman"/>
          <w:sz w:val="28"/>
          <w:szCs w:val="28"/>
          <w:lang w:val="kk-KZ"/>
        </w:rPr>
        <w:t xml:space="preserve"> – главный бухгалтер с 05.09.2019 года по настоящее время.</w:t>
      </w:r>
    </w:p>
    <w:p w:rsidR="00AE3066" w:rsidRPr="00427956" w:rsidRDefault="00AE3066" w:rsidP="009B3387">
      <w:pPr>
        <w:tabs>
          <w:tab w:val="left" w:pos="993"/>
        </w:tabs>
        <w:spacing w:after="0" w:line="240" w:lineRule="auto"/>
        <w:ind w:firstLine="709"/>
        <w:contextualSpacing/>
        <w:jc w:val="both"/>
        <w:rPr>
          <w:rFonts w:ascii="Times New Roman" w:eastAsia="Times New Roman" w:hAnsi="Times New Roman" w:cs="Times New Roman"/>
          <w:b/>
          <w:sz w:val="28"/>
          <w:szCs w:val="28"/>
          <w:lang w:eastAsia="x-none"/>
        </w:rPr>
      </w:pPr>
      <w:r w:rsidRPr="00427956">
        <w:rPr>
          <w:rFonts w:ascii="Times New Roman" w:eastAsia="Times New Roman" w:hAnsi="Times New Roman" w:cs="Times New Roman"/>
          <w:b/>
          <w:sz w:val="28"/>
          <w:szCs w:val="28"/>
          <w:lang w:eastAsia="x-none"/>
        </w:rPr>
        <w:t>9</w:t>
      </w:r>
      <w:r w:rsidRPr="00427956">
        <w:rPr>
          <w:rFonts w:ascii="Times New Roman" w:eastAsia="Times New Roman" w:hAnsi="Times New Roman" w:cs="Times New Roman"/>
          <w:b/>
          <w:sz w:val="28"/>
          <w:szCs w:val="28"/>
          <w:lang w:val="x-none" w:eastAsia="x-none"/>
        </w:rPr>
        <w:t>. Сведения о результатах предыдущего государственного аудита:</w:t>
      </w:r>
      <w:r w:rsidRPr="00427956">
        <w:rPr>
          <w:rFonts w:ascii="Times New Roman" w:eastAsia="Times New Roman" w:hAnsi="Times New Roman" w:cs="Times New Roman"/>
          <w:b/>
          <w:sz w:val="28"/>
          <w:szCs w:val="28"/>
          <w:lang w:eastAsia="x-none"/>
        </w:rPr>
        <w:t xml:space="preserve"> </w:t>
      </w:r>
    </w:p>
    <w:p w:rsidR="00AE3066" w:rsidRPr="00427956" w:rsidRDefault="00AE3066" w:rsidP="009B3387">
      <w:pPr>
        <w:tabs>
          <w:tab w:val="left" w:pos="993"/>
        </w:tabs>
        <w:spacing w:after="0" w:line="240" w:lineRule="auto"/>
        <w:ind w:firstLine="709"/>
        <w:contextualSpacing/>
        <w:jc w:val="both"/>
        <w:rPr>
          <w:rFonts w:ascii="Times New Roman" w:eastAsia="Calibri" w:hAnsi="Times New Roman" w:cs="Times New Roman"/>
          <w:i/>
          <w:sz w:val="28"/>
          <w:szCs w:val="28"/>
        </w:rPr>
      </w:pPr>
      <w:r w:rsidRPr="00427956">
        <w:rPr>
          <w:rFonts w:ascii="Times New Roman" w:eastAsia="Calibri" w:hAnsi="Times New Roman" w:cs="Times New Roman"/>
          <w:sz w:val="28"/>
          <w:szCs w:val="28"/>
        </w:rPr>
        <w:t xml:space="preserve">Счетным комитетом по контролю за исполнением республиканского бюджета проведен аудит соответствия и  эффективности реализации Стратегического плана на 2014-2018 годы Министерства национальной экономики РК и Программы по развитию сферы услуг в Республике Казахстан до 2020 года за период с 01.01.2017 г. по 31.12.2017 год </w:t>
      </w:r>
      <w:r w:rsidRPr="00427956">
        <w:rPr>
          <w:rFonts w:ascii="Times New Roman" w:eastAsia="Calibri" w:hAnsi="Times New Roman" w:cs="Times New Roman"/>
          <w:i/>
          <w:sz w:val="28"/>
          <w:szCs w:val="28"/>
        </w:rPr>
        <w:t>(</w:t>
      </w:r>
      <w:r w:rsidRPr="00427956">
        <w:rPr>
          <w:rFonts w:ascii="Times New Roman" w:eastAsia="Calibri" w:hAnsi="Times New Roman" w:cs="Times New Roman"/>
          <w:i/>
          <w:sz w:val="24"/>
          <w:szCs w:val="24"/>
        </w:rPr>
        <w:t xml:space="preserve">аудиторский отчет </w:t>
      </w:r>
      <w:r w:rsidRPr="00427956">
        <w:rPr>
          <w:rFonts w:ascii="Times New Roman" w:eastAsia="Calibri" w:hAnsi="Times New Roman" w:cs="Times New Roman"/>
          <w:i/>
          <w:sz w:val="24"/>
          <w:szCs w:val="24"/>
        </w:rPr>
        <w:br/>
        <w:t>от 24.08.2018 г.</w:t>
      </w:r>
      <w:r w:rsidRPr="00427956">
        <w:rPr>
          <w:rFonts w:ascii="Times New Roman" w:eastAsia="Calibri" w:hAnsi="Times New Roman" w:cs="Times New Roman"/>
          <w:i/>
          <w:sz w:val="28"/>
          <w:szCs w:val="28"/>
        </w:rPr>
        <w:t>).</w:t>
      </w:r>
    </w:p>
    <w:p w:rsidR="00AE3066" w:rsidRPr="00427956" w:rsidRDefault="00AE3066" w:rsidP="009B3387">
      <w:pPr>
        <w:tabs>
          <w:tab w:val="left" w:pos="993"/>
        </w:tabs>
        <w:spacing w:after="0" w:line="240" w:lineRule="auto"/>
        <w:ind w:firstLine="709"/>
        <w:contextualSpacing/>
        <w:jc w:val="both"/>
        <w:rPr>
          <w:rFonts w:ascii="Times New Roman" w:eastAsia="Calibri" w:hAnsi="Times New Roman" w:cs="Times New Roman"/>
          <w:sz w:val="28"/>
          <w:szCs w:val="28"/>
          <w:lang w:val="x-none" w:eastAsia="x-none"/>
        </w:rPr>
      </w:pPr>
      <w:r w:rsidRPr="00427956">
        <w:rPr>
          <w:rFonts w:ascii="Times New Roman" w:eastAsia="Calibri" w:hAnsi="Times New Roman" w:cs="Times New Roman"/>
          <w:sz w:val="28"/>
          <w:szCs w:val="28"/>
        </w:rPr>
        <w:t>Обществу направлено предписание от 22.11.2018 года № 4-9-2-29/4597-И</w:t>
      </w:r>
      <w:r w:rsidRPr="00427956">
        <w:rPr>
          <w:rFonts w:ascii="Times New Roman" w:eastAsia="Calibri" w:hAnsi="Times New Roman" w:cs="Times New Roman"/>
          <w:sz w:val="28"/>
          <w:szCs w:val="28"/>
        </w:rPr>
        <w:br/>
        <w:t>по исполнению обязательств перед Министерством национальной экономики Республики Казахстан (</w:t>
      </w:r>
      <w:r w:rsidRPr="00427956">
        <w:rPr>
          <w:rFonts w:ascii="Times New Roman" w:eastAsia="Calibri" w:hAnsi="Times New Roman" w:cs="Times New Roman"/>
          <w:sz w:val="24"/>
          <w:szCs w:val="24"/>
        </w:rPr>
        <w:t>далее – МНЭ РК</w:t>
      </w:r>
      <w:r w:rsidRPr="00427956">
        <w:rPr>
          <w:rFonts w:ascii="Times New Roman" w:eastAsia="Calibri" w:hAnsi="Times New Roman" w:cs="Times New Roman"/>
          <w:sz w:val="28"/>
          <w:szCs w:val="28"/>
        </w:rPr>
        <w:t>) в части приведения в соответствие с требованиями законодательства наличие автотранспорта, числящегося на балансе Общества.</w:t>
      </w:r>
    </w:p>
    <w:p w:rsidR="00AE3066" w:rsidRPr="00427956" w:rsidRDefault="00AE3066" w:rsidP="009B3387">
      <w:pPr>
        <w:tabs>
          <w:tab w:val="left" w:pos="993"/>
        </w:tabs>
        <w:spacing w:after="0" w:line="240" w:lineRule="auto"/>
        <w:ind w:firstLine="709"/>
        <w:contextualSpacing/>
        <w:jc w:val="both"/>
        <w:rPr>
          <w:rFonts w:ascii="Times New Roman" w:eastAsia="Calibri" w:hAnsi="Times New Roman" w:cs="Times New Roman"/>
          <w:sz w:val="28"/>
          <w:szCs w:val="28"/>
        </w:rPr>
      </w:pPr>
      <w:r w:rsidRPr="00427956">
        <w:rPr>
          <w:rFonts w:ascii="Times New Roman" w:eastAsia="Calibri" w:hAnsi="Times New Roman" w:cs="Times New Roman"/>
          <w:sz w:val="28"/>
          <w:szCs w:val="28"/>
        </w:rPr>
        <w:t xml:space="preserve">Обществом приняты меры </w:t>
      </w:r>
      <w:r w:rsidRPr="00427956">
        <w:rPr>
          <w:rFonts w:ascii="Times New Roman" w:eastAsia="Calibri" w:hAnsi="Times New Roman" w:cs="Times New Roman"/>
          <w:i/>
          <w:sz w:val="24"/>
          <w:szCs w:val="24"/>
        </w:rPr>
        <w:t xml:space="preserve">(письмо в МНЭ РК от 06.06.2019 г. № 11-55/125-1-5) </w:t>
      </w:r>
      <w:r w:rsidRPr="00427956">
        <w:rPr>
          <w:rFonts w:ascii="Times New Roman" w:eastAsia="Calibri" w:hAnsi="Times New Roman" w:cs="Times New Roman"/>
          <w:sz w:val="28"/>
          <w:szCs w:val="28"/>
        </w:rPr>
        <w:t xml:space="preserve">по реализации автомобиля </w:t>
      </w:r>
      <w:r w:rsidRPr="00427956">
        <w:rPr>
          <w:rFonts w:ascii="Times New Roman" w:eastAsia="Calibri" w:hAnsi="Times New Roman" w:cs="Times New Roman"/>
          <w:sz w:val="28"/>
          <w:szCs w:val="28"/>
          <w:lang w:val="en-US"/>
        </w:rPr>
        <w:t>Toyota</w:t>
      </w:r>
      <w:r w:rsidRPr="00427956">
        <w:rPr>
          <w:rFonts w:ascii="Times New Roman" w:eastAsia="Calibri" w:hAnsi="Times New Roman" w:cs="Times New Roman"/>
          <w:sz w:val="28"/>
          <w:szCs w:val="28"/>
        </w:rPr>
        <w:t xml:space="preserve"> </w:t>
      </w:r>
      <w:r w:rsidRPr="00427956">
        <w:rPr>
          <w:rFonts w:ascii="Times New Roman" w:eastAsia="Calibri" w:hAnsi="Times New Roman" w:cs="Times New Roman"/>
          <w:sz w:val="28"/>
          <w:szCs w:val="28"/>
          <w:lang w:val="en-US"/>
        </w:rPr>
        <w:t>Land</w:t>
      </w:r>
      <w:r w:rsidRPr="00427956">
        <w:rPr>
          <w:rFonts w:ascii="Times New Roman" w:eastAsia="Calibri" w:hAnsi="Times New Roman" w:cs="Times New Roman"/>
          <w:sz w:val="28"/>
          <w:szCs w:val="28"/>
        </w:rPr>
        <w:t xml:space="preserve"> </w:t>
      </w:r>
      <w:r w:rsidRPr="00427956">
        <w:rPr>
          <w:rFonts w:ascii="Times New Roman" w:eastAsia="Calibri" w:hAnsi="Times New Roman" w:cs="Times New Roman"/>
          <w:sz w:val="28"/>
          <w:szCs w:val="28"/>
          <w:lang w:val="en-US"/>
        </w:rPr>
        <w:t>Cruiser</w:t>
      </w:r>
      <w:r w:rsidRPr="00427956">
        <w:rPr>
          <w:rFonts w:ascii="Times New Roman" w:eastAsia="Calibri" w:hAnsi="Times New Roman" w:cs="Times New Roman"/>
          <w:sz w:val="28"/>
          <w:szCs w:val="28"/>
        </w:rPr>
        <w:t xml:space="preserve"> 200 </w:t>
      </w:r>
      <w:r w:rsidRPr="00427956">
        <w:rPr>
          <w:rFonts w:ascii="Times New Roman" w:eastAsia="Calibri" w:hAnsi="Times New Roman" w:cs="Times New Roman"/>
          <w:sz w:val="28"/>
          <w:szCs w:val="28"/>
          <w:lang w:val="en-US"/>
        </w:rPr>
        <w:t>VX</w:t>
      </w:r>
      <w:r w:rsidRPr="00427956">
        <w:rPr>
          <w:rFonts w:ascii="Times New Roman" w:eastAsia="Calibri" w:hAnsi="Times New Roman" w:cs="Times New Roman"/>
          <w:sz w:val="28"/>
          <w:szCs w:val="28"/>
        </w:rPr>
        <w:t xml:space="preserve">. Согласно протоколу, об итогах проведенного электронного аукциона от 30.05.2019 года № 124464, автомобиль реализован на электронных торгах за 8 699,1 тыс. тенге.  </w:t>
      </w:r>
    </w:p>
    <w:p w:rsidR="00AE3066" w:rsidRPr="00427956" w:rsidRDefault="00AE3066" w:rsidP="009B3387">
      <w:pPr>
        <w:tabs>
          <w:tab w:val="left" w:pos="993"/>
        </w:tabs>
        <w:spacing w:after="0" w:line="240" w:lineRule="auto"/>
        <w:ind w:firstLine="709"/>
        <w:contextualSpacing/>
        <w:jc w:val="both"/>
        <w:rPr>
          <w:rFonts w:ascii="Times New Roman" w:eastAsia="Calibri" w:hAnsi="Times New Roman" w:cs="Times New Roman"/>
          <w:sz w:val="28"/>
          <w:szCs w:val="28"/>
        </w:rPr>
      </w:pPr>
      <w:r w:rsidRPr="00427956">
        <w:rPr>
          <w:rFonts w:ascii="Times New Roman" w:eastAsia="Calibri" w:hAnsi="Times New Roman" w:cs="Times New Roman"/>
          <w:sz w:val="28"/>
          <w:szCs w:val="28"/>
        </w:rPr>
        <w:t xml:space="preserve">Счетным комитетом по контролю за исполнением республиканского бюджета проведен аудит эффективности реализации проектов государственно-частного партнерства, в том числе концессионные проекты за период с 01.01.2018 года по 31.08.2019 года </w:t>
      </w:r>
      <w:r w:rsidRPr="00427956">
        <w:rPr>
          <w:rFonts w:ascii="Times New Roman" w:eastAsia="Calibri" w:hAnsi="Times New Roman" w:cs="Times New Roman"/>
          <w:i/>
          <w:sz w:val="24"/>
          <w:szCs w:val="28"/>
        </w:rPr>
        <w:t>(аудиторский отчет от 25.10.2019 года)</w:t>
      </w:r>
      <w:r w:rsidRPr="00427956">
        <w:rPr>
          <w:rFonts w:ascii="Times New Roman" w:eastAsia="Calibri" w:hAnsi="Times New Roman" w:cs="Times New Roman"/>
          <w:sz w:val="28"/>
          <w:szCs w:val="28"/>
        </w:rPr>
        <w:t>.</w:t>
      </w:r>
    </w:p>
    <w:p w:rsidR="00AE3066" w:rsidRPr="00427956" w:rsidRDefault="00AE3066" w:rsidP="009B3387">
      <w:pPr>
        <w:tabs>
          <w:tab w:val="left" w:pos="993"/>
        </w:tabs>
        <w:spacing w:after="0" w:line="240" w:lineRule="auto"/>
        <w:ind w:firstLine="709"/>
        <w:contextualSpacing/>
        <w:jc w:val="both"/>
        <w:rPr>
          <w:rFonts w:ascii="Times New Roman" w:eastAsia="Calibri" w:hAnsi="Times New Roman" w:cs="Times New Roman"/>
          <w:sz w:val="28"/>
          <w:szCs w:val="28"/>
        </w:rPr>
      </w:pPr>
      <w:r w:rsidRPr="00427956">
        <w:rPr>
          <w:rFonts w:ascii="Times New Roman" w:eastAsia="Calibri" w:hAnsi="Times New Roman" w:cs="Times New Roman"/>
          <w:sz w:val="28"/>
          <w:szCs w:val="28"/>
        </w:rPr>
        <w:t>Обществу направлено предписание от 21.11.2019 года № 24-4-Н</w:t>
      </w:r>
      <w:r w:rsidRPr="00427956">
        <w:rPr>
          <w:rFonts w:ascii="Times New Roman" w:eastAsia="Calibri" w:hAnsi="Times New Roman" w:cs="Times New Roman"/>
          <w:sz w:val="28"/>
          <w:szCs w:val="28"/>
        </w:rPr>
        <w:br/>
        <w:t>о необходимости проведения анализа проектов планируемых в рамках ГЧП, на предмет сопоставимости их затрат со стоимостью типовых проектов и целесообразности.</w:t>
      </w:r>
    </w:p>
    <w:p w:rsidR="00AE3066" w:rsidRPr="00427956" w:rsidRDefault="00AE3066" w:rsidP="009B3387">
      <w:pPr>
        <w:tabs>
          <w:tab w:val="left" w:pos="993"/>
        </w:tabs>
        <w:spacing w:after="0" w:line="240" w:lineRule="auto"/>
        <w:ind w:firstLine="709"/>
        <w:contextualSpacing/>
        <w:jc w:val="both"/>
        <w:rPr>
          <w:rFonts w:ascii="Times New Roman" w:eastAsia="Calibri" w:hAnsi="Times New Roman" w:cs="Times New Roman"/>
          <w:sz w:val="28"/>
          <w:szCs w:val="28"/>
          <w:lang w:val="x-none" w:eastAsia="x-none"/>
        </w:rPr>
      </w:pPr>
      <w:r w:rsidRPr="00427956">
        <w:rPr>
          <w:rFonts w:ascii="Times New Roman" w:eastAsia="Calibri" w:hAnsi="Times New Roman" w:cs="Times New Roman"/>
          <w:sz w:val="28"/>
          <w:szCs w:val="28"/>
        </w:rPr>
        <w:t>Обществом на основе информации направленной центральными и местными исполнительными органами по реализуемым проектам, был проведен соответствующий анализ</w:t>
      </w:r>
      <w:r w:rsidRPr="00427956">
        <w:rPr>
          <w:rFonts w:ascii="Times New Roman" w:eastAsia="Calibri" w:hAnsi="Times New Roman" w:cs="Times New Roman"/>
          <w:i/>
          <w:sz w:val="28"/>
          <w:szCs w:val="28"/>
        </w:rPr>
        <w:t xml:space="preserve"> </w:t>
      </w:r>
      <w:r w:rsidRPr="00427956">
        <w:rPr>
          <w:rFonts w:ascii="Times New Roman" w:eastAsia="Calibri" w:hAnsi="Times New Roman" w:cs="Times New Roman"/>
          <w:i/>
          <w:sz w:val="24"/>
          <w:szCs w:val="28"/>
        </w:rPr>
        <w:t xml:space="preserve">(Письмо от 29.05.2020 г. № 08-07/981-1-1 в </w:t>
      </w:r>
      <w:r w:rsidRPr="00427956">
        <w:rPr>
          <w:rFonts w:ascii="Times New Roman" w:eastAsia="Calibri" w:hAnsi="Times New Roman" w:cs="Times New Roman"/>
          <w:i/>
          <w:sz w:val="24"/>
          <w:szCs w:val="28"/>
        </w:rPr>
        <w:lastRenderedPageBreak/>
        <w:t>Счетный комитет РК</w:t>
      </w:r>
      <w:r w:rsidRPr="00427956">
        <w:rPr>
          <w:rFonts w:ascii="Times New Roman" w:eastAsia="Calibri" w:hAnsi="Times New Roman" w:cs="Times New Roman"/>
          <w:i/>
          <w:sz w:val="28"/>
          <w:szCs w:val="28"/>
        </w:rPr>
        <w:t>)</w:t>
      </w:r>
      <w:r w:rsidRPr="00427956">
        <w:rPr>
          <w:rFonts w:ascii="Times New Roman" w:eastAsia="Calibri" w:hAnsi="Times New Roman" w:cs="Times New Roman"/>
          <w:sz w:val="28"/>
          <w:szCs w:val="28"/>
        </w:rPr>
        <w:t>.  Итоги анализа включены в отчет об оценке реализации проектов ГЧП.</w:t>
      </w:r>
    </w:p>
    <w:p w:rsidR="00AE3066" w:rsidRPr="00427956" w:rsidRDefault="00AE3066" w:rsidP="009B3387">
      <w:pPr>
        <w:tabs>
          <w:tab w:val="left" w:pos="993"/>
        </w:tabs>
        <w:spacing w:after="0" w:line="240" w:lineRule="auto"/>
        <w:ind w:firstLine="709"/>
        <w:contextualSpacing/>
        <w:jc w:val="both"/>
        <w:rPr>
          <w:rFonts w:ascii="Times New Roman" w:eastAsia="Times New Roman" w:hAnsi="Times New Roman" w:cs="Times New Roman"/>
          <w:b/>
          <w:sz w:val="28"/>
          <w:szCs w:val="28"/>
          <w:lang w:val="x-none" w:eastAsia="x-none"/>
        </w:rPr>
      </w:pPr>
      <w:r w:rsidRPr="00427956">
        <w:rPr>
          <w:rFonts w:ascii="Times New Roman" w:eastAsia="Times New Roman" w:hAnsi="Times New Roman" w:cs="Times New Roman"/>
          <w:b/>
          <w:sz w:val="28"/>
          <w:szCs w:val="28"/>
          <w:lang w:val="x-none" w:eastAsia="x-none"/>
        </w:rPr>
        <w:t>1</w:t>
      </w:r>
      <w:r w:rsidRPr="00427956">
        <w:rPr>
          <w:rFonts w:ascii="Times New Roman" w:eastAsia="Times New Roman" w:hAnsi="Times New Roman" w:cs="Times New Roman"/>
          <w:b/>
          <w:sz w:val="28"/>
          <w:szCs w:val="28"/>
          <w:lang w:eastAsia="x-none"/>
        </w:rPr>
        <w:t>0</w:t>
      </w:r>
      <w:r w:rsidRPr="00427956">
        <w:rPr>
          <w:rFonts w:ascii="Times New Roman" w:eastAsia="Times New Roman" w:hAnsi="Times New Roman" w:cs="Times New Roman"/>
          <w:b/>
          <w:sz w:val="28"/>
          <w:szCs w:val="28"/>
          <w:lang w:val="x-none" w:eastAsia="x-none"/>
        </w:rPr>
        <w:t>. Сведения о результатах проведенного внутреннего государственного аудита:</w:t>
      </w:r>
    </w:p>
    <w:p w:rsidR="00AE3066" w:rsidRPr="00427956" w:rsidRDefault="00AE3066" w:rsidP="009B3387">
      <w:pPr>
        <w:tabs>
          <w:tab w:val="left" w:pos="993"/>
        </w:tabs>
        <w:spacing w:after="0" w:line="240" w:lineRule="auto"/>
        <w:ind w:firstLine="709"/>
        <w:contextualSpacing/>
        <w:jc w:val="both"/>
        <w:rPr>
          <w:rFonts w:ascii="Times New Roman" w:eastAsia="Times New Roman" w:hAnsi="Times New Roman" w:cs="Times New Roman"/>
          <w:b/>
          <w:sz w:val="28"/>
          <w:szCs w:val="28"/>
          <w:lang w:eastAsia="x-none"/>
        </w:rPr>
      </w:pPr>
      <w:bookmarkStart w:id="1" w:name="_Hlk41569205"/>
      <w:r w:rsidRPr="00427956">
        <w:rPr>
          <w:rFonts w:ascii="Times New Roman" w:eastAsia="Times New Roman" w:hAnsi="Times New Roman" w:cs="Times New Roman"/>
          <w:b/>
          <w:sz w:val="28"/>
          <w:szCs w:val="28"/>
          <w:lang w:eastAsia="x-none"/>
        </w:rPr>
        <w:t xml:space="preserve">Показатели государственного аудита: </w:t>
      </w:r>
    </w:p>
    <w:p w:rsidR="00AE3066" w:rsidRPr="00427956" w:rsidRDefault="00AE3066" w:rsidP="009B3387">
      <w:pPr>
        <w:tabs>
          <w:tab w:val="left" w:pos="993"/>
        </w:tabs>
        <w:spacing w:after="0" w:line="240" w:lineRule="auto"/>
        <w:ind w:firstLine="709"/>
        <w:contextualSpacing/>
        <w:jc w:val="both"/>
        <w:rPr>
          <w:rFonts w:ascii="Times New Roman" w:eastAsia="Times New Roman" w:hAnsi="Times New Roman" w:cs="Times New Roman"/>
          <w:sz w:val="28"/>
          <w:szCs w:val="28"/>
          <w:lang w:eastAsia="x-none"/>
        </w:rPr>
      </w:pPr>
      <w:r w:rsidRPr="00427956">
        <w:rPr>
          <w:rFonts w:ascii="Times New Roman" w:eastAsia="Times New Roman" w:hAnsi="Times New Roman" w:cs="Times New Roman"/>
          <w:b/>
          <w:sz w:val="28"/>
          <w:szCs w:val="28"/>
          <w:lang w:eastAsia="x-none"/>
        </w:rPr>
        <w:t>Эффективность</w:t>
      </w:r>
      <w:r w:rsidRPr="00427956">
        <w:rPr>
          <w:rFonts w:ascii="Times New Roman" w:eastAsia="Times New Roman" w:hAnsi="Times New Roman" w:cs="Times New Roman"/>
          <w:sz w:val="28"/>
          <w:szCs w:val="28"/>
          <w:lang w:eastAsia="x-none"/>
        </w:rPr>
        <w:t xml:space="preserve"> – соотношение полученных результатов </w:t>
      </w:r>
      <w:r w:rsidRPr="00427956">
        <w:rPr>
          <w:rFonts w:ascii="Times New Roman" w:eastAsia="Times New Roman" w:hAnsi="Times New Roman" w:cs="Times New Roman"/>
          <w:sz w:val="28"/>
          <w:szCs w:val="28"/>
          <w:lang w:eastAsia="x-none"/>
        </w:rPr>
        <w:br/>
        <w:t xml:space="preserve">к запланированным с учетом использованных для их достижения ресурсов. </w:t>
      </w:r>
    </w:p>
    <w:p w:rsidR="00AE3066" w:rsidRPr="00427956" w:rsidRDefault="00AE3066" w:rsidP="009B3387">
      <w:pPr>
        <w:tabs>
          <w:tab w:val="left" w:pos="993"/>
        </w:tabs>
        <w:spacing w:after="0" w:line="240" w:lineRule="auto"/>
        <w:ind w:firstLine="709"/>
        <w:contextualSpacing/>
        <w:jc w:val="both"/>
        <w:rPr>
          <w:rFonts w:ascii="Times New Roman" w:eastAsia="Times New Roman" w:hAnsi="Times New Roman" w:cs="Times New Roman"/>
          <w:sz w:val="28"/>
          <w:szCs w:val="28"/>
          <w:lang w:eastAsia="x-none"/>
        </w:rPr>
      </w:pPr>
      <w:r w:rsidRPr="00427956">
        <w:rPr>
          <w:rFonts w:ascii="Times New Roman" w:eastAsia="Times New Roman" w:hAnsi="Times New Roman" w:cs="Times New Roman"/>
          <w:b/>
          <w:sz w:val="28"/>
          <w:szCs w:val="28"/>
          <w:lang w:eastAsia="x-none"/>
        </w:rPr>
        <w:t>Результативность</w:t>
      </w:r>
      <w:r w:rsidRPr="00427956">
        <w:rPr>
          <w:rFonts w:ascii="Times New Roman" w:eastAsia="Times New Roman" w:hAnsi="Times New Roman" w:cs="Times New Roman"/>
          <w:sz w:val="28"/>
          <w:szCs w:val="28"/>
          <w:lang w:eastAsia="x-none"/>
        </w:rPr>
        <w:t xml:space="preserve"> – степень реализации намеченных по каждой деятельности задач и соотношение плановых (прямых, конечных) и фактических результато</w:t>
      </w:r>
      <w:r w:rsidR="007160B1" w:rsidRPr="00427956">
        <w:rPr>
          <w:rFonts w:ascii="Times New Roman" w:eastAsia="Times New Roman" w:hAnsi="Times New Roman" w:cs="Times New Roman"/>
          <w:sz w:val="28"/>
          <w:szCs w:val="28"/>
          <w:lang w:eastAsia="x-none"/>
        </w:rPr>
        <w:t>в соответствующей деятельности.</w:t>
      </w:r>
    </w:p>
    <w:p w:rsidR="00AE3066" w:rsidRPr="00427956" w:rsidRDefault="00AE3066" w:rsidP="009B3387">
      <w:pPr>
        <w:spacing w:after="0" w:line="240" w:lineRule="auto"/>
        <w:ind w:firstLine="709"/>
        <w:contextualSpacing/>
        <w:jc w:val="both"/>
        <w:rPr>
          <w:rFonts w:ascii="Times New Roman" w:eastAsia="Consolas" w:hAnsi="Times New Roman" w:cs="Consolas"/>
          <w:iCs/>
          <w:sz w:val="28"/>
          <w:szCs w:val="28"/>
          <w:shd w:val="clear" w:color="auto" w:fill="FFFFFF"/>
        </w:rPr>
      </w:pPr>
      <w:r w:rsidRPr="00427956">
        <w:rPr>
          <w:rFonts w:ascii="Times New Roman" w:eastAsia="Calibri" w:hAnsi="Times New Roman" w:cs="Times New Roman"/>
          <w:b/>
          <w:sz w:val="28"/>
          <w:szCs w:val="28"/>
          <w:lang w:val="kk-KZ" w:eastAsia="ru-RU"/>
        </w:rPr>
        <w:t xml:space="preserve">1. </w:t>
      </w:r>
      <w:r w:rsidRPr="00427956">
        <w:rPr>
          <w:rFonts w:ascii="Times New Roman" w:eastAsia="Consolas" w:hAnsi="Times New Roman" w:cs="Consolas"/>
          <w:b/>
          <w:iCs/>
          <w:sz w:val="28"/>
          <w:szCs w:val="28"/>
          <w:shd w:val="clear" w:color="auto" w:fill="FFFFFF"/>
        </w:rPr>
        <w:t>Вопрос программы:</w:t>
      </w:r>
      <w:r w:rsidRPr="00427956">
        <w:rPr>
          <w:rFonts w:ascii="Times New Roman" w:eastAsia="Consolas" w:hAnsi="Times New Roman" w:cs="Consolas"/>
          <w:iCs/>
          <w:sz w:val="28"/>
          <w:szCs w:val="28"/>
          <w:shd w:val="clear" w:color="auto" w:fill="FFFFFF"/>
        </w:rPr>
        <w:t xml:space="preserve"> «</w:t>
      </w:r>
      <w:r w:rsidRPr="00427956">
        <w:rPr>
          <w:rFonts w:ascii="Times New Roman" w:eastAsia="Calibri" w:hAnsi="Times New Roman" w:cs="Times New Roman"/>
          <w:b/>
          <w:sz w:val="28"/>
          <w:szCs w:val="28"/>
          <w:lang w:val="kk-KZ" w:eastAsia="ru-RU"/>
        </w:rPr>
        <w:t>Анализ уставной деятельности Общества»</w:t>
      </w:r>
      <w:r w:rsidRPr="00427956">
        <w:rPr>
          <w:rFonts w:ascii="Times New Roman" w:eastAsia="Calibri" w:hAnsi="Times New Roman" w:cs="Times New Roman"/>
          <w:sz w:val="28"/>
          <w:szCs w:val="28"/>
          <w:lang w:val="kk-KZ" w:eastAsia="ru-RU"/>
        </w:rPr>
        <w:t xml:space="preserve">. </w:t>
      </w:r>
    </w:p>
    <w:p w:rsidR="00AE3066" w:rsidRPr="00427956" w:rsidRDefault="00AE3066" w:rsidP="009B3387">
      <w:pPr>
        <w:spacing w:after="0" w:line="240" w:lineRule="auto"/>
        <w:ind w:firstLine="708"/>
        <w:contextualSpacing/>
        <w:jc w:val="both"/>
        <w:textAlignment w:val="baseline"/>
        <w:rPr>
          <w:rFonts w:ascii="Times New Roman" w:eastAsia="Times New Roman" w:hAnsi="Times New Roman" w:cs="Times New Roman"/>
          <w:b/>
          <w:sz w:val="28"/>
          <w:szCs w:val="28"/>
          <w:lang w:val="x-none" w:eastAsia="ru-RU"/>
        </w:rPr>
      </w:pPr>
      <w:r w:rsidRPr="00427956">
        <w:rPr>
          <w:rFonts w:ascii="Times New Roman" w:eastAsia="Times New Roman" w:hAnsi="Times New Roman" w:cs="Times New Roman"/>
          <w:i/>
          <w:sz w:val="28"/>
          <w:szCs w:val="28"/>
          <w:lang w:val="kk-KZ" w:eastAsia="ru-RU"/>
        </w:rPr>
        <w:t>Аудит Устава Общества на соответствие законодательству Республики Казахстан.</w:t>
      </w:r>
      <w:r w:rsidRPr="00427956">
        <w:rPr>
          <w:rFonts w:ascii="Times New Roman" w:eastAsia="Times New Roman" w:hAnsi="Times New Roman" w:cs="Times New Roman"/>
          <w:b/>
          <w:sz w:val="28"/>
          <w:szCs w:val="28"/>
          <w:lang w:val="kk-KZ" w:eastAsia="ru-RU"/>
        </w:rPr>
        <w:t xml:space="preserve"> </w:t>
      </w:r>
    </w:p>
    <w:p w:rsidR="00AE3066" w:rsidRPr="00427956" w:rsidRDefault="00AE3066" w:rsidP="009B3387">
      <w:pPr>
        <w:widowControl w:val="0"/>
        <w:pBdr>
          <w:bottom w:val="single" w:sz="4" w:space="1" w:color="FFFFFF"/>
        </w:pBdr>
        <w:spacing w:after="0" w:line="240" w:lineRule="auto"/>
        <w:ind w:firstLine="708"/>
        <w:contextualSpacing/>
        <w:jc w:val="both"/>
        <w:rPr>
          <w:rFonts w:ascii="Times New Roman" w:eastAsia="Consolas" w:hAnsi="Times New Roman" w:cs="Consolas"/>
          <w:sz w:val="28"/>
          <w:szCs w:val="28"/>
          <w:shd w:val="clear" w:color="auto" w:fill="FFFFFF"/>
        </w:rPr>
      </w:pPr>
      <w:r w:rsidRPr="00427956">
        <w:rPr>
          <w:rFonts w:ascii="Times New Roman" w:eastAsia="Consolas" w:hAnsi="Times New Roman" w:cs="Consolas"/>
          <w:sz w:val="28"/>
          <w:szCs w:val="28"/>
          <w:shd w:val="clear" w:color="auto" w:fill="FFFFFF"/>
        </w:rPr>
        <w:t xml:space="preserve">В соответствии с постановлением Правительства Республики Казахстан от 17.07.2008 года № 693 «О создании специализированной организации по вопросам концессии» создано АО </w:t>
      </w:r>
      <w:r w:rsidRPr="00427956">
        <w:rPr>
          <w:rFonts w:ascii="Times New Roman" w:eastAsia="Calibri" w:hAnsi="Times New Roman" w:cs="Times New Roman"/>
          <w:sz w:val="28"/>
          <w:szCs w:val="28"/>
        </w:rPr>
        <w:t>«Казахстанский центр государственно – частного партнерства»</w:t>
      </w:r>
      <w:r w:rsidRPr="00427956">
        <w:rPr>
          <w:rFonts w:ascii="Times New Roman" w:eastAsia="Consolas" w:hAnsi="Times New Roman" w:cs="Consolas"/>
          <w:sz w:val="28"/>
          <w:szCs w:val="28"/>
          <w:shd w:val="clear" w:color="auto" w:fill="FFFFFF"/>
        </w:rPr>
        <w:t xml:space="preserve"> со стопроцентным участием государства в уставном капитале.</w:t>
      </w:r>
    </w:p>
    <w:p w:rsidR="00AE3066" w:rsidRPr="00427956" w:rsidRDefault="00AE3066" w:rsidP="009B3387">
      <w:pPr>
        <w:spacing w:after="0" w:line="240" w:lineRule="auto"/>
        <w:ind w:firstLine="708"/>
        <w:contextualSpacing/>
        <w:jc w:val="both"/>
        <w:rPr>
          <w:rFonts w:ascii="Times New Roman" w:eastAsia="Times New Roman" w:hAnsi="Times New Roman" w:cs="Times New Roman"/>
          <w:sz w:val="28"/>
          <w:szCs w:val="28"/>
          <w:lang w:val="kk-KZ" w:eastAsia="x-none"/>
        </w:rPr>
      </w:pPr>
      <w:r w:rsidRPr="00427956">
        <w:rPr>
          <w:rFonts w:ascii="Times New Roman" w:eastAsia="Calibri" w:hAnsi="Times New Roman" w:cs="Times New Roman"/>
          <w:sz w:val="28"/>
          <w:szCs w:val="28"/>
          <w:lang w:val="kk-KZ" w:eastAsia="x-none"/>
        </w:rPr>
        <w:t xml:space="preserve">Единственным акционером Общества является </w:t>
      </w:r>
      <w:r w:rsidRPr="00427956">
        <w:rPr>
          <w:rFonts w:ascii="Times New Roman" w:eastAsia="Times New Roman" w:hAnsi="Times New Roman" w:cs="Times New Roman"/>
          <w:sz w:val="28"/>
          <w:szCs w:val="28"/>
          <w:lang w:val="x-none" w:eastAsia="x-none"/>
        </w:rPr>
        <w:t>Минист</w:t>
      </w:r>
      <w:r w:rsidRPr="00427956">
        <w:rPr>
          <w:rFonts w:ascii="Times New Roman" w:eastAsia="Times New Roman" w:hAnsi="Times New Roman" w:cs="Times New Roman"/>
          <w:sz w:val="28"/>
          <w:szCs w:val="28"/>
          <w:lang w:val="kk-KZ" w:eastAsia="x-none"/>
        </w:rPr>
        <w:t>ерство</w:t>
      </w:r>
      <w:r w:rsidRPr="00427956">
        <w:rPr>
          <w:rFonts w:ascii="Times New Roman" w:eastAsia="Times New Roman" w:hAnsi="Times New Roman" w:cs="Times New Roman"/>
          <w:sz w:val="28"/>
          <w:szCs w:val="28"/>
          <w:lang w:val="x-none" w:eastAsia="x-none"/>
        </w:rPr>
        <w:t xml:space="preserve"> </w:t>
      </w:r>
      <w:r w:rsidRPr="00427956">
        <w:rPr>
          <w:rFonts w:ascii="Times New Roman" w:eastAsia="Times New Roman" w:hAnsi="Times New Roman" w:cs="Times New Roman"/>
          <w:sz w:val="28"/>
          <w:szCs w:val="28"/>
          <w:lang w:eastAsia="x-none"/>
        </w:rPr>
        <w:t xml:space="preserve">национальной экономики </w:t>
      </w:r>
      <w:r w:rsidRPr="00427956">
        <w:rPr>
          <w:rFonts w:ascii="Times New Roman" w:eastAsia="Times New Roman" w:hAnsi="Times New Roman" w:cs="Times New Roman"/>
          <w:sz w:val="28"/>
          <w:szCs w:val="28"/>
          <w:lang w:val="kk-KZ" w:eastAsia="x-none"/>
        </w:rPr>
        <w:t xml:space="preserve">РК </w:t>
      </w:r>
      <w:r w:rsidRPr="00427956">
        <w:rPr>
          <w:rFonts w:ascii="Times New Roman" w:eastAsia="Times New Roman" w:hAnsi="Times New Roman" w:cs="Times New Roman"/>
          <w:i/>
          <w:sz w:val="24"/>
          <w:szCs w:val="24"/>
          <w:lang w:val="kk-KZ" w:eastAsia="x-none"/>
        </w:rPr>
        <w:t>(далее – МНЭ РК).</w:t>
      </w:r>
    </w:p>
    <w:p w:rsidR="00AE3066" w:rsidRPr="00427956" w:rsidRDefault="00AE3066" w:rsidP="009B3387">
      <w:pPr>
        <w:spacing w:after="0" w:line="240" w:lineRule="auto"/>
        <w:ind w:firstLine="708"/>
        <w:contextualSpacing/>
        <w:jc w:val="both"/>
        <w:rPr>
          <w:rFonts w:ascii="Times New Roman CYR" w:eastAsia="Calibri" w:hAnsi="Times New Roman CYR" w:cs="Times New Roman CYR"/>
          <w:sz w:val="28"/>
          <w:szCs w:val="28"/>
        </w:rPr>
      </w:pPr>
      <w:r w:rsidRPr="00427956">
        <w:rPr>
          <w:rFonts w:ascii="Times New Roman CYR" w:eastAsia="Calibri" w:hAnsi="Times New Roman CYR" w:cs="Times New Roman CYR"/>
          <w:sz w:val="28"/>
          <w:szCs w:val="28"/>
        </w:rPr>
        <w:t>Единственным держателем акций Общества является ГУ «Комитет государственного имущества и приватизации Министерства финансов РК», которому принадлежат 100 % простых акций в количестве 400 000,0 штук, номинальной стоимостью 1000 тенге каждая на общую сумму 400 000,0 тыс. тенге.</w:t>
      </w:r>
    </w:p>
    <w:p w:rsidR="00AE3066" w:rsidRPr="00427956" w:rsidRDefault="00AE3066" w:rsidP="009B3387">
      <w:pPr>
        <w:spacing w:after="0" w:line="240" w:lineRule="auto"/>
        <w:ind w:firstLine="709"/>
        <w:contextualSpacing/>
        <w:jc w:val="both"/>
        <w:rPr>
          <w:rFonts w:ascii="Times New Roman CYR" w:eastAsia="Calibri" w:hAnsi="Times New Roman CYR" w:cs="Times New Roman CYR"/>
          <w:sz w:val="28"/>
          <w:szCs w:val="28"/>
        </w:rPr>
      </w:pPr>
      <w:r w:rsidRPr="00427956">
        <w:rPr>
          <w:rFonts w:ascii="Times New Roman CYR" w:eastAsia="Calibri" w:hAnsi="Times New Roman CYR" w:cs="Times New Roman CYR"/>
          <w:sz w:val="28"/>
          <w:szCs w:val="28"/>
        </w:rPr>
        <w:t>Устав Общества утвержден приказом Комитета государственного имущества и приватизации Министерства финансов РК от 6 августа 2008 года № 498.</w:t>
      </w:r>
    </w:p>
    <w:p w:rsidR="00AE3066" w:rsidRPr="00427956" w:rsidRDefault="00AE3066" w:rsidP="009B3387">
      <w:pPr>
        <w:spacing w:after="0" w:line="240" w:lineRule="auto"/>
        <w:ind w:firstLine="709"/>
        <w:contextualSpacing/>
        <w:jc w:val="both"/>
        <w:rPr>
          <w:rFonts w:ascii="Times New Roman" w:eastAsia="Times New Roman" w:hAnsi="Times New Roman" w:cs="Times New Roman"/>
          <w:sz w:val="28"/>
          <w:szCs w:val="28"/>
          <w:lang w:eastAsia="x-none"/>
        </w:rPr>
      </w:pPr>
      <w:r w:rsidRPr="00427956">
        <w:rPr>
          <w:rFonts w:ascii="Times New Roman CYR" w:eastAsia="Calibri" w:hAnsi="Times New Roman CYR" w:cs="Times New Roman CYR"/>
          <w:sz w:val="28"/>
          <w:szCs w:val="28"/>
        </w:rPr>
        <w:t xml:space="preserve">Устав Общества разработан и утвержден в соответствии со статьей </w:t>
      </w:r>
      <w:r w:rsidRPr="00427956">
        <w:rPr>
          <w:rFonts w:ascii="Times New Roman CYR" w:eastAsia="Calibri" w:hAnsi="Times New Roman CYR" w:cs="Times New Roman CYR"/>
          <w:sz w:val="28"/>
          <w:szCs w:val="28"/>
        </w:rPr>
        <w:br/>
        <w:t xml:space="preserve">9 Закона Республики Казахстан «Об акционерных обществах» и приложения </w:t>
      </w:r>
      <w:r w:rsidRPr="00427956">
        <w:rPr>
          <w:rFonts w:ascii="Times New Roman CYR" w:eastAsia="Calibri" w:hAnsi="Times New Roman CYR" w:cs="Times New Roman CYR"/>
          <w:sz w:val="28"/>
          <w:szCs w:val="28"/>
        </w:rPr>
        <w:br/>
        <w:t>1 к п</w:t>
      </w:r>
      <w:r w:rsidRPr="00427956">
        <w:rPr>
          <w:rFonts w:ascii="Times New Roman" w:eastAsia="Times New Roman" w:hAnsi="Times New Roman" w:cs="Times New Roman"/>
          <w:sz w:val="28"/>
          <w:szCs w:val="28"/>
          <w:lang w:eastAsia="x-none"/>
        </w:rPr>
        <w:t xml:space="preserve">риказу Министра юстиции </w:t>
      </w:r>
      <w:r w:rsidRPr="00427956">
        <w:rPr>
          <w:rFonts w:ascii="Times New Roman CYR" w:eastAsia="Calibri" w:hAnsi="Times New Roman CYR" w:cs="Times New Roman CYR"/>
          <w:sz w:val="28"/>
          <w:szCs w:val="28"/>
        </w:rPr>
        <w:t xml:space="preserve">Республики Казахстан </w:t>
      </w:r>
      <w:r w:rsidRPr="00427956">
        <w:rPr>
          <w:rFonts w:ascii="Times New Roman" w:eastAsia="Times New Roman" w:hAnsi="Times New Roman" w:cs="Times New Roman"/>
          <w:sz w:val="28"/>
          <w:szCs w:val="28"/>
          <w:lang w:eastAsia="x-none"/>
        </w:rPr>
        <w:t xml:space="preserve">от 24.02.2015 года </w:t>
      </w:r>
      <w:r w:rsidRPr="00427956">
        <w:rPr>
          <w:rFonts w:ascii="Times New Roman" w:eastAsia="Times New Roman" w:hAnsi="Times New Roman" w:cs="Times New Roman"/>
          <w:sz w:val="28"/>
          <w:szCs w:val="28"/>
          <w:lang w:eastAsia="x-none"/>
        </w:rPr>
        <w:br/>
        <w:t>№ 106 «Об утверждении типовых уставов юридических лиц, относящихся к субъектам малого, среднего и крупного предпринимательства».</w:t>
      </w:r>
    </w:p>
    <w:p w:rsidR="00AE3066" w:rsidRPr="00427956" w:rsidRDefault="00AE3066" w:rsidP="009B3387">
      <w:pPr>
        <w:tabs>
          <w:tab w:val="num" w:pos="176"/>
          <w:tab w:val="left" w:pos="993"/>
        </w:tabs>
        <w:spacing w:after="0" w:line="240" w:lineRule="auto"/>
        <w:ind w:firstLine="709"/>
        <w:contextualSpacing/>
        <w:jc w:val="both"/>
        <w:rPr>
          <w:rFonts w:ascii="Times New Roman" w:eastAsia="Calibri" w:hAnsi="Times New Roman" w:cs="Times New Roman"/>
          <w:sz w:val="28"/>
          <w:szCs w:val="28"/>
        </w:rPr>
      </w:pPr>
      <w:r w:rsidRPr="00427956">
        <w:rPr>
          <w:rFonts w:ascii="Times New Roman" w:eastAsia="Calibri" w:hAnsi="Times New Roman" w:cs="Times New Roman"/>
          <w:sz w:val="28"/>
          <w:szCs w:val="28"/>
        </w:rPr>
        <w:t>Приказом Министра национальной экономики Республики Казахстан от 24.03.2016 года № 142 «О внесении изменений в Устав акционерного общества «Казахстанский центр государственно-частного партнерства» пункты 24, 25 и 26 Устава изложены в следующих редакциях:</w:t>
      </w:r>
    </w:p>
    <w:p w:rsidR="00AE3066" w:rsidRPr="00427956" w:rsidRDefault="00AE3066" w:rsidP="009B3387">
      <w:pPr>
        <w:tabs>
          <w:tab w:val="num" w:pos="176"/>
          <w:tab w:val="left" w:pos="993"/>
        </w:tabs>
        <w:spacing w:after="0" w:line="240" w:lineRule="auto"/>
        <w:ind w:firstLine="709"/>
        <w:contextualSpacing/>
        <w:jc w:val="both"/>
        <w:rPr>
          <w:rFonts w:ascii="Times New Roman" w:eastAsia="Calibri" w:hAnsi="Times New Roman" w:cs="Times New Roman"/>
          <w:sz w:val="28"/>
          <w:szCs w:val="28"/>
        </w:rPr>
      </w:pPr>
      <w:r w:rsidRPr="00427956">
        <w:rPr>
          <w:rFonts w:ascii="Times New Roman" w:eastAsia="Calibri" w:hAnsi="Times New Roman" w:cs="Times New Roman"/>
          <w:sz w:val="28"/>
          <w:szCs w:val="28"/>
        </w:rPr>
        <w:t>24. Основными видами деятельности являются:</w:t>
      </w:r>
    </w:p>
    <w:p w:rsidR="00AE3066" w:rsidRPr="00427956" w:rsidRDefault="00AE3066" w:rsidP="009B3387">
      <w:pPr>
        <w:spacing w:after="0" w:line="240" w:lineRule="auto"/>
        <w:ind w:firstLine="567"/>
        <w:contextualSpacing/>
        <w:jc w:val="both"/>
        <w:rPr>
          <w:rFonts w:ascii="Times New Roman" w:eastAsia="Times New Roman" w:hAnsi="Times New Roman" w:cs="Times New Roman"/>
          <w:sz w:val="20"/>
          <w:szCs w:val="20"/>
          <w:lang w:eastAsia="ru-RU"/>
        </w:rPr>
      </w:pPr>
      <w:r w:rsidRPr="00427956">
        <w:rPr>
          <w:rFonts w:ascii="Times New Roman" w:eastAsia="Times New Roman" w:hAnsi="Times New Roman" w:cs="Times New Roman"/>
          <w:sz w:val="28"/>
          <w:szCs w:val="28"/>
          <w:lang w:eastAsia="ru-RU"/>
        </w:rPr>
        <w:t>- экспертиза концессионных предложений;</w:t>
      </w:r>
    </w:p>
    <w:p w:rsidR="00AE3066" w:rsidRPr="00427956" w:rsidRDefault="00AE3066" w:rsidP="009B3387">
      <w:pPr>
        <w:spacing w:after="0" w:line="240" w:lineRule="auto"/>
        <w:ind w:firstLine="567"/>
        <w:contextualSpacing/>
        <w:jc w:val="both"/>
        <w:rPr>
          <w:rFonts w:ascii="Times New Roman" w:eastAsia="Times New Roman" w:hAnsi="Times New Roman" w:cs="Times New Roman"/>
          <w:sz w:val="28"/>
          <w:szCs w:val="28"/>
          <w:lang w:eastAsia="ru-RU"/>
        </w:rPr>
      </w:pPr>
      <w:r w:rsidRPr="00427956">
        <w:rPr>
          <w:rFonts w:ascii="Times New Roman" w:eastAsia="Times New Roman" w:hAnsi="Times New Roman" w:cs="Times New Roman"/>
          <w:sz w:val="28"/>
          <w:szCs w:val="28"/>
          <w:lang w:eastAsia="ru-RU"/>
        </w:rPr>
        <w:t xml:space="preserve">- </w:t>
      </w:r>
      <w:r w:rsidRPr="00427956">
        <w:rPr>
          <w:rFonts w:ascii="Times New Roman" w:eastAsia="Times New Roman" w:hAnsi="Times New Roman" w:cs="Times New Roman"/>
          <w:spacing w:val="-1"/>
          <w:sz w:val="28"/>
          <w:szCs w:val="28"/>
          <w:lang w:eastAsia="ru-RU"/>
        </w:rPr>
        <w:t>экспертиза конкурсной документации, в том числе при внесении в нее из</w:t>
      </w:r>
      <w:r w:rsidRPr="00427956">
        <w:rPr>
          <w:rFonts w:ascii="Times New Roman" w:eastAsia="Times New Roman" w:hAnsi="Times New Roman" w:cs="Times New Roman"/>
          <w:sz w:val="28"/>
          <w:szCs w:val="28"/>
          <w:lang w:eastAsia="ru-RU"/>
        </w:rPr>
        <w:t>менений и дополнений;</w:t>
      </w:r>
    </w:p>
    <w:p w:rsidR="00AE3066" w:rsidRPr="00427956" w:rsidRDefault="00AE3066" w:rsidP="009B3387">
      <w:pPr>
        <w:spacing w:after="0" w:line="240" w:lineRule="auto"/>
        <w:ind w:firstLine="567"/>
        <w:contextualSpacing/>
        <w:jc w:val="both"/>
        <w:rPr>
          <w:rFonts w:ascii="Times New Roman" w:eastAsia="Times New Roman" w:hAnsi="Times New Roman" w:cs="Times New Roman"/>
          <w:sz w:val="28"/>
          <w:szCs w:val="28"/>
          <w:lang w:eastAsia="ru-RU"/>
        </w:rPr>
      </w:pPr>
      <w:r w:rsidRPr="00427956">
        <w:rPr>
          <w:rFonts w:ascii="Times New Roman" w:eastAsia="Times New Roman" w:hAnsi="Times New Roman" w:cs="Times New Roman"/>
          <w:sz w:val="28"/>
          <w:szCs w:val="28"/>
          <w:lang w:eastAsia="ru-RU"/>
        </w:rPr>
        <w:t>-</w:t>
      </w:r>
      <w:r w:rsidRPr="00427956">
        <w:rPr>
          <w:rFonts w:ascii="Times New Roman" w:eastAsia="Times New Roman" w:hAnsi="Times New Roman" w:cs="Times New Roman"/>
          <w:sz w:val="28"/>
          <w:szCs w:val="28"/>
          <w:lang w:eastAsia="ru-RU"/>
        </w:rPr>
        <w:tab/>
        <w:t>экспертиза концессионных заявок, представленных участниками</w:t>
      </w:r>
      <w:r w:rsidRPr="00427956">
        <w:rPr>
          <w:rFonts w:ascii="Times New Roman" w:eastAsia="Times New Roman" w:hAnsi="Times New Roman" w:cs="Times New Roman"/>
          <w:sz w:val="28"/>
          <w:szCs w:val="28"/>
          <w:lang w:eastAsia="ru-RU"/>
        </w:rPr>
        <w:br/>
      </w:r>
      <w:r w:rsidRPr="00427956">
        <w:rPr>
          <w:rFonts w:ascii="Times New Roman" w:eastAsia="Times New Roman" w:hAnsi="Times New Roman" w:cs="Times New Roman"/>
          <w:spacing w:val="-1"/>
          <w:sz w:val="28"/>
          <w:szCs w:val="28"/>
          <w:lang w:eastAsia="ru-RU"/>
        </w:rPr>
        <w:t>конкурса при проведении конкурса по выбору концессионера;</w:t>
      </w:r>
    </w:p>
    <w:p w:rsidR="00AE3066" w:rsidRPr="00427956" w:rsidRDefault="00AE3066" w:rsidP="009B3387">
      <w:pPr>
        <w:widowControl w:val="0"/>
        <w:numPr>
          <w:ilvl w:val="0"/>
          <w:numId w:val="20"/>
        </w:numPr>
        <w:autoSpaceDE w:val="0"/>
        <w:autoSpaceDN w:val="0"/>
        <w:adjustRightInd w:val="0"/>
        <w:spacing w:after="0" w:line="240" w:lineRule="auto"/>
        <w:ind w:firstLine="567"/>
        <w:contextualSpacing/>
        <w:jc w:val="both"/>
        <w:rPr>
          <w:rFonts w:ascii="Times New Roman" w:eastAsia="Times New Roman" w:hAnsi="Times New Roman" w:cs="Times New Roman"/>
          <w:sz w:val="28"/>
          <w:szCs w:val="28"/>
          <w:lang w:eastAsia="ru-RU"/>
        </w:rPr>
      </w:pPr>
      <w:r w:rsidRPr="00427956">
        <w:rPr>
          <w:rFonts w:ascii="Times New Roman" w:eastAsia="Times New Roman" w:hAnsi="Times New Roman" w:cs="Times New Roman"/>
          <w:spacing w:val="-1"/>
          <w:sz w:val="28"/>
          <w:szCs w:val="28"/>
          <w:lang w:eastAsia="ru-RU"/>
        </w:rPr>
        <w:t xml:space="preserve">экспертиза проектов договоров концессии, в том числе при внесении в </w:t>
      </w:r>
      <w:r w:rsidRPr="00427956">
        <w:rPr>
          <w:rFonts w:ascii="Times New Roman" w:eastAsia="Times New Roman" w:hAnsi="Times New Roman" w:cs="Times New Roman"/>
          <w:sz w:val="28"/>
          <w:szCs w:val="28"/>
          <w:lang w:eastAsia="ru-RU"/>
        </w:rPr>
        <w:t>договоры концессии изменений и дополнений;</w:t>
      </w:r>
    </w:p>
    <w:p w:rsidR="00AE3066" w:rsidRPr="00427956" w:rsidRDefault="00AE3066" w:rsidP="009B3387">
      <w:pPr>
        <w:widowControl w:val="0"/>
        <w:numPr>
          <w:ilvl w:val="0"/>
          <w:numId w:val="20"/>
        </w:numPr>
        <w:autoSpaceDE w:val="0"/>
        <w:autoSpaceDN w:val="0"/>
        <w:adjustRightInd w:val="0"/>
        <w:spacing w:after="0" w:line="240" w:lineRule="auto"/>
        <w:ind w:firstLine="567"/>
        <w:contextualSpacing/>
        <w:jc w:val="both"/>
        <w:rPr>
          <w:rFonts w:ascii="Times New Roman" w:eastAsia="Times New Roman" w:hAnsi="Times New Roman" w:cs="Times New Roman"/>
          <w:sz w:val="28"/>
          <w:szCs w:val="28"/>
          <w:lang w:eastAsia="ru-RU"/>
        </w:rPr>
      </w:pPr>
      <w:r w:rsidRPr="00427956">
        <w:rPr>
          <w:rFonts w:ascii="Times New Roman" w:eastAsia="Times New Roman" w:hAnsi="Times New Roman" w:cs="Times New Roman"/>
          <w:spacing w:val="-1"/>
          <w:sz w:val="28"/>
          <w:szCs w:val="28"/>
          <w:lang w:eastAsia="ru-RU"/>
        </w:rPr>
        <w:t xml:space="preserve">экспертиза предложений концессионера на получение поручительства </w:t>
      </w:r>
      <w:r w:rsidRPr="00427956">
        <w:rPr>
          <w:rFonts w:ascii="Times New Roman" w:eastAsia="Times New Roman" w:hAnsi="Times New Roman" w:cs="Times New Roman"/>
          <w:sz w:val="28"/>
          <w:szCs w:val="28"/>
          <w:lang w:eastAsia="ru-RU"/>
        </w:rPr>
        <w:t>государства;</w:t>
      </w:r>
    </w:p>
    <w:p w:rsidR="00AE3066" w:rsidRPr="00427956" w:rsidRDefault="00AE3066" w:rsidP="009B3387">
      <w:pPr>
        <w:widowControl w:val="0"/>
        <w:numPr>
          <w:ilvl w:val="0"/>
          <w:numId w:val="20"/>
        </w:numPr>
        <w:autoSpaceDE w:val="0"/>
        <w:autoSpaceDN w:val="0"/>
        <w:adjustRightInd w:val="0"/>
        <w:spacing w:after="0" w:line="240" w:lineRule="auto"/>
        <w:ind w:firstLine="567"/>
        <w:contextualSpacing/>
        <w:jc w:val="both"/>
        <w:rPr>
          <w:rFonts w:ascii="Times New Roman" w:eastAsia="Times New Roman" w:hAnsi="Times New Roman" w:cs="Times New Roman"/>
          <w:sz w:val="28"/>
          <w:szCs w:val="28"/>
          <w:lang w:eastAsia="ru-RU"/>
        </w:rPr>
      </w:pPr>
      <w:r w:rsidRPr="00427956">
        <w:rPr>
          <w:rFonts w:ascii="Times New Roman" w:eastAsia="Times New Roman" w:hAnsi="Times New Roman" w:cs="Times New Roman"/>
          <w:spacing w:val="-1"/>
          <w:sz w:val="28"/>
          <w:szCs w:val="28"/>
          <w:lang w:eastAsia="ru-RU"/>
        </w:rPr>
        <w:lastRenderedPageBreak/>
        <w:t>оценка реализации концессионных проектов</w:t>
      </w:r>
      <w:r w:rsidRPr="00427956">
        <w:rPr>
          <w:rFonts w:ascii="Times New Roman" w:eastAsia="Times New Roman" w:hAnsi="Times New Roman" w:cs="Times New Roman"/>
          <w:sz w:val="28"/>
          <w:szCs w:val="28"/>
          <w:lang w:eastAsia="ru-RU"/>
        </w:rPr>
        <w:t>;</w:t>
      </w:r>
    </w:p>
    <w:p w:rsidR="00AE3066" w:rsidRPr="00427956" w:rsidRDefault="00AE3066" w:rsidP="009B3387">
      <w:pPr>
        <w:widowControl w:val="0"/>
        <w:numPr>
          <w:ilvl w:val="0"/>
          <w:numId w:val="20"/>
        </w:numPr>
        <w:autoSpaceDE w:val="0"/>
        <w:autoSpaceDN w:val="0"/>
        <w:adjustRightInd w:val="0"/>
        <w:spacing w:after="0" w:line="240" w:lineRule="auto"/>
        <w:ind w:firstLine="567"/>
        <w:contextualSpacing/>
        <w:jc w:val="both"/>
        <w:rPr>
          <w:rFonts w:ascii="Times New Roman" w:eastAsia="Times New Roman" w:hAnsi="Times New Roman" w:cs="Times New Roman"/>
          <w:sz w:val="28"/>
          <w:szCs w:val="28"/>
          <w:lang w:eastAsia="ru-RU"/>
        </w:rPr>
      </w:pPr>
      <w:r w:rsidRPr="00427956">
        <w:rPr>
          <w:rFonts w:ascii="Times New Roman" w:eastAsia="Times New Roman" w:hAnsi="Times New Roman" w:cs="Times New Roman"/>
          <w:sz w:val="28"/>
          <w:szCs w:val="28"/>
          <w:lang w:eastAsia="ru-RU"/>
        </w:rPr>
        <w:t>экономическая экспертиза республиканских бюджетных инвестиционных проектов;</w:t>
      </w:r>
    </w:p>
    <w:p w:rsidR="00AE3066" w:rsidRPr="00427956" w:rsidRDefault="00AE3066" w:rsidP="009B3387">
      <w:pPr>
        <w:widowControl w:val="0"/>
        <w:numPr>
          <w:ilvl w:val="0"/>
          <w:numId w:val="20"/>
        </w:numPr>
        <w:autoSpaceDE w:val="0"/>
        <w:autoSpaceDN w:val="0"/>
        <w:adjustRightInd w:val="0"/>
        <w:spacing w:after="0" w:line="240" w:lineRule="auto"/>
        <w:ind w:firstLine="567"/>
        <w:contextualSpacing/>
        <w:jc w:val="both"/>
        <w:rPr>
          <w:rFonts w:ascii="Times New Roman" w:eastAsia="Times New Roman" w:hAnsi="Times New Roman" w:cs="Times New Roman"/>
          <w:sz w:val="28"/>
          <w:szCs w:val="28"/>
          <w:lang w:eastAsia="ru-RU"/>
        </w:rPr>
      </w:pPr>
      <w:r w:rsidRPr="00427956">
        <w:rPr>
          <w:rFonts w:ascii="Times New Roman" w:eastAsia="Times New Roman" w:hAnsi="Times New Roman" w:cs="Times New Roman"/>
          <w:spacing w:val="-1"/>
          <w:sz w:val="28"/>
          <w:szCs w:val="28"/>
          <w:lang w:eastAsia="ru-RU"/>
        </w:rPr>
        <w:t xml:space="preserve">экономическая      экспертиза      инвестиционных       проектов      для </w:t>
      </w:r>
      <w:r w:rsidRPr="00427956">
        <w:rPr>
          <w:rFonts w:ascii="Times New Roman" w:eastAsia="Times New Roman" w:hAnsi="Times New Roman" w:cs="Times New Roman"/>
          <w:sz w:val="28"/>
          <w:szCs w:val="28"/>
          <w:lang w:eastAsia="ru-RU"/>
        </w:rPr>
        <w:t>предоставления государственных гарантий;</w:t>
      </w:r>
    </w:p>
    <w:p w:rsidR="00AE3066" w:rsidRPr="00427956" w:rsidRDefault="00AE3066" w:rsidP="009B3387">
      <w:pPr>
        <w:spacing w:after="0" w:line="240" w:lineRule="auto"/>
        <w:ind w:firstLine="567"/>
        <w:contextualSpacing/>
        <w:jc w:val="both"/>
        <w:rPr>
          <w:rFonts w:ascii="Times New Roman" w:eastAsia="Times New Roman" w:hAnsi="Times New Roman" w:cs="Times New Roman"/>
          <w:sz w:val="28"/>
          <w:szCs w:val="28"/>
          <w:lang w:eastAsia="ru-RU"/>
        </w:rPr>
      </w:pPr>
      <w:r w:rsidRPr="00427956">
        <w:rPr>
          <w:rFonts w:ascii="Times New Roman" w:eastAsia="Times New Roman" w:hAnsi="Times New Roman" w:cs="Times New Roman"/>
          <w:sz w:val="28"/>
          <w:szCs w:val="28"/>
          <w:lang w:eastAsia="ru-RU"/>
        </w:rPr>
        <w:t>-</w:t>
      </w:r>
      <w:r w:rsidRPr="00427956">
        <w:rPr>
          <w:rFonts w:ascii="Times New Roman" w:eastAsia="Times New Roman" w:hAnsi="Times New Roman" w:cs="Times New Roman"/>
          <w:sz w:val="28"/>
          <w:szCs w:val="28"/>
          <w:lang w:eastAsia="ru-RU"/>
        </w:rPr>
        <w:tab/>
        <w:t xml:space="preserve"> </w:t>
      </w:r>
      <w:r w:rsidRPr="00427956">
        <w:rPr>
          <w:rFonts w:ascii="Times New Roman" w:eastAsia="Times New Roman" w:hAnsi="Times New Roman" w:cs="Times New Roman"/>
          <w:spacing w:val="-1"/>
          <w:sz w:val="28"/>
          <w:szCs w:val="28"/>
          <w:lang w:eastAsia="ru-RU"/>
        </w:rPr>
        <w:t xml:space="preserve">экономическая экспертиза бюджетных инвестиций, планируемых к </w:t>
      </w:r>
      <w:r w:rsidRPr="00427956">
        <w:rPr>
          <w:rFonts w:ascii="Times New Roman" w:eastAsia="Times New Roman" w:hAnsi="Times New Roman" w:cs="Times New Roman"/>
          <w:sz w:val="28"/>
          <w:szCs w:val="28"/>
          <w:lang w:eastAsia="ru-RU"/>
        </w:rPr>
        <w:t>реализации посредством участия государства в уставном капитале</w:t>
      </w:r>
      <w:r w:rsidRPr="00427956">
        <w:rPr>
          <w:rFonts w:ascii="Times New Roman" w:eastAsia="Times New Roman" w:hAnsi="Times New Roman" w:cs="Times New Roman"/>
          <w:sz w:val="28"/>
          <w:szCs w:val="28"/>
          <w:lang w:eastAsia="ru-RU"/>
        </w:rPr>
        <w:br/>
        <w:t>юридических лиц за счет средств республиканского бюджета;</w:t>
      </w:r>
    </w:p>
    <w:p w:rsidR="00AE3066" w:rsidRPr="00427956" w:rsidRDefault="00AE3066" w:rsidP="009B3387">
      <w:pPr>
        <w:spacing w:after="0" w:line="240" w:lineRule="auto"/>
        <w:ind w:firstLine="567"/>
        <w:contextualSpacing/>
        <w:jc w:val="both"/>
        <w:rPr>
          <w:rFonts w:ascii="Times New Roman" w:eastAsia="Times New Roman" w:hAnsi="Times New Roman" w:cs="Times New Roman"/>
          <w:sz w:val="28"/>
          <w:szCs w:val="28"/>
          <w:lang w:eastAsia="ru-RU"/>
        </w:rPr>
      </w:pPr>
      <w:r w:rsidRPr="00427956">
        <w:rPr>
          <w:rFonts w:ascii="Times New Roman" w:eastAsia="Times New Roman" w:hAnsi="Times New Roman" w:cs="Times New Roman"/>
          <w:sz w:val="28"/>
          <w:szCs w:val="28"/>
          <w:lang w:eastAsia="ru-RU"/>
        </w:rPr>
        <w:t>-</w:t>
      </w:r>
      <w:r w:rsidRPr="00427956">
        <w:rPr>
          <w:rFonts w:ascii="Times New Roman" w:eastAsia="Times New Roman" w:hAnsi="Times New Roman" w:cs="Times New Roman"/>
          <w:sz w:val="28"/>
          <w:szCs w:val="28"/>
          <w:lang w:eastAsia="ru-RU"/>
        </w:rPr>
        <w:tab/>
        <w:t>оценка реализации бюджетных инвестиционных</w:t>
      </w:r>
      <w:r w:rsidRPr="00427956">
        <w:rPr>
          <w:rFonts w:ascii="Times New Roman" w:eastAsia="Times New Roman" w:hAnsi="Times New Roman" w:cs="Times New Roman"/>
          <w:sz w:val="28"/>
          <w:szCs w:val="28"/>
          <w:lang w:eastAsia="ru-RU"/>
        </w:rPr>
        <w:br/>
        <w:t>проектов;</w:t>
      </w:r>
    </w:p>
    <w:p w:rsidR="00AE3066" w:rsidRPr="00427956" w:rsidRDefault="00AE3066" w:rsidP="009B3387">
      <w:pPr>
        <w:spacing w:after="0" w:line="240" w:lineRule="auto"/>
        <w:ind w:firstLine="567"/>
        <w:contextualSpacing/>
        <w:jc w:val="both"/>
        <w:rPr>
          <w:rFonts w:ascii="Times New Roman" w:eastAsia="Times New Roman" w:hAnsi="Times New Roman" w:cs="Times New Roman"/>
          <w:sz w:val="28"/>
          <w:szCs w:val="28"/>
          <w:lang w:eastAsia="ru-RU"/>
        </w:rPr>
      </w:pPr>
      <w:r w:rsidRPr="00427956">
        <w:rPr>
          <w:rFonts w:ascii="Times New Roman" w:eastAsia="Times New Roman" w:hAnsi="Times New Roman" w:cs="Times New Roman"/>
          <w:spacing w:val="-1"/>
          <w:sz w:val="28"/>
          <w:szCs w:val="28"/>
          <w:lang w:eastAsia="ru-RU"/>
        </w:rPr>
        <w:t xml:space="preserve">- оценка реализации бюджетных инвестиций посредством </w:t>
      </w:r>
      <w:r w:rsidRPr="00427956">
        <w:rPr>
          <w:rFonts w:ascii="Times New Roman" w:eastAsia="Times New Roman" w:hAnsi="Times New Roman" w:cs="Times New Roman"/>
          <w:sz w:val="28"/>
          <w:szCs w:val="28"/>
          <w:lang w:eastAsia="ru-RU"/>
        </w:rPr>
        <w:t>участия государства в уставном капитале юридических лиц;</w:t>
      </w:r>
    </w:p>
    <w:p w:rsidR="00AE3066" w:rsidRPr="00427956" w:rsidRDefault="00AE3066" w:rsidP="009B3387">
      <w:pPr>
        <w:spacing w:after="0" w:line="240" w:lineRule="auto"/>
        <w:ind w:firstLine="567"/>
        <w:contextualSpacing/>
        <w:jc w:val="both"/>
        <w:rPr>
          <w:rFonts w:ascii="Times New Roman" w:eastAsia="Times New Roman" w:hAnsi="Times New Roman" w:cs="Times New Roman"/>
          <w:sz w:val="28"/>
          <w:szCs w:val="28"/>
          <w:lang w:eastAsia="ru-RU"/>
        </w:rPr>
      </w:pPr>
      <w:r w:rsidRPr="00427956">
        <w:rPr>
          <w:rFonts w:ascii="Times New Roman" w:eastAsia="Times New Roman" w:hAnsi="Times New Roman" w:cs="Times New Roman"/>
          <w:sz w:val="28"/>
          <w:szCs w:val="28"/>
          <w:lang w:eastAsia="ru-RU"/>
        </w:rPr>
        <w:t>- исследования в области бюджетных инвестиций;</w:t>
      </w:r>
    </w:p>
    <w:p w:rsidR="00AE3066" w:rsidRPr="00427956" w:rsidRDefault="00AE3066" w:rsidP="009B3387">
      <w:pPr>
        <w:spacing w:after="0" w:line="240" w:lineRule="auto"/>
        <w:ind w:firstLine="567"/>
        <w:contextualSpacing/>
        <w:jc w:val="both"/>
        <w:rPr>
          <w:rFonts w:ascii="Times New Roman" w:eastAsia="Times New Roman" w:hAnsi="Times New Roman" w:cs="Times New Roman"/>
          <w:sz w:val="28"/>
          <w:szCs w:val="28"/>
          <w:lang w:eastAsia="ru-RU"/>
        </w:rPr>
      </w:pPr>
      <w:r w:rsidRPr="00427956">
        <w:rPr>
          <w:rFonts w:ascii="Times New Roman" w:eastAsia="Times New Roman" w:hAnsi="Times New Roman" w:cs="Times New Roman"/>
          <w:bCs/>
          <w:sz w:val="28"/>
          <w:szCs w:val="28"/>
          <w:lang w:eastAsia="ru-RU"/>
        </w:rPr>
        <w:t xml:space="preserve"> - экономическая экспертиза</w:t>
      </w:r>
      <w:r w:rsidRPr="00427956">
        <w:rPr>
          <w:rFonts w:ascii="Times New Roman" w:eastAsia="Calibri" w:hAnsi="Times New Roman" w:cs="Times New Roman"/>
          <w:bCs/>
          <w:sz w:val="28"/>
          <w:szCs w:val="28"/>
          <w:lang w:eastAsia="ru-RU"/>
        </w:rPr>
        <w:t xml:space="preserve"> бюджетного кредитования бюджетных инвестиционных проектов, требующих разработки технико-экономического обоснования, и реализации государственной инвестиционной политики финансовыми агентствами за счет средств республиканского бюджета;</w:t>
      </w:r>
    </w:p>
    <w:p w:rsidR="00AE3066" w:rsidRPr="00427956" w:rsidRDefault="00AE3066" w:rsidP="009B3387">
      <w:pPr>
        <w:spacing w:after="0" w:line="240" w:lineRule="auto"/>
        <w:ind w:firstLine="567"/>
        <w:contextualSpacing/>
        <w:jc w:val="both"/>
        <w:rPr>
          <w:rFonts w:ascii="Times New Roman" w:eastAsia="Times New Roman" w:hAnsi="Times New Roman" w:cs="Times New Roman"/>
          <w:sz w:val="28"/>
          <w:szCs w:val="28"/>
          <w:lang w:eastAsia="ru-RU"/>
        </w:rPr>
      </w:pPr>
      <w:r w:rsidRPr="00427956">
        <w:rPr>
          <w:rFonts w:ascii="Times New Roman" w:eastAsia="Times New Roman" w:hAnsi="Times New Roman" w:cs="Times New Roman"/>
          <w:sz w:val="28"/>
          <w:szCs w:val="28"/>
          <w:lang w:eastAsia="ru-RU"/>
        </w:rPr>
        <w:t>- организация и проведение семинаров, тренингов, круглых столов, конференций</w:t>
      </w:r>
      <w:r w:rsidRPr="00427956">
        <w:rPr>
          <w:rFonts w:ascii="Times New Roman" w:eastAsia="Times New Roman" w:hAnsi="Times New Roman" w:cs="Times New Roman"/>
          <w:spacing w:val="-1"/>
          <w:sz w:val="28"/>
          <w:szCs w:val="28"/>
          <w:lang w:eastAsia="ru-RU"/>
        </w:rPr>
        <w:t xml:space="preserve"> и других мероприятий по вопросам ГЧП</w:t>
      </w:r>
      <w:r w:rsidRPr="00427956">
        <w:rPr>
          <w:rFonts w:ascii="Times New Roman" w:eastAsia="Times New Roman" w:hAnsi="Times New Roman" w:cs="Times New Roman"/>
          <w:sz w:val="28"/>
          <w:szCs w:val="28"/>
          <w:lang w:eastAsia="ru-RU"/>
        </w:rPr>
        <w:t>;</w:t>
      </w:r>
    </w:p>
    <w:p w:rsidR="00AE3066" w:rsidRPr="00427956" w:rsidRDefault="00AE3066" w:rsidP="009B3387">
      <w:pPr>
        <w:spacing w:after="0" w:line="240" w:lineRule="auto"/>
        <w:ind w:firstLine="567"/>
        <w:contextualSpacing/>
        <w:jc w:val="both"/>
        <w:rPr>
          <w:rFonts w:ascii="Times New Roman" w:eastAsia="Times New Roman" w:hAnsi="Times New Roman" w:cs="Times New Roman"/>
          <w:sz w:val="28"/>
          <w:szCs w:val="28"/>
          <w:lang w:eastAsia="ru-RU"/>
        </w:rPr>
      </w:pPr>
      <w:r w:rsidRPr="00427956">
        <w:rPr>
          <w:rFonts w:ascii="Times New Roman" w:eastAsia="Times New Roman" w:hAnsi="Times New Roman" w:cs="Times New Roman"/>
          <w:sz w:val="28"/>
          <w:szCs w:val="28"/>
          <w:lang w:eastAsia="ru-RU"/>
        </w:rPr>
        <w:t>- н</w:t>
      </w:r>
      <w:r w:rsidRPr="00427956">
        <w:rPr>
          <w:rFonts w:ascii="Times New Roman" w:eastAsia="Calibri" w:hAnsi="Times New Roman" w:cs="Times New Roman"/>
          <w:sz w:val="28"/>
          <w:szCs w:val="28"/>
        </w:rPr>
        <w:t>аучная деятельность, в том числе по проведению научных исследований в области ГЧП и бюджетных инвестиции</w:t>
      </w:r>
      <w:r w:rsidRPr="00427956">
        <w:rPr>
          <w:rFonts w:ascii="Times New Roman" w:eastAsia="Times New Roman" w:hAnsi="Times New Roman" w:cs="Times New Roman"/>
          <w:sz w:val="28"/>
          <w:szCs w:val="28"/>
          <w:lang w:eastAsia="ru-RU"/>
        </w:rPr>
        <w:t>;</w:t>
      </w:r>
    </w:p>
    <w:p w:rsidR="00AE3066" w:rsidRPr="00427956" w:rsidRDefault="00AE3066" w:rsidP="009B3387">
      <w:pPr>
        <w:spacing w:after="0" w:line="240" w:lineRule="auto"/>
        <w:ind w:firstLine="567"/>
        <w:contextualSpacing/>
        <w:jc w:val="both"/>
        <w:rPr>
          <w:rFonts w:ascii="Times New Roman" w:eastAsia="Times New Roman" w:hAnsi="Times New Roman" w:cs="Times New Roman"/>
          <w:sz w:val="28"/>
          <w:szCs w:val="28"/>
          <w:lang w:eastAsia="ru-RU"/>
        </w:rPr>
      </w:pPr>
      <w:r w:rsidRPr="00427956">
        <w:rPr>
          <w:rFonts w:ascii="Times New Roman" w:eastAsia="Times New Roman" w:hAnsi="Times New Roman" w:cs="Times New Roman"/>
          <w:sz w:val="28"/>
          <w:szCs w:val="28"/>
          <w:lang w:eastAsia="ru-RU"/>
        </w:rPr>
        <w:t>- проведение исследований и выработка рекомендаций по вопросам ГЧП;</w:t>
      </w:r>
    </w:p>
    <w:p w:rsidR="00AE3066" w:rsidRPr="00427956" w:rsidRDefault="00AE3066" w:rsidP="009B3387">
      <w:pPr>
        <w:spacing w:after="0" w:line="240" w:lineRule="auto"/>
        <w:ind w:firstLine="567"/>
        <w:contextualSpacing/>
        <w:jc w:val="both"/>
        <w:rPr>
          <w:rFonts w:ascii="Times New Roman" w:eastAsia="Times New Roman" w:hAnsi="Times New Roman" w:cs="Times New Roman"/>
          <w:sz w:val="28"/>
          <w:szCs w:val="28"/>
          <w:lang w:eastAsia="ru-RU"/>
        </w:rPr>
      </w:pPr>
      <w:r w:rsidRPr="00427956">
        <w:rPr>
          <w:rFonts w:ascii="Times New Roman" w:eastAsia="Times New Roman" w:hAnsi="Times New Roman" w:cs="Times New Roman"/>
          <w:sz w:val="28"/>
          <w:szCs w:val="28"/>
          <w:lang w:eastAsia="ru-RU"/>
        </w:rPr>
        <w:t>- проведение экспертизы концепций республиканских проектов ГЧП, в том числе при внесении в них соответствующих изменений и (или) дополнений;</w:t>
      </w:r>
    </w:p>
    <w:p w:rsidR="00AE3066" w:rsidRPr="00427956" w:rsidRDefault="00AE3066" w:rsidP="009B3387">
      <w:pPr>
        <w:spacing w:after="0" w:line="240" w:lineRule="auto"/>
        <w:ind w:firstLine="567"/>
        <w:contextualSpacing/>
        <w:jc w:val="both"/>
        <w:rPr>
          <w:rFonts w:ascii="Times New Roman" w:eastAsia="Times New Roman" w:hAnsi="Times New Roman" w:cs="Times New Roman"/>
          <w:sz w:val="28"/>
          <w:szCs w:val="28"/>
          <w:lang w:eastAsia="ru-RU"/>
        </w:rPr>
      </w:pPr>
      <w:r w:rsidRPr="00427956">
        <w:rPr>
          <w:rFonts w:ascii="Times New Roman" w:eastAsia="Times New Roman" w:hAnsi="Times New Roman" w:cs="Times New Roman"/>
          <w:sz w:val="28"/>
          <w:szCs w:val="28"/>
          <w:lang w:eastAsia="ru-RU"/>
        </w:rPr>
        <w:t>- проведение экспертизы конкурсной документации республиканских проектов ГЧП, в том числе при внесении в них соответствующих изменений и (или) дополнений;</w:t>
      </w:r>
    </w:p>
    <w:p w:rsidR="00AE3066" w:rsidRPr="00427956" w:rsidRDefault="00AE3066" w:rsidP="009B3387">
      <w:pPr>
        <w:spacing w:after="0" w:line="240" w:lineRule="auto"/>
        <w:ind w:firstLine="567"/>
        <w:contextualSpacing/>
        <w:jc w:val="both"/>
        <w:rPr>
          <w:rFonts w:ascii="Times New Roman" w:eastAsia="Times New Roman" w:hAnsi="Times New Roman" w:cs="Times New Roman"/>
          <w:sz w:val="28"/>
          <w:szCs w:val="28"/>
          <w:lang w:eastAsia="ru-RU"/>
        </w:rPr>
      </w:pPr>
      <w:r w:rsidRPr="00427956">
        <w:rPr>
          <w:rFonts w:ascii="Times New Roman" w:eastAsia="Times New Roman" w:hAnsi="Times New Roman" w:cs="Times New Roman"/>
          <w:sz w:val="28"/>
          <w:szCs w:val="28"/>
          <w:lang w:eastAsia="ru-RU"/>
        </w:rPr>
        <w:t>- проведение экспертизы проекта договора ГЧП по республиканским проектам ГЧП, в том числе при внесении в них соответствующих изменений и (или) дополнений;</w:t>
      </w:r>
    </w:p>
    <w:p w:rsidR="00AE3066" w:rsidRPr="00427956" w:rsidRDefault="00AE3066" w:rsidP="009B3387">
      <w:pPr>
        <w:spacing w:after="0" w:line="240" w:lineRule="auto"/>
        <w:ind w:firstLine="567"/>
        <w:contextualSpacing/>
        <w:jc w:val="both"/>
        <w:rPr>
          <w:rFonts w:ascii="Times New Roman" w:eastAsia="Times New Roman" w:hAnsi="Times New Roman" w:cs="Times New Roman"/>
          <w:sz w:val="28"/>
          <w:szCs w:val="28"/>
          <w:lang w:eastAsia="ru-RU"/>
        </w:rPr>
      </w:pPr>
      <w:r w:rsidRPr="00427956">
        <w:rPr>
          <w:rFonts w:ascii="Times New Roman" w:eastAsia="Times New Roman" w:hAnsi="Times New Roman" w:cs="Times New Roman"/>
          <w:sz w:val="28"/>
          <w:szCs w:val="28"/>
          <w:lang w:eastAsia="ru-RU"/>
        </w:rPr>
        <w:t>- оценка реализации проектов ГЧП;</w:t>
      </w:r>
    </w:p>
    <w:p w:rsidR="00AE3066" w:rsidRPr="00427956" w:rsidRDefault="00AE3066" w:rsidP="009B3387">
      <w:pPr>
        <w:spacing w:after="0" w:line="240" w:lineRule="auto"/>
        <w:ind w:firstLine="567"/>
        <w:contextualSpacing/>
        <w:jc w:val="both"/>
        <w:rPr>
          <w:rFonts w:ascii="Times New Roman" w:eastAsia="Times New Roman" w:hAnsi="Times New Roman" w:cs="Times New Roman"/>
          <w:sz w:val="28"/>
          <w:szCs w:val="28"/>
          <w:lang w:eastAsia="ru-RU"/>
        </w:rPr>
      </w:pPr>
      <w:r w:rsidRPr="00427956">
        <w:rPr>
          <w:rFonts w:ascii="Times New Roman" w:eastAsia="Times New Roman" w:hAnsi="Times New Roman" w:cs="Times New Roman"/>
          <w:sz w:val="28"/>
          <w:szCs w:val="28"/>
          <w:lang w:eastAsia="ru-RU"/>
        </w:rPr>
        <w:t>- обучение специалистов в области ГЧП;</w:t>
      </w:r>
    </w:p>
    <w:p w:rsidR="00AE3066" w:rsidRPr="00427956" w:rsidRDefault="00AE3066" w:rsidP="009B3387">
      <w:pPr>
        <w:tabs>
          <w:tab w:val="left" w:pos="851"/>
        </w:tabs>
        <w:spacing w:after="0" w:line="240" w:lineRule="auto"/>
        <w:ind w:firstLine="567"/>
        <w:contextualSpacing/>
        <w:jc w:val="both"/>
        <w:rPr>
          <w:rFonts w:ascii="Times New Roman" w:eastAsia="Times New Roman" w:hAnsi="Times New Roman" w:cs="Times New Roman"/>
          <w:sz w:val="28"/>
          <w:szCs w:val="28"/>
          <w:lang w:eastAsia="ru-RU"/>
        </w:rPr>
      </w:pPr>
      <w:r w:rsidRPr="00427956">
        <w:rPr>
          <w:rFonts w:ascii="Times New Roman" w:eastAsia="Times New Roman" w:hAnsi="Times New Roman" w:cs="Times New Roman"/>
          <w:sz w:val="28"/>
          <w:szCs w:val="28"/>
          <w:lang w:eastAsia="ru-RU"/>
        </w:rPr>
        <w:t>- ведение перечня проектов ГЧП, планируемых к реализации;</w:t>
      </w:r>
    </w:p>
    <w:p w:rsidR="00AE3066" w:rsidRPr="00427956" w:rsidRDefault="00AE3066" w:rsidP="009B3387">
      <w:pPr>
        <w:spacing w:after="0" w:line="240" w:lineRule="auto"/>
        <w:ind w:firstLine="567"/>
        <w:contextualSpacing/>
        <w:jc w:val="both"/>
        <w:rPr>
          <w:rFonts w:ascii="Times New Roman" w:eastAsia="Times New Roman" w:hAnsi="Times New Roman" w:cs="Times New Roman"/>
          <w:sz w:val="28"/>
          <w:szCs w:val="28"/>
          <w:lang w:val="kk-KZ" w:eastAsia="ru-RU"/>
        </w:rPr>
      </w:pPr>
      <w:r w:rsidRPr="00427956">
        <w:rPr>
          <w:rFonts w:ascii="Times New Roman" w:eastAsia="Times New Roman" w:hAnsi="Times New Roman" w:cs="Times New Roman"/>
          <w:sz w:val="28"/>
          <w:szCs w:val="28"/>
          <w:lang w:eastAsia="ru-RU"/>
        </w:rPr>
        <w:t>- о</w:t>
      </w:r>
      <w:r w:rsidRPr="00427956">
        <w:rPr>
          <w:rFonts w:ascii="Times New Roman" w:eastAsia="Times New Roman" w:hAnsi="Times New Roman" w:cs="Times New Roman"/>
          <w:sz w:val="28"/>
          <w:szCs w:val="28"/>
          <w:lang w:val="kk-KZ" w:eastAsia="ru-RU"/>
        </w:rPr>
        <w:t xml:space="preserve">казание консультативных услуг и методологическое содействие реализации проектов </w:t>
      </w:r>
      <w:r w:rsidRPr="00427956">
        <w:rPr>
          <w:rFonts w:ascii="Times New Roman" w:eastAsia="Times New Roman" w:hAnsi="Times New Roman" w:cs="Times New Roman"/>
          <w:sz w:val="28"/>
          <w:szCs w:val="28"/>
          <w:lang w:eastAsia="ru-RU"/>
        </w:rPr>
        <w:t>ГЧП</w:t>
      </w:r>
      <w:r w:rsidRPr="00427956">
        <w:rPr>
          <w:rFonts w:ascii="Times New Roman" w:eastAsia="Times New Roman" w:hAnsi="Times New Roman" w:cs="Times New Roman"/>
          <w:sz w:val="28"/>
          <w:szCs w:val="28"/>
          <w:lang w:val="kk-KZ" w:eastAsia="ru-RU"/>
        </w:rPr>
        <w:t>;</w:t>
      </w:r>
    </w:p>
    <w:p w:rsidR="00AE3066" w:rsidRPr="00427956" w:rsidRDefault="00AE3066" w:rsidP="009B3387">
      <w:pPr>
        <w:spacing w:after="0" w:line="240" w:lineRule="auto"/>
        <w:ind w:firstLine="567"/>
        <w:contextualSpacing/>
        <w:jc w:val="both"/>
        <w:rPr>
          <w:rFonts w:ascii="Times New Roman" w:eastAsia="Times New Roman" w:hAnsi="Times New Roman" w:cs="Times New Roman"/>
          <w:sz w:val="28"/>
          <w:szCs w:val="28"/>
          <w:lang w:eastAsia="ru-RU"/>
        </w:rPr>
      </w:pPr>
      <w:r w:rsidRPr="00427956">
        <w:rPr>
          <w:rFonts w:ascii="Times New Roman" w:eastAsia="Times New Roman" w:hAnsi="Times New Roman" w:cs="Times New Roman"/>
          <w:sz w:val="28"/>
          <w:szCs w:val="28"/>
          <w:lang w:val="kk-KZ" w:eastAsia="ru-RU"/>
        </w:rPr>
        <w:t xml:space="preserve">- консультативное сопровождение местных проектов </w:t>
      </w:r>
      <w:r w:rsidRPr="00427956">
        <w:rPr>
          <w:rFonts w:ascii="Times New Roman" w:eastAsia="Times New Roman" w:hAnsi="Times New Roman" w:cs="Times New Roman"/>
          <w:sz w:val="28"/>
          <w:szCs w:val="28"/>
          <w:lang w:eastAsia="ru-RU"/>
        </w:rPr>
        <w:t>ГЧП в соответствие с законодательством Республики Казахстан в сфере ГЧП.</w:t>
      </w:r>
    </w:p>
    <w:p w:rsidR="00AE3066" w:rsidRPr="00427956" w:rsidRDefault="00AE3066" w:rsidP="009B3387">
      <w:pPr>
        <w:tabs>
          <w:tab w:val="num" w:pos="176"/>
          <w:tab w:val="left" w:pos="993"/>
        </w:tabs>
        <w:spacing w:after="0" w:line="240" w:lineRule="auto"/>
        <w:ind w:firstLine="709"/>
        <w:contextualSpacing/>
        <w:jc w:val="both"/>
        <w:rPr>
          <w:rFonts w:ascii="Times New Roman" w:eastAsia="Calibri" w:hAnsi="Times New Roman" w:cs="Times New Roman"/>
          <w:sz w:val="28"/>
          <w:szCs w:val="28"/>
        </w:rPr>
      </w:pPr>
      <w:r w:rsidRPr="00427956">
        <w:rPr>
          <w:rFonts w:ascii="Times New Roman" w:eastAsia="Calibri" w:hAnsi="Times New Roman" w:cs="Times New Roman"/>
          <w:sz w:val="28"/>
          <w:szCs w:val="28"/>
        </w:rPr>
        <w:t xml:space="preserve">25. Целями Общества является содействие методологическому и методическому обеспечению реализации концессионных проектов, а также осуществление деятельности в области </w:t>
      </w:r>
      <w:bookmarkStart w:id="2" w:name="_Hlk41641828"/>
      <w:r w:rsidRPr="00427956">
        <w:rPr>
          <w:rFonts w:ascii="Times New Roman" w:eastAsia="Calibri" w:hAnsi="Times New Roman" w:cs="Times New Roman"/>
          <w:sz w:val="28"/>
          <w:szCs w:val="28"/>
        </w:rPr>
        <w:t>ГЧП</w:t>
      </w:r>
      <w:bookmarkEnd w:id="2"/>
      <w:r w:rsidRPr="00427956">
        <w:rPr>
          <w:rFonts w:ascii="Times New Roman" w:eastAsia="Calibri" w:hAnsi="Times New Roman" w:cs="Times New Roman"/>
          <w:sz w:val="28"/>
          <w:szCs w:val="28"/>
        </w:rPr>
        <w:t>.</w:t>
      </w:r>
    </w:p>
    <w:p w:rsidR="00AE3066" w:rsidRPr="00427956" w:rsidRDefault="00AE3066" w:rsidP="009B3387">
      <w:pPr>
        <w:tabs>
          <w:tab w:val="num" w:pos="176"/>
          <w:tab w:val="left" w:pos="993"/>
        </w:tabs>
        <w:spacing w:after="0" w:line="240" w:lineRule="auto"/>
        <w:ind w:firstLine="709"/>
        <w:contextualSpacing/>
        <w:jc w:val="both"/>
        <w:rPr>
          <w:rFonts w:ascii="Times New Roman" w:eastAsia="Calibri" w:hAnsi="Times New Roman" w:cs="Times New Roman"/>
          <w:sz w:val="28"/>
          <w:szCs w:val="28"/>
        </w:rPr>
      </w:pPr>
      <w:r w:rsidRPr="00427956">
        <w:rPr>
          <w:rFonts w:ascii="Times New Roman" w:eastAsia="Calibri" w:hAnsi="Times New Roman" w:cs="Times New Roman"/>
          <w:sz w:val="28"/>
          <w:szCs w:val="28"/>
        </w:rPr>
        <w:t>26. Достижение целей Общества основывается на решении следующих задач:</w:t>
      </w:r>
    </w:p>
    <w:p w:rsidR="00AE3066" w:rsidRPr="00427956" w:rsidRDefault="00AE3066" w:rsidP="009B3387">
      <w:pPr>
        <w:spacing w:after="0" w:line="240" w:lineRule="auto"/>
        <w:ind w:firstLine="567"/>
        <w:contextualSpacing/>
        <w:jc w:val="both"/>
        <w:rPr>
          <w:rFonts w:ascii="Times New Roman" w:eastAsia="Times New Roman" w:hAnsi="Times New Roman" w:cs="Times New Roman"/>
          <w:bCs/>
          <w:sz w:val="28"/>
          <w:szCs w:val="28"/>
          <w:lang w:eastAsia="ru-RU"/>
        </w:rPr>
      </w:pPr>
      <w:r w:rsidRPr="00427956">
        <w:rPr>
          <w:rFonts w:ascii="Times New Roman" w:eastAsia="Times New Roman" w:hAnsi="Times New Roman" w:cs="Times New Roman"/>
          <w:sz w:val="28"/>
          <w:szCs w:val="28"/>
          <w:lang w:eastAsia="ru-RU"/>
        </w:rPr>
        <w:t xml:space="preserve">- проведение исследований в области </w:t>
      </w:r>
      <w:r w:rsidRPr="00427956">
        <w:rPr>
          <w:rFonts w:ascii="Times New Roman" w:eastAsia="Calibri" w:hAnsi="Times New Roman" w:cs="Times New Roman"/>
          <w:sz w:val="28"/>
          <w:szCs w:val="28"/>
        </w:rPr>
        <w:t>ГЧП</w:t>
      </w:r>
      <w:r w:rsidRPr="00427956">
        <w:rPr>
          <w:rFonts w:ascii="Times New Roman" w:eastAsia="Times New Roman" w:hAnsi="Times New Roman" w:cs="Times New Roman"/>
          <w:sz w:val="28"/>
          <w:szCs w:val="28"/>
          <w:lang w:eastAsia="ru-RU"/>
        </w:rPr>
        <w:t>;</w:t>
      </w:r>
    </w:p>
    <w:p w:rsidR="00AE3066" w:rsidRPr="00427956" w:rsidRDefault="00AE3066" w:rsidP="009B3387">
      <w:pPr>
        <w:spacing w:after="0" w:line="240" w:lineRule="auto"/>
        <w:ind w:firstLine="567"/>
        <w:contextualSpacing/>
        <w:jc w:val="both"/>
        <w:rPr>
          <w:rFonts w:ascii="Times New Roman" w:eastAsia="Times New Roman" w:hAnsi="Times New Roman" w:cs="Times New Roman"/>
          <w:sz w:val="20"/>
          <w:szCs w:val="20"/>
          <w:lang w:eastAsia="ru-RU"/>
        </w:rPr>
      </w:pPr>
      <w:r w:rsidRPr="00427956">
        <w:rPr>
          <w:rFonts w:ascii="Times New Roman" w:eastAsia="Times New Roman" w:hAnsi="Times New Roman" w:cs="Times New Roman"/>
          <w:bCs/>
          <w:sz w:val="28"/>
          <w:szCs w:val="28"/>
          <w:lang w:eastAsia="ru-RU"/>
        </w:rPr>
        <w:t xml:space="preserve">- </w:t>
      </w:r>
      <w:r w:rsidRPr="00427956">
        <w:rPr>
          <w:rFonts w:ascii="Times New Roman" w:eastAsia="Times New Roman" w:hAnsi="Times New Roman" w:cs="Times New Roman"/>
          <w:sz w:val="28"/>
          <w:szCs w:val="28"/>
          <w:lang w:eastAsia="ru-RU"/>
        </w:rPr>
        <w:t>обеспечение высокого качества оценки и экспертизы концессионных проектов, бюджетных инвестиций, бюджетного кредитования и инвестиционных проектов для предоставления государственных гарантий;</w:t>
      </w:r>
    </w:p>
    <w:p w:rsidR="00AE3066" w:rsidRPr="00427956" w:rsidRDefault="00AE3066" w:rsidP="009B3387">
      <w:pPr>
        <w:spacing w:after="0" w:line="240" w:lineRule="auto"/>
        <w:ind w:firstLine="567"/>
        <w:contextualSpacing/>
        <w:jc w:val="both"/>
        <w:rPr>
          <w:rFonts w:ascii="Times New Roman" w:eastAsia="Times New Roman" w:hAnsi="Times New Roman" w:cs="Times New Roman"/>
          <w:sz w:val="28"/>
          <w:szCs w:val="28"/>
          <w:lang w:eastAsia="ru-RU"/>
        </w:rPr>
      </w:pPr>
      <w:r w:rsidRPr="00427956">
        <w:rPr>
          <w:rFonts w:ascii="Times New Roman" w:eastAsia="Times New Roman" w:hAnsi="Times New Roman" w:cs="Times New Roman"/>
          <w:bCs/>
          <w:sz w:val="28"/>
          <w:szCs w:val="28"/>
          <w:lang w:eastAsia="ru-RU"/>
        </w:rPr>
        <w:t xml:space="preserve">- </w:t>
      </w:r>
      <w:r w:rsidRPr="00427956">
        <w:rPr>
          <w:rFonts w:ascii="Times New Roman" w:eastAsia="Times New Roman" w:hAnsi="Times New Roman" w:cs="Times New Roman"/>
          <w:sz w:val="28"/>
          <w:szCs w:val="28"/>
          <w:lang w:eastAsia="ru-RU"/>
        </w:rPr>
        <w:t xml:space="preserve">обеспечение высокого качества оценки и экспертизы проектов </w:t>
      </w:r>
      <w:r w:rsidRPr="00427956">
        <w:rPr>
          <w:rFonts w:ascii="Times New Roman" w:eastAsia="Calibri" w:hAnsi="Times New Roman" w:cs="Times New Roman"/>
          <w:sz w:val="28"/>
          <w:szCs w:val="28"/>
        </w:rPr>
        <w:t>ГЧП</w:t>
      </w:r>
      <w:r w:rsidRPr="00427956">
        <w:rPr>
          <w:rFonts w:ascii="Times New Roman" w:eastAsia="Times New Roman" w:hAnsi="Times New Roman" w:cs="Times New Roman"/>
          <w:sz w:val="28"/>
          <w:szCs w:val="28"/>
          <w:lang w:eastAsia="ru-RU"/>
        </w:rPr>
        <w:t>;</w:t>
      </w:r>
    </w:p>
    <w:p w:rsidR="00AE3066" w:rsidRPr="00427956" w:rsidRDefault="00AE3066" w:rsidP="009B3387">
      <w:pPr>
        <w:spacing w:after="0" w:line="240" w:lineRule="auto"/>
        <w:ind w:firstLine="567"/>
        <w:contextualSpacing/>
        <w:jc w:val="both"/>
        <w:rPr>
          <w:rFonts w:ascii="Times New Roman" w:eastAsia="Times New Roman" w:hAnsi="Times New Roman" w:cs="Times New Roman"/>
          <w:sz w:val="28"/>
          <w:szCs w:val="28"/>
          <w:lang w:eastAsia="ru-RU"/>
        </w:rPr>
      </w:pPr>
      <w:r w:rsidRPr="00427956">
        <w:rPr>
          <w:rFonts w:ascii="Times New Roman" w:eastAsia="Times New Roman" w:hAnsi="Times New Roman" w:cs="Times New Roman"/>
          <w:sz w:val="28"/>
          <w:szCs w:val="28"/>
          <w:lang w:eastAsia="ru-RU"/>
        </w:rPr>
        <w:lastRenderedPageBreak/>
        <w:t xml:space="preserve">- обеспечение подготовки и повышения квалификации специалистов в области </w:t>
      </w:r>
      <w:r w:rsidRPr="00427956">
        <w:rPr>
          <w:rFonts w:ascii="Times New Roman" w:eastAsia="Calibri" w:hAnsi="Times New Roman" w:cs="Times New Roman"/>
          <w:sz w:val="28"/>
          <w:szCs w:val="28"/>
        </w:rPr>
        <w:t>ГЧП</w:t>
      </w:r>
      <w:r w:rsidRPr="00427956">
        <w:rPr>
          <w:rFonts w:ascii="Times New Roman" w:eastAsia="Times New Roman" w:hAnsi="Times New Roman" w:cs="Times New Roman"/>
          <w:sz w:val="28"/>
          <w:szCs w:val="28"/>
          <w:lang w:eastAsia="ru-RU"/>
        </w:rPr>
        <w:t xml:space="preserve">; </w:t>
      </w:r>
    </w:p>
    <w:p w:rsidR="00AE3066" w:rsidRPr="00427956" w:rsidRDefault="00AE3066" w:rsidP="009B3387">
      <w:pPr>
        <w:spacing w:after="0" w:line="240" w:lineRule="auto"/>
        <w:ind w:firstLine="567"/>
        <w:contextualSpacing/>
        <w:jc w:val="both"/>
        <w:rPr>
          <w:rFonts w:ascii="Times New Roman" w:eastAsia="Times New Roman" w:hAnsi="Times New Roman" w:cs="Times New Roman"/>
          <w:sz w:val="28"/>
          <w:szCs w:val="28"/>
          <w:lang w:eastAsia="ru-RU"/>
        </w:rPr>
      </w:pPr>
      <w:r w:rsidRPr="00427956">
        <w:rPr>
          <w:rFonts w:ascii="Times New Roman" w:eastAsia="Times New Roman" w:hAnsi="Times New Roman" w:cs="Times New Roman"/>
          <w:sz w:val="28"/>
          <w:szCs w:val="28"/>
          <w:lang w:eastAsia="ru-RU"/>
        </w:rPr>
        <w:t xml:space="preserve">- разработка рекомендаций для уполномоченного органа и заинтересованных государственных органов по совершенствованию институциональной системы в области </w:t>
      </w:r>
      <w:r w:rsidRPr="00427956">
        <w:rPr>
          <w:rFonts w:ascii="Times New Roman" w:eastAsia="Calibri" w:hAnsi="Times New Roman" w:cs="Times New Roman"/>
          <w:sz w:val="28"/>
          <w:szCs w:val="28"/>
        </w:rPr>
        <w:t>ГЧП</w:t>
      </w:r>
      <w:r w:rsidRPr="00427956">
        <w:rPr>
          <w:rFonts w:ascii="Times New Roman" w:eastAsia="Times New Roman" w:hAnsi="Times New Roman" w:cs="Times New Roman"/>
          <w:sz w:val="28"/>
          <w:szCs w:val="28"/>
          <w:lang w:eastAsia="ru-RU"/>
        </w:rPr>
        <w:t>.</w:t>
      </w:r>
    </w:p>
    <w:p w:rsidR="00AE3066" w:rsidRPr="00427956" w:rsidRDefault="00AE3066" w:rsidP="009B3387">
      <w:pPr>
        <w:tabs>
          <w:tab w:val="num" w:pos="176"/>
          <w:tab w:val="left" w:pos="993"/>
        </w:tabs>
        <w:spacing w:after="0" w:line="240" w:lineRule="auto"/>
        <w:ind w:firstLine="709"/>
        <w:contextualSpacing/>
        <w:jc w:val="both"/>
        <w:rPr>
          <w:rFonts w:ascii="Times New Roman" w:eastAsia="Calibri" w:hAnsi="Times New Roman" w:cs="Times New Roman"/>
          <w:sz w:val="28"/>
          <w:szCs w:val="28"/>
        </w:rPr>
      </w:pPr>
      <w:r w:rsidRPr="00427956">
        <w:rPr>
          <w:rFonts w:ascii="Times New Roman" w:eastAsia="Calibri" w:hAnsi="Times New Roman" w:cs="Times New Roman"/>
          <w:sz w:val="28"/>
          <w:szCs w:val="28"/>
        </w:rPr>
        <w:t>Приказом Министра национальной экономики Республики Казахстан от 29.06.2020 года № 132 «О некоторых вопросах «Казахстанский центр государственно-частного партнерства» внесены следующие изменения:</w:t>
      </w:r>
    </w:p>
    <w:p w:rsidR="00AE3066" w:rsidRPr="00427956" w:rsidRDefault="00AE3066" w:rsidP="009B3387">
      <w:pPr>
        <w:widowControl w:val="0"/>
        <w:tabs>
          <w:tab w:val="left" w:pos="851"/>
        </w:tabs>
        <w:autoSpaceDE w:val="0"/>
        <w:autoSpaceDN w:val="0"/>
        <w:adjustRightInd w:val="0"/>
        <w:spacing w:after="0" w:line="240" w:lineRule="auto"/>
        <w:ind w:firstLine="709"/>
        <w:contextualSpacing/>
        <w:jc w:val="both"/>
        <w:rPr>
          <w:rFonts w:ascii="Times New Roman" w:eastAsia="Calibri" w:hAnsi="Times New Roman" w:cs="Times New Roman"/>
          <w:bCs/>
          <w:sz w:val="28"/>
          <w:szCs w:val="28"/>
          <w:lang w:val="x-none" w:eastAsia="x-none"/>
        </w:rPr>
      </w:pPr>
      <w:r w:rsidRPr="00427956">
        <w:rPr>
          <w:rFonts w:ascii="Times New Roman" w:eastAsia="Calibri" w:hAnsi="Times New Roman" w:cs="Times New Roman"/>
          <w:bCs/>
          <w:sz w:val="28"/>
          <w:szCs w:val="28"/>
          <w:lang w:val="kk-KZ" w:eastAsia="x-none"/>
        </w:rPr>
        <w:t>пункт 4 изложить в следующей редакции</w:t>
      </w:r>
      <w:r w:rsidRPr="00427956">
        <w:rPr>
          <w:rFonts w:ascii="Times New Roman" w:eastAsia="Calibri" w:hAnsi="Times New Roman" w:cs="Times New Roman"/>
          <w:bCs/>
          <w:sz w:val="28"/>
          <w:szCs w:val="28"/>
          <w:lang w:val="x-none" w:eastAsia="x-none"/>
        </w:rPr>
        <w:t>:</w:t>
      </w:r>
    </w:p>
    <w:p w:rsidR="00AE3066" w:rsidRPr="00427956" w:rsidRDefault="00AE3066" w:rsidP="009B3387">
      <w:pPr>
        <w:widowControl w:val="0"/>
        <w:tabs>
          <w:tab w:val="left" w:pos="851"/>
        </w:tabs>
        <w:autoSpaceDE w:val="0"/>
        <w:autoSpaceDN w:val="0"/>
        <w:adjustRightInd w:val="0"/>
        <w:spacing w:after="0" w:line="240" w:lineRule="auto"/>
        <w:ind w:firstLine="709"/>
        <w:contextualSpacing/>
        <w:jc w:val="both"/>
        <w:rPr>
          <w:rFonts w:ascii="Times New Roman" w:eastAsia="Calibri" w:hAnsi="Times New Roman" w:cs="Times New Roman"/>
          <w:sz w:val="28"/>
          <w:szCs w:val="28"/>
          <w:lang w:val="x-none" w:eastAsia="x-none"/>
        </w:rPr>
      </w:pPr>
      <w:r w:rsidRPr="00427956">
        <w:rPr>
          <w:rFonts w:ascii="Times New Roman" w:eastAsia="Calibri" w:hAnsi="Times New Roman" w:cs="Times New Roman"/>
          <w:sz w:val="28"/>
          <w:szCs w:val="28"/>
          <w:lang w:val="x-none" w:eastAsia="x-none"/>
        </w:rPr>
        <w:t xml:space="preserve">«4. Местонахождение исполнительного органа общества: 010000, </w:t>
      </w:r>
      <w:r w:rsidRPr="00427956">
        <w:rPr>
          <w:rFonts w:ascii="Times New Roman" w:eastAsia="Calibri" w:hAnsi="Times New Roman" w:cs="Times New Roman"/>
          <w:sz w:val="28"/>
          <w:szCs w:val="28"/>
          <w:lang w:val="x-none" w:eastAsia="x-none"/>
        </w:rPr>
        <w:br/>
        <w:t xml:space="preserve">город Нур-Султан, район «Есиль», ж.м. Чубары, ул. </w:t>
      </w:r>
      <w:r w:rsidRPr="00427956">
        <w:rPr>
          <w:rFonts w:ascii="Times New Roman" w:eastAsia="Calibri" w:hAnsi="Times New Roman" w:cs="Times New Roman"/>
          <w:sz w:val="28"/>
          <w:szCs w:val="28"/>
          <w:lang w:val="kk-KZ" w:eastAsia="x-none"/>
        </w:rPr>
        <w:t>Темірқазық</w:t>
      </w:r>
      <w:r w:rsidRPr="00427956">
        <w:rPr>
          <w:rFonts w:ascii="Times New Roman" w:eastAsia="Calibri" w:hAnsi="Times New Roman" w:cs="Times New Roman"/>
          <w:sz w:val="28"/>
          <w:szCs w:val="28"/>
          <w:lang w:val="x-none" w:eastAsia="x-none"/>
        </w:rPr>
        <w:t xml:space="preserve"> (ул.30 лет Космонавтики/мкр, Чубары), д.65, ВП3.»;</w:t>
      </w:r>
    </w:p>
    <w:p w:rsidR="00AE3066" w:rsidRPr="00427956" w:rsidRDefault="00AE3066" w:rsidP="009B3387">
      <w:pPr>
        <w:widowControl w:val="0"/>
        <w:tabs>
          <w:tab w:val="left" w:pos="851"/>
        </w:tabs>
        <w:autoSpaceDE w:val="0"/>
        <w:autoSpaceDN w:val="0"/>
        <w:adjustRightInd w:val="0"/>
        <w:spacing w:after="0" w:line="240" w:lineRule="auto"/>
        <w:ind w:firstLine="709"/>
        <w:contextualSpacing/>
        <w:jc w:val="both"/>
        <w:rPr>
          <w:rFonts w:ascii="Times New Roman" w:eastAsia="Calibri" w:hAnsi="Times New Roman" w:cs="Times New Roman"/>
          <w:bCs/>
          <w:sz w:val="28"/>
          <w:szCs w:val="28"/>
          <w:lang w:val="kk-KZ"/>
        </w:rPr>
      </w:pPr>
      <w:r w:rsidRPr="00427956">
        <w:rPr>
          <w:rFonts w:ascii="Times New Roman" w:eastAsia="Calibri" w:hAnsi="Times New Roman" w:cs="Times New Roman"/>
          <w:bCs/>
          <w:sz w:val="28"/>
          <w:szCs w:val="28"/>
          <w:lang w:val="kk-KZ"/>
        </w:rPr>
        <w:t>пункт 24 изложить в следующей редакции:</w:t>
      </w:r>
    </w:p>
    <w:p w:rsidR="00AE3066" w:rsidRPr="00427956" w:rsidRDefault="00AE3066" w:rsidP="009B3387">
      <w:pPr>
        <w:widowControl w:val="0"/>
        <w:tabs>
          <w:tab w:val="left" w:pos="851"/>
        </w:tabs>
        <w:autoSpaceDE w:val="0"/>
        <w:autoSpaceDN w:val="0"/>
        <w:adjustRightInd w:val="0"/>
        <w:spacing w:after="0" w:line="240" w:lineRule="auto"/>
        <w:ind w:firstLine="709"/>
        <w:contextualSpacing/>
        <w:jc w:val="both"/>
        <w:rPr>
          <w:rFonts w:ascii="Times New Roman" w:eastAsia="Calibri" w:hAnsi="Times New Roman" w:cs="Times New Roman"/>
          <w:bCs/>
          <w:sz w:val="28"/>
          <w:szCs w:val="28"/>
          <w:lang w:val="kk-KZ"/>
        </w:rPr>
      </w:pPr>
      <w:r w:rsidRPr="00427956">
        <w:rPr>
          <w:rFonts w:ascii="Times New Roman" w:eastAsia="Calibri" w:hAnsi="Times New Roman" w:cs="Times New Roman"/>
          <w:bCs/>
          <w:sz w:val="28"/>
          <w:szCs w:val="28"/>
          <w:lang w:val="kk-KZ"/>
        </w:rPr>
        <w:t>«24. Основными видами деятельности Общества являются:</w:t>
      </w:r>
    </w:p>
    <w:p w:rsidR="00AE3066" w:rsidRPr="00427956" w:rsidRDefault="00AE3066" w:rsidP="009B3387">
      <w:pPr>
        <w:widowControl w:val="0"/>
        <w:tabs>
          <w:tab w:val="left" w:pos="851"/>
        </w:tabs>
        <w:autoSpaceDE w:val="0"/>
        <w:autoSpaceDN w:val="0"/>
        <w:adjustRightInd w:val="0"/>
        <w:spacing w:after="0" w:line="240" w:lineRule="auto"/>
        <w:ind w:firstLine="709"/>
        <w:contextualSpacing/>
        <w:jc w:val="both"/>
        <w:rPr>
          <w:rFonts w:ascii="Times New Roman" w:eastAsia="Calibri" w:hAnsi="Times New Roman" w:cs="Times New Roman"/>
          <w:bCs/>
          <w:sz w:val="28"/>
          <w:szCs w:val="28"/>
        </w:rPr>
      </w:pPr>
      <w:r w:rsidRPr="00427956">
        <w:rPr>
          <w:rFonts w:ascii="Times New Roman" w:eastAsia="Calibri" w:hAnsi="Times New Roman" w:cs="Times New Roman"/>
          <w:bCs/>
          <w:sz w:val="28"/>
          <w:szCs w:val="28"/>
          <w:lang w:val="kk-KZ"/>
        </w:rPr>
        <w:t xml:space="preserve">экспертиза конкурсной документации, в том числе при внесении в нее изменений и дополнений; </w:t>
      </w:r>
    </w:p>
    <w:p w:rsidR="00AE3066" w:rsidRPr="00427956" w:rsidRDefault="00AE3066" w:rsidP="009B3387">
      <w:pPr>
        <w:widowControl w:val="0"/>
        <w:tabs>
          <w:tab w:val="left" w:pos="851"/>
        </w:tabs>
        <w:autoSpaceDE w:val="0"/>
        <w:autoSpaceDN w:val="0"/>
        <w:adjustRightInd w:val="0"/>
        <w:spacing w:after="0" w:line="240" w:lineRule="auto"/>
        <w:ind w:firstLine="709"/>
        <w:contextualSpacing/>
        <w:jc w:val="both"/>
        <w:rPr>
          <w:rFonts w:ascii="Times New Roman" w:eastAsia="Calibri" w:hAnsi="Times New Roman" w:cs="Times New Roman"/>
          <w:bCs/>
          <w:sz w:val="28"/>
          <w:szCs w:val="28"/>
          <w:lang w:val="kk-KZ"/>
        </w:rPr>
      </w:pPr>
      <w:r w:rsidRPr="00427956">
        <w:rPr>
          <w:rFonts w:ascii="Times New Roman" w:eastAsia="Calibri" w:hAnsi="Times New Roman" w:cs="Times New Roman"/>
          <w:bCs/>
          <w:sz w:val="28"/>
          <w:szCs w:val="28"/>
          <w:lang w:val="kk-KZ"/>
        </w:rPr>
        <w:t>экспертиза концессионных заявок, представленных участниками конкурса при проведении конкурса по выбору концессионера;</w:t>
      </w:r>
    </w:p>
    <w:p w:rsidR="00AE3066" w:rsidRPr="00427956" w:rsidRDefault="00AE3066" w:rsidP="009B3387">
      <w:pPr>
        <w:widowControl w:val="0"/>
        <w:tabs>
          <w:tab w:val="left" w:pos="851"/>
        </w:tabs>
        <w:autoSpaceDE w:val="0"/>
        <w:autoSpaceDN w:val="0"/>
        <w:adjustRightInd w:val="0"/>
        <w:spacing w:after="0" w:line="240" w:lineRule="auto"/>
        <w:ind w:firstLine="709"/>
        <w:contextualSpacing/>
        <w:jc w:val="both"/>
        <w:rPr>
          <w:rFonts w:ascii="Times New Roman" w:eastAsia="Calibri" w:hAnsi="Times New Roman" w:cs="Times New Roman"/>
          <w:bCs/>
          <w:sz w:val="28"/>
          <w:szCs w:val="28"/>
          <w:lang w:val="kk-KZ"/>
        </w:rPr>
      </w:pPr>
      <w:r w:rsidRPr="00427956">
        <w:rPr>
          <w:rFonts w:ascii="Times New Roman" w:eastAsia="Calibri" w:hAnsi="Times New Roman" w:cs="Times New Roman"/>
          <w:bCs/>
          <w:sz w:val="28"/>
          <w:szCs w:val="28"/>
          <w:lang w:val="kk-KZ"/>
        </w:rPr>
        <w:t>экспертиза предложений концессионера на получение поручительства государства;</w:t>
      </w:r>
    </w:p>
    <w:p w:rsidR="00AE3066" w:rsidRPr="00427956" w:rsidRDefault="00AE3066" w:rsidP="009B3387">
      <w:pPr>
        <w:widowControl w:val="0"/>
        <w:tabs>
          <w:tab w:val="left" w:pos="851"/>
        </w:tabs>
        <w:autoSpaceDE w:val="0"/>
        <w:autoSpaceDN w:val="0"/>
        <w:adjustRightInd w:val="0"/>
        <w:spacing w:after="0" w:line="240" w:lineRule="auto"/>
        <w:ind w:firstLine="709"/>
        <w:contextualSpacing/>
        <w:jc w:val="both"/>
        <w:rPr>
          <w:rFonts w:ascii="Times New Roman" w:eastAsia="Calibri" w:hAnsi="Times New Roman" w:cs="Times New Roman"/>
          <w:bCs/>
          <w:sz w:val="28"/>
          <w:szCs w:val="28"/>
        </w:rPr>
      </w:pPr>
      <w:r w:rsidRPr="00427956">
        <w:rPr>
          <w:rFonts w:ascii="Times New Roman" w:eastAsia="Calibri" w:hAnsi="Times New Roman" w:cs="Times New Roman"/>
          <w:bCs/>
          <w:sz w:val="28"/>
          <w:szCs w:val="28"/>
          <w:lang w:val="kk-KZ"/>
        </w:rPr>
        <w:t>оценка реализации концессионных проектов;</w:t>
      </w:r>
    </w:p>
    <w:p w:rsidR="00AE3066" w:rsidRPr="00427956" w:rsidRDefault="00AE3066" w:rsidP="009B3387">
      <w:pPr>
        <w:widowControl w:val="0"/>
        <w:tabs>
          <w:tab w:val="left" w:pos="851"/>
        </w:tabs>
        <w:autoSpaceDE w:val="0"/>
        <w:autoSpaceDN w:val="0"/>
        <w:adjustRightInd w:val="0"/>
        <w:spacing w:after="0" w:line="240" w:lineRule="auto"/>
        <w:ind w:firstLine="709"/>
        <w:contextualSpacing/>
        <w:jc w:val="both"/>
        <w:rPr>
          <w:rFonts w:ascii="Times New Roman" w:eastAsia="Calibri" w:hAnsi="Times New Roman" w:cs="Times New Roman"/>
          <w:bCs/>
          <w:sz w:val="28"/>
          <w:szCs w:val="28"/>
          <w:lang w:val="kk-KZ"/>
        </w:rPr>
      </w:pPr>
      <w:r w:rsidRPr="00427956">
        <w:rPr>
          <w:rFonts w:ascii="Times New Roman" w:eastAsia="Calibri" w:hAnsi="Times New Roman" w:cs="Times New Roman"/>
          <w:bCs/>
          <w:sz w:val="28"/>
          <w:szCs w:val="28"/>
          <w:lang w:val="kk-KZ"/>
        </w:rPr>
        <w:t>экономическая экспертиза республиканских бюджетных инвестиционных проектов;</w:t>
      </w:r>
    </w:p>
    <w:p w:rsidR="00AE3066" w:rsidRPr="00427956" w:rsidRDefault="00AE3066" w:rsidP="009B3387">
      <w:pPr>
        <w:widowControl w:val="0"/>
        <w:tabs>
          <w:tab w:val="left" w:pos="851"/>
        </w:tabs>
        <w:autoSpaceDE w:val="0"/>
        <w:autoSpaceDN w:val="0"/>
        <w:adjustRightInd w:val="0"/>
        <w:spacing w:after="0" w:line="240" w:lineRule="auto"/>
        <w:ind w:firstLine="709"/>
        <w:contextualSpacing/>
        <w:jc w:val="both"/>
        <w:rPr>
          <w:rFonts w:ascii="Times New Roman" w:eastAsia="Calibri" w:hAnsi="Times New Roman" w:cs="Times New Roman"/>
          <w:bCs/>
          <w:sz w:val="28"/>
          <w:szCs w:val="28"/>
          <w:lang w:val="kk-KZ"/>
        </w:rPr>
      </w:pPr>
      <w:r w:rsidRPr="00427956">
        <w:rPr>
          <w:rFonts w:ascii="Times New Roman" w:eastAsia="Calibri" w:hAnsi="Times New Roman" w:cs="Times New Roman"/>
          <w:bCs/>
          <w:sz w:val="28"/>
          <w:szCs w:val="28"/>
          <w:lang w:val="kk-KZ"/>
        </w:rPr>
        <w:t>экономическая экспертиза инвестиционных проектов для предоставления государственных гарантий;</w:t>
      </w:r>
    </w:p>
    <w:p w:rsidR="00AE3066" w:rsidRPr="00427956" w:rsidRDefault="00AE3066" w:rsidP="009B3387">
      <w:pPr>
        <w:widowControl w:val="0"/>
        <w:tabs>
          <w:tab w:val="left" w:pos="851"/>
        </w:tabs>
        <w:autoSpaceDE w:val="0"/>
        <w:autoSpaceDN w:val="0"/>
        <w:adjustRightInd w:val="0"/>
        <w:spacing w:after="0" w:line="240" w:lineRule="auto"/>
        <w:ind w:firstLine="709"/>
        <w:contextualSpacing/>
        <w:jc w:val="both"/>
        <w:rPr>
          <w:rFonts w:ascii="Times New Roman" w:eastAsia="Calibri" w:hAnsi="Times New Roman" w:cs="Times New Roman"/>
          <w:bCs/>
          <w:sz w:val="28"/>
          <w:szCs w:val="28"/>
          <w:lang w:val="kk-KZ"/>
        </w:rPr>
      </w:pPr>
      <w:r w:rsidRPr="00427956">
        <w:rPr>
          <w:rFonts w:ascii="Times New Roman" w:eastAsia="Calibri" w:hAnsi="Times New Roman" w:cs="Times New Roman"/>
          <w:bCs/>
          <w:sz w:val="28"/>
          <w:szCs w:val="28"/>
          <w:lang w:val="kk-KZ"/>
        </w:rPr>
        <w:t>экономическая экспертиза бюджетных инвестиций, планируемых к реализации посредством участия государства в уставном капитале юридических лиц за счет средств республиканского бюджета;</w:t>
      </w:r>
    </w:p>
    <w:p w:rsidR="00AE3066" w:rsidRPr="00427956" w:rsidRDefault="00AE3066" w:rsidP="009B3387">
      <w:pPr>
        <w:widowControl w:val="0"/>
        <w:tabs>
          <w:tab w:val="left" w:pos="851"/>
        </w:tabs>
        <w:autoSpaceDE w:val="0"/>
        <w:autoSpaceDN w:val="0"/>
        <w:adjustRightInd w:val="0"/>
        <w:spacing w:after="0" w:line="240" w:lineRule="auto"/>
        <w:ind w:firstLine="709"/>
        <w:contextualSpacing/>
        <w:jc w:val="both"/>
        <w:rPr>
          <w:rFonts w:ascii="Times New Roman" w:eastAsia="Calibri" w:hAnsi="Times New Roman" w:cs="Times New Roman"/>
          <w:bCs/>
          <w:sz w:val="28"/>
          <w:szCs w:val="28"/>
          <w:lang w:val="kk-KZ"/>
        </w:rPr>
      </w:pPr>
      <w:r w:rsidRPr="00427956">
        <w:rPr>
          <w:rFonts w:ascii="Times New Roman" w:eastAsia="Calibri" w:hAnsi="Times New Roman" w:cs="Times New Roman"/>
          <w:bCs/>
          <w:sz w:val="28"/>
          <w:szCs w:val="28"/>
          <w:lang w:val="kk-KZ"/>
        </w:rPr>
        <w:t>оценка реализации бюджетных инвестиционных проектов;</w:t>
      </w:r>
    </w:p>
    <w:p w:rsidR="00AE3066" w:rsidRPr="00427956" w:rsidRDefault="00AE3066" w:rsidP="009B3387">
      <w:pPr>
        <w:widowControl w:val="0"/>
        <w:tabs>
          <w:tab w:val="left" w:pos="851"/>
        </w:tabs>
        <w:autoSpaceDE w:val="0"/>
        <w:autoSpaceDN w:val="0"/>
        <w:adjustRightInd w:val="0"/>
        <w:spacing w:after="0" w:line="240" w:lineRule="auto"/>
        <w:ind w:firstLine="709"/>
        <w:contextualSpacing/>
        <w:jc w:val="both"/>
        <w:rPr>
          <w:rFonts w:ascii="Times New Roman" w:eastAsia="Calibri" w:hAnsi="Times New Roman" w:cs="Times New Roman"/>
          <w:bCs/>
          <w:sz w:val="28"/>
          <w:szCs w:val="28"/>
          <w:lang w:val="kk-KZ"/>
        </w:rPr>
      </w:pPr>
      <w:r w:rsidRPr="00427956">
        <w:rPr>
          <w:rFonts w:ascii="Times New Roman" w:eastAsia="Calibri" w:hAnsi="Times New Roman" w:cs="Times New Roman"/>
          <w:bCs/>
          <w:sz w:val="28"/>
          <w:szCs w:val="28"/>
          <w:lang w:val="kk-KZ"/>
        </w:rPr>
        <w:t>оценка реализации бюджетных инвестиций посредством участия государства в уставном капитале юридических лиц;</w:t>
      </w:r>
    </w:p>
    <w:p w:rsidR="00AE3066" w:rsidRPr="00427956" w:rsidRDefault="00AE3066" w:rsidP="009B3387">
      <w:pPr>
        <w:widowControl w:val="0"/>
        <w:tabs>
          <w:tab w:val="left" w:pos="851"/>
          <w:tab w:val="right" w:pos="9355"/>
        </w:tabs>
        <w:autoSpaceDE w:val="0"/>
        <w:autoSpaceDN w:val="0"/>
        <w:adjustRightInd w:val="0"/>
        <w:spacing w:after="0" w:line="240" w:lineRule="auto"/>
        <w:ind w:firstLine="709"/>
        <w:contextualSpacing/>
        <w:jc w:val="both"/>
        <w:rPr>
          <w:rFonts w:ascii="Times New Roman" w:eastAsia="Calibri" w:hAnsi="Times New Roman" w:cs="Times New Roman"/>
          <w:bCs/>
          <w:sz w:val="28"/>
          <w:szCs w:val="28"/>
          <w:lang w:val="kk-KZ"/>
        </w:rPr>
      </w:pPr>
      <w:r w:rsidRPr="00427956">
        <w:rPr>
          <w:rFonts w:ascii="Times New Roman" w:eastAsia="Calibri" w:hAnsi="Times New Roman" w:cs="Times New Roman"/>
          <w:bCs/>
          <w:sz w:val="28"/>
          <w:szCs w:val="28"/>
          <w:lang w:val="kk-KZ"/>
        </w:rPr>
        <w:t>исследования в области бюджетных инвестиций;</w:t>
      </w:r>
    </w:p>
    <w:p w:rsidR="00AE3066" w:rsidRPr="00427956" w:rsidRDefault="00AE3066" w:rsidP="009B3387">
      <w:pPr>
        <w:widowControl w:val="0"/>
        <w:tabs>
          <w:tab w:val="left" w:pos="851"/>
        </w:tabs>
        <w:autoSpaceDE w:val="0"/>
        <w:autoSpaceDN w:val="0"/>
        <w:adjustRightInd w:val="0"/>
        <w:spacing w:after="0" w:line="240" w:lineRule="auto"/>
        <w:ind w:firstLine="709"/>
        <w:contextualSpacing/>
        <w:jc w:val="both"/>
        <w:rPr>
          <w:rFonts w:ascii="Times New Roman" w:eastAsia="Calibri" w:hAnsi="Times New Roman" w:cs="Times New Roman"/>
          <w:bCs/>
          <w:sz w:val="28"/>
          <w:szCs w:val="28"/>
          <w:lang w:val="kk-KZ"/>
        </w:rPr>
      </w:pPr>
      <w:r w:rsidRPr="00427956">
        <w:rPr>
          <w:rFonts w:ascii="Times New Roman" w:eastAsia="Calibri" w:hAnsi="Times New Roman" w:cs="Times New Roman"/>
          <w:bCs/>
          <w:sz w:val="28"/>
          <w:szCs w:val="28"/>
          <w:lang w:val="kk-KZ"/>
        </w:rPr>
        <w:t>экономическая экспертиза бюджетного кредитования бюджетных инвестиционных проектов, требующих разработки технико-экономического обоснования, и реализации государственной инвестиционной политики финансовыми агентствами за счет средств республиканского бюджета;</w:t>
      </w:r>
    </w:p>
    <w:p w:rsidR="00AE3066" w:rsidRPr="00427956" w:rsidRDefault="00AE3066" w:rsidP="009B3387">
      <w:pPr>
        <w:widowControl w:val="0"/>
        <w:tabs>
          <w:tab w:val="left" w:pos="851"/>
        </w:tabs>
        <w:autoSpaceDE w:val="0"/>
        <w:autoSpaceDN w:val="0"/>
        <w:adjustRightInd w:val="0"/>
        <w:spacing w:after="0" w:line="240" w:lineRule="auto"/>
        <w:ind w:firstLine="709"/>
        <w:contextualSpacing/>
        <w:jc w:val="both"/>
        <w:rPr>
          <w:rFonts w:ascii="Times New Roman" w:eastAsia="Calibri" w:hAnsi="Times New Roman" w:cs="Times New Roman"/>
          <w:bCs/>
          <w:sz w:val="28"/>
          <w:szCs w:val="28"/>
          <w:lang w:val="kk-KZ"/>
        </w:rPr>
      </w:pPr>
      <w:r w:rsidRPr="00427956">
        <w:rPr>
          <w:rFonts w:ascii="Times New Roman" w:eastAsia="Calibri" w:hAnsi="Times New Roman" w:cs="Times New Roman"/>
          <w:bCs/>
          <w:sz w:val="28"/>
          <w:szCs w:val="28"/>
          <w:lang w:val="kk-KZ"/>
        </w:rPr>
        <w:t>организация и проведение семинаров, тренингов, круглых столов, конференций и других мероприятий по вопросам государственно-частного партнерства;</w:t>
      </w:r>
    </w:p>
    <w:p w:rsidR="00AE3066" w:rsidRPr="00427956" w:rsidRDefault="00AE3066" w:rsidP="009B3387">
      <w:pPr>
        <w:widowControl w:val="0"/>
        <w:tabs>
          <w:tab w:val="left" w:pos="851"/>
        </w:tabs>
        <w:autoSpaceDE w:val="0"/>
        <w:autoSpaceDN w:val="0"/>
        <w:adjustRightInd w:val="0"/>
        <w:spacing w:after="0" w:line="240" w:lineRule="auto"/>
        <w:ind w:firstLine="709"/>
        <w:contextualSpacing/>
        <w:jc w:val="both"/>
        <w:rPr>
          <w:rFonts w:ascii="Times New Roman" w:eastAsia="Calibri" w:hAnsi="Times New Roman" w:cs="Times New Roman"/>
          <w:bCs/>
          <w:sz w:val="28"/>
          <w:szCs w:val="28"/>
          <w:lang w:val="kk-KZ"/>
        </w:rPr>
      </w:pPr>
      <w:r w:rsidRPr="00427956">
        <w:rPr>
          <w:rFonts w:ascii="Times New Roman" w:eastAsia="Calibri" w:hAnsi="Times New Roman" w:cs="Times New Roman"/>
          <w:bCs/>
          <w:sz w:val="28"/>
          <w:szCs w:val="28"/>
          <w:lang w:val="kk-KZ"/>
        </w:rPr>
        <w:t>научная деятельность, в том числе по проведению научных исследований в области государственно-частного партнёрства и бюджетных инвестиции;</w:t>
      </w:r>
    </w:p>
    <w:p w:rsidR="00AE3066" w:rsidRPr="00427956" w:rsidRDefault="00AE3066" w:rsidP="009B3387">
      <w:pPr>
        <w:widowControl w:val="0"/>
        <w:tabs>
          <w:tab w:val="left" w:pos="851"/>
        </w:tabs>
        <w:autoSpaceDE w:val="0"/>
        <w:autoSpaceDN w:val="0"/>
        <w:adjustRightInd w:val="0"/>
        <w:spacing w:after="0" w:line="240" w:lineRule="auto"/>
        <w:ind w:firstLine="709"/>
        <w:contextualSpacing/>
        <w:jc w:val="both"/>
        <w:rPr>
          <w:rFonts w:ascii="Times New Roman" w:eastAsia="Calibri" w:hAnsi="Times New Roman" w:cs="Times New Roman"/>
          <w:bCs/>
          <w:sz w:val="28"/>
          <w:szCs w:val="28"/>
          <w:lang w:val="kk-KZ"/>
        </w:rPr>
      </w:pPr>
      <w:r w:rsidRPr="00427956">
        <w:rPr>
          <w:rFonts w:ascii="Times New Roman" w:eastAsia="Calibri" w:hAnsi="Times New Roman" w:cs="Times New Roman"/>
          <w:bCs/>
          <w:sz w:val="28"/>
          <w:szCs w:val="28"/>
          <w:lang w:val="kk-KZ"/>
        </w:rPr>
        <w:t>проведение исследований и выработка рекомендаций по вопросам государственно-частного партнерства;</w:t>
      </w:r>
    </w:p>
    <w:p w:rsidR="00AE3066" w:rsidRPr="00427956" w:rsidRDefault="00AE3066" w:rsidP="009B3387">
      <w:pPr>
        <w:widowControl w:val="0"/>
        <w:tabs>
          <w:tab w:val="left" w:pos="851"/>
        </w:tabs>
        <w:autoSpaceDE w:val="0"/>
        <w:autoSpaceDN w:val="0"/>
        <w:adjustRightInd w:val="0"/>
        <w:spacing w:after="0" w:line="240" w:lineRule="auto"/>
        <w:ind w:firstLine="709"/>
        <w:contextualSpacing/>
        <w:jc w:val="both"/>
        <w:rPr>
          <w:rFonts w:ascii="Times New Roman" w:eastAsia="Calibri" w:hAnsi="Times New Roman" w:cs="Times New Roman"/>
          <w:bCs/>
          <w:sz w:val="28"/>
          <w:szCs w:val="28"/>
          <w:lang w:val="kk-KZ"/>
        </w:rPr>
      </w:pPr>
      <w:r w:rsidRPr="00427956">
        <w:rPr>
          <w:rFonts w:ascii="Times New Roman" w:eastAsia="Calibri" w:hAnsi="Times New Roman" w:cs="Times New Roman"/>
          <w:bCs/>
          <w:sz w:val="28"/>
          <w:szCs w:val="28"/>
          <w:lang w:val="kk-KZ"/>
        </w:rPr>
        <w:t>проведение экспертизы бизнес планов республиканских проектов государственно-частного партнерства при прямых переговорах по определению частного партнера, в том числе при внесении в них соответствующих изменений и (или) дополнений;</w:t>
      </w:r>
    </w:p>
    <w:p w:rsidR="00AE3066" w:rsidRPr="00427956" w:rsidRDefault="00AE3066" w:rsidP="009B3387">
      <w:pPr>
        <w:widowControl w:val="0"/>
        <w:tabs>
          <w:tab w:val="left" w:pos="851"/>
        </w:tabs>
        <w:autoSpaceDE w:val="0"/>
        <w:autoSpaceDN w:val="0"/>
        <w:adjustRightInd w:val="0"/>
        <w:spacing w:after="0" w:line="240" w:lineRule="auto"/>
        <w:ind w:firstLine="709"/>
        <w:contextualSpacing/>
        <w:jc w:val="both"/>
        <w:rPr>
          <w:rFonts w:ascii="Times New Roman" w:eastAsia="Calibri" w:hAnsi="Times New Roman" w:cs="Times New Roman"/>
          <w:bCs/>
          <w:sz w:val="28"/>
          <w:szCs w:val="28"/>
          <w:lang w:val="kk-KZ"/>
        </w:rPr>
      </w:pPr>
      <w:r w:rsidRPr="00427956">
        <w:rPr>
          <w:rFonts w:ascii="Times New Roman" w:eastAsia="Calibri" w:hAnsi="Times New Roman" w:cs="Times New Roman"/>
          <w:bCs/>
          <w:sz w:val="28"/>
          <w:szCs w:val="28"/>
          <w:lang w:val="kk-KZ"/>
        </w:rPr>
        <w:lastRenderedPageBreak/>
        <w:t>проведение экспертизы конкурсной документации республиканских проектов государственно-частного партнерства, в том числе при внесении в них соответствующих изменений и (или) дополнений;</w:t>
      </w:r>
    </w:p>
    <w:p w:rsidR="00AE3066" w:rsidRPr="00427956" w:rsidRDefault="00AE3066" w:rsidP="009B3387">
      <w:pPr>
        <w:widowControl w:val="0"/>
        <w:tabs>
          <w:tab w:val="left" w:pos="851"/>
        </w:tabs>
        <w:autoSpaceDE w:val="0"/>
        <w:autoSpaceDN w:val="0"/>
        <w:adjustRightInd w:val="0"/>
        <w:spacing w:after="0" w:line="240" w:lineRule="auto"/>
        <w:ind w:firstLine="709"/>
        <w:contextualSpacing/>
        <w:jc w:val="both"/>
        <w:rPr>
          <w:rFonts w:ascii="Times New Roman" w:eastAsia="Calibri" w:hAnsi="Times New Roman" w:cs="Times New Roman"/>
          <w:bCs/>
          <w:sz w:val="28"/>
          <w:szCs w:val="28"/>
          <w:lang w:val="kk-KZ"/>
        </w:rPr>
      </w:pPr>
      <w:r w:rsidRPr="00427956">
        <w:rPr>
          <w:rFonts w:ascii="Times New Roman" w:eastAsia="Calibri" w:hAnsi="Times New Roman" w:cs="Times New Roman"/>
          <w:bCs/>
          <w:sz w:val="28"/>
          <w:szCs w:val="28"/>
          <w:lang w:val="kk-KZ"/>
        </w:rPr>
        <w:t>оценка реализации проектов государственно-частного партнерства;</w:t>
      </w:r>
    </w:p>
    <w:p w:rsidR="00AE3066" w:rsidRPr="00427956" w:rsidRDefault="00AE3066" w:rsidP="009B3387">
      <w:pPr>
        <w:widowControl w:val="0"/>
        <w:tabs>
          <w:tab w:val="left" w:pos="851"/>
        </w:tabs>
        <w:autoSpaceDE w:val="0"/>
        <w:autoSpaceDN w:val="0"/>
        <w:adjustRightInd w:val="0"/>
        <w:spacing w:after="0" w:line="240" w:lineRule="auto"/>
        <w:ind w:firstLine="709"/>
        <w:contextualSpacing/>
        <w:jc w:val="both"/>
        <w:rPr>
          <w:rFonts w:ascii="Times New Roman" w:eastAsia="Calibri" w:hAnsi="Times New Roman" w:cs="Times New Roman"/>
          <w:bCs/>
          <w:sz w:val="28"/>
          <w:szCs w:val="28"/>
          <w:lang w:val="kk-KZ"/>
        </w:rPr>
      </w:pPr>
      <w:r w:rsidRPr="00427956">
        <w:rPr>
          <w:rFonts w:ascii="Times New Roman" w:eastAsia="Calibri" w:hAnsi="Times New Roman" w:cs="Times New Roman"/>
          <w:bCs/>
          <w:sz w:val="28"/>
          <w:szCs w:val="28"/>
          <w:lang w:val="kk-KZ"/>
        </w:rPr>
        <w:t>обучение специалистов в области государственно-частного партнерства;</w:t>
      </w:r>
    </w:p>
    <w:p w:rsidR="00AE3066" w:rsidRPr="00427956" w:rsidRDefault="00AE3066" w:rsidP="009B3387">
      <w:pPr>
        <w:widowControl w:val="0"/>
        <w:tabs>
          <w:tab w:val="left" w:pos="851"/>
        </w:tabs>
        <w:autoSpaceDE w:val="0"/>
        <w:autoSpaceDN w:val="0"/>
        <w:adjustRightInd w:val="0"/>
        <w:spacing w:after="0" w:line="240" w:lineRule="auto"/>
        <w:ind w:firstLine="709"/>
        <w:contextualSpacing/>
        <w:jc w:val="both"/>
        <w:rPr>
          <w:rFonts w:ascii="Times New Roman" w:eastAsia="Calibri" w:hAnsi="Times New Roman" w:cs="Times New Roman"/>
          <w:bCs/>
          <w:sz w:val="28"/>
          <w:szCs w:val="28"/>
          <w:lang w:val="kk-KZ"/>
        </w:rPr>
      </w:pPr>
      <w:r w:rsidRPr="00427956">
        <w:rPr>
          <w:rFonts w:ascii="Times New Roman" w:eastAsia="Calibri" w:hAnsi="Times New Roman" w:cs="Times New Roman"/>
          <w:bCs/>
          <w:sz w:val="28"/>
          <w:szCs w:val="28"/>
          <w:lang w:val="kk-KZ"/>
        </w:rPr>
        <w:t>ведение перечня проектов государственно-частного партнерства, планируемых к реализации;</w:t>
      </w:r>
    </w:p>
    <w:p w:rsidR="00AE3066" w:rsidRPr="00427956" w:rsidRDefault="00AE3066" w:rsidP="009B3387">
      <w:pPr>
        <w:widowControl w:val="0"/>
        <w:tabs>
          <w:tab w:val="left" w:pos="851"/>
        </w:tabs>
        <w:autoSpaceDE w:val="0"/>
        <w:autoSpaceDN w:val="0"/>
        <w:adjustRightInd w:val="0"/>
        <w:spacing w:after="0" w:line="240" w:lineRule="auto"/>
        <w:ind w:firstLine="709"/>
        <w:contextualSpacing/>
        <w:jc w:val="both"/>
        <w:rPr>
          <w:rFonts w:ascii="Times New Roman" w:eastAsia="Calibri" w:hAnsi="Times New Roman" w:cs="Times New Roman"/>
          <w:bCs/>
          <w:sz w:val="28"/>
          <w:szCs w:val="28"/>
          <w:lang w:val="kk-KZ"/>
        </w:rPr>
      </w:pPr>
      <w:r w:rsidRPr="00427956">
        <w:rPr>
          <w:rFonts w:ascii="Times New Roman" w:eastAsia="Calibri" w:hAnsi="Times New Roman" w:cs="Times New Roman"/>
          <w:bCs/>
          <w:sz w:val="28"/>
          <w:szCs w:val="28"/>
          <w:lang w:val="kk-KZ"/>
        </w:rPr>
        <w:t>оказание консультативных услуг и методологическое содействие реализации проектов государственно-частного партнерства;</w:t>
      </w:r>
    </w:p>
    <w:p w:rsidR="00AE3066" w:rsidRPr="00427956" w:rsidRDefault="00AE3066" w:rsidP="009B3387">
      <w:pPr>
        <w:widowControl w:val="0"/>
        <w:tabs>
          <w:tab w:val="left" w:pos="851"/>
        </w:tabs>
        <w:autoSpaceDE w:val="0"/>
        <w:autoSpaceDN w:val="0"/>
        <w:adjustRightInd w:val="0"/>
        <w:spacing w:after="0" w:line="240" w:lineRule="auto"/>
        <w:ind w:firstLine="709"/>
        <w:contextualSpacing/>
        <w:jc w:val="both"/>
        <w:rPr>
          <w:rFonts w:ascii="Times New Roman" w:eastAsia="Calibri" w:hAnsi="Times New Roman" w:cs="Times New Roman"/>
          <w:bCs/>
          <w:sz w:val="28"/>
          <w:szCs w:val="28"/>
          <w:lang w:val="kk-KZ"/>
        </w:rPr>
      </w:pPr>
      <w:r w:rsidRPr="00427956">
        <w:rPr>
          <w:rFonts w:ascii="Times New Roman" w:eastAsia="Calibri" w:hAnsi="Times New Roman" w:cs="Times New Roman"/>
          <w:bCs/>
          <w:sz w:val="28"/>
          <w:szCs w:val="28"/>
          <w:lang w:val="kk-KZ"/>
        </w:rPr>
        <w:t>консультативное сопровождение местных проектов государственно-частного партнерства в соответствии с законодательством Республики Казахстан в сферегосударственно-частногопартнерства.»;</w:t>
      </w:r>
    </w:p>
    <w:p w:rsidR="00AE3066" w:rsidRPr="00427956" w:rsidRDefault="00AE3066" w:rsidP="009B3387">
      <w:pPr>
        <w:widowControl w:val="0"/>
        <w:tabs>
          <w:tab w:val="left" w:pos="851"/>
        </w:tabs>
        <w:autoSpaceDE w:val="0"/>
        <w:autoSpaceDN w:val="0"/>
        <w:adjustRightInd w:val="0"/>
        <w:spacing w:after="0" w:line="240" w:lineRule="auto"/>
        <w:ind w:firstLine="709"/>
        <w:contextualSpacing/>
        <w:jc w:val="both"/>
        <w:rPr>
          <w:rFonts w:ascii="Times New Roman" w:eastAsia="Calibri" w:hAnsi="Times New Roman" w:cs="Times New Roman"/>
          <w:bCs/>
          <w:sz w:val="28"/>
          <w:szCs w:val="28"/>
          <w:lang w:val="kk-KZ"/>
        </w:rPr>
      </w:pPr>
      <w:r w:rsidRPr="00427956">
        <w:rPr>
          <w:rFonts w:ascii="Times New Roman" w:eastAsia="Calibri" w:hAnsi="Times New Roman" w:cs="Times New Roman"/>
          <w:bCs/>
          <w:sz w:val="28"/>
          <w:szCs w:val="28"/>
          <w:lang w:val="kk-KZ"/>
        </w:rPr>
        <w:t>пункт 26 изложить в следующей редакции:</w:t>
      </w:r>
    </w:p>
    <w:p w:rsidR="00AE3066" w:rsidRPr="00427956" w:rsidRDefault="00AE3066" w:rsidP="009B3387">
      <w:pPr>
        <w:widowControl w:val="0"/>
        <w:tabs>
          <w:tab w:val="left" w:pos="851"/>
        </w:tabs>
        <w:autoSpaceDE w:val="0"/>
        <w:autoSpaceDN w:val="0"/>
        <w:adjustRightInd w:val="0"/>
        <w:spacing w:after="0" w:line="240" w:lineRule="auto"/>
        <w:ind w:firstLine="709"/>
        <w:contextualSpacing/>
        <w:jc w:val="both"/>
        <w:rPr>
          <w:rFonts w:ascii="Times New Roman" w:eastAsia="Calibri" w:hAnsi="Times New Roman" w:cs="Times New Roman"/>
          <w:bCs/>
          <w:sz w:val="28"/>
          <w:szCs w:val="28"/>
          <w:lang w:val="kk-KZ"/>
        </w:rPr>
      </w:pPr>
      <w:r w:rsidRPr="00427956">
        <w:rPr>
          <w:rFonts w:ascii="Times New Roman" w:eastAsia="Calibri" w:hAnsi="Times New Roman" w:cs="Times New Roman"/>
          <w:bCs/>
          <w:sz w:val="28"/>
          <w:szCs w:val="28"/>
          <w:lang w:val="kk-KZ"/>
        </w:rPr>
        <w:t>«26. Достижение целей Общества будет основываться на решении следующих задач:</w:t>
      </w:r>
    </w:p>
    <w:p w:rsidR="00AE3066" w:rsidRPr="00427956" w:rsidRDefault="00AE3066" w:rsidP="009B3387">
      <w:pPr>
        <w:widowControl w:val="0"/>
        <w:tabs>
          <w:tab w:val="left" w:pos="851"/>
        </w:tabs>
        <w:autoSpaceDE w:val="0"/>
        <w:autoSpaceDN w:val="0"/>
        <w:adjustRightInd w:val="0"/>
        <w:spacing w:after="0" w:line="240" w:lineRule="auto"/>
        <w:ind w:firstLine="709"/>
        <w:contextualSpacing/>
        <w:jc w:val="both"/>
        <w:rPr>
          <w:rFonts w:ascii="Times New Roman" w:eastAsia="Calibri" w:hAnsi="Times New Roman" w:cs="Times New Roman"/>
          <w:bCs/>
          <w:sz w:val="28"/>
          <w:szCs w:val="28"/>
          <w:lang w:val="kk-KZ"/>
        </w:rPr>
      </w:pPr>
      <w:r w:rsidRPr="00427956">
        <w:rPr>
          <w:rFonts w:ascii="Times New Roman" w:eastAsia="Calibri" w:hAnsi="Times New Roman" w:cs="Times New Roman"/>
          <w:bCs/>
          <w:sz w:val="28"/>
          <w:szCs w:val="28"/>
          <w:lang w:val="kk-KZ"/>
        </w:rPr>
        <w:t>проведение исследований в области государственно-частного партнерства;</w:t>
      </w:r>
    </w:p>
    <w:p w:rsidR="00AE3066" w:rsidRPr="00427956" w:rsidRDefault="00AE3066" w:rsidP="009B3387">
      <w:pPr>
        <w:widowControl w:val="0"/>
        <w:tabs>
          <w:tab w:val="left" w:pos="851"/>
        </w:tabs>
        <w:autoSpaceDE w:val="0"/>
        <w:autoSpaceDN w:val="0"/>
        <w:adjustRightInd w:val="0"/>
        <w:spacing w:after="0" w:line="240" w:lineRule="auto"/>
        <w:ind w:firstLine="709"/>
        <w:contextualSpacing/>
        <w:jc w:val="both"/>
        <w:rPr>
          <w:rFonts w:ascii="Times New Roman" w:eastAsia="Calibri" w:hAnsi="Times New Roman" w:cs="Times New Roman"/>
          <w:bCs/>
          <w:sz w:val="28"/>
          <w:szCs w:val="28"/>
          <w:lang w:val="kk-KZ"/>
        </w:rPr>
      </w:pPr>
      <w:r w:rsidRPr="00427956">
        <w:rPr>
          <w:rFonts w:ascii="Times New Roman" w:eastAsia="Calibri" w:hAnsi="Times New Roman" w:cs="Times New Roman"/>
          <w:bCs/>
          <w:sz w:val="28"/>
          <w:szCs w:val="28"/>
          <w:lang w:val="kk-KZ"/>
        </w:rPr>
        <w:t>обеспечение высокого качества оценки и экспертизы концессионных проектов, бюджетных инвестиций, бюджетного кредитования и инвестиционных проектов для предоставления государственных гарантий;</w:t>
      </w:r>
    </w:p>
    <w:p w:rsidR="00AE3066" w:rsidRPr="00427956" w:rsidRDefault="00AE3066" w:rsidP="009B3387">
      <w:pPr>
        <w:widowControl w:val="0"/>
        <w:tabs>
          <w:tab w:val="left" w:pos="851"/>
        </w:tabs>
        <w:autoSpaceDE w:val="0"/>
        <w:autoSpaceDN w:val="0"/>
        <w:adjustRightInd w:val="0"/>
        <w:spacing w:after="0" w:line="240" w:lineRule="auto"/>
        <w:ind w:firstLine="709"/>
        <w:contextualSpacing/>
        <w:jc w:val="both"/>
        <w:rPr>
          <w:rFonts w:ascii="Times New Roman" w:eastAsia="Calibri" w:hAnsi="Times New Roman" w:cs="Times New Roman"/>
          <w:bCs/>
          <w:sz w:val="28"/>
          <w:szCs w:val="28"/>
          <w:lang w:val="kk-KZ"/>
        </w:rPr>
      </w:pPr>
      <w:r w:rsidRPr="00427956">
        <w:rPr>
          <w:rFonts w:ascii="Times New Roman" w:eastAsia="Calibri" w:hAnsi="Times New Roman" w:cs="Times New Roman"/>
          <w:bCs/>
          <w:sz w:val="28"/>
          <w:szCs w:val="28"/>
          <w:lang w:val="kk-KZ"/>
        </w:rPr>
        <w:t>обеспечение высокого качества оценки и экспертизы бизнес планов и конкурсной документации проектов государственно-частного партнерства;</w:t>
      </w:r>
    </w:p>
    <w:p w:rsidR="00AE3066" w:rsidRPr="00427956" w:rsidRDefault="00AE3066" w:rsidP="009B3387">
      <w:pPr>
        <w:widowControl w:val="0"/>
        <w:tabs>
          <w:tab w:val="left" w:pos="851"/>
        </w:tabs>
        <w:autoSpaceDE w:val="0"/>
        <w:autoSpaceDN w:val="0"/>
        <w:adjustRightInd w:val="0"/>
        <w:spacing w:after="0" w:line="240" w:lineRule="auto"/>
        <w:ind w:firstLine="709"/>
        <w:contextualSpacing/>
        <w:jc w:val="both"/>
        <w:rPr>
          <w:rFonts w:ascii="Times New Roman" w:eastAsia="Calibri" w:hAnsi="Times New Roman" w:cs="Times New Roman"/>
          <w:bCs/>
          <w:sz w:val="28"/>
          <w:szCs w:val="28"/>
          <w:lang w:val="kk-KZ"/>
        </w:rPr>
      </w:pPr>
      <w:r w:rsidRPr="00427956">
        <w:rPr>
          <w:rFonts w:ascii="Times New Roman" w:eastAsia="Calibri" w:hAnsi="Times New Roman" w:cs="Times New Roman"/>
          <w:bCs/>
          <w:sz w:val="28"/>
          <w:szCs w:val="28"/>
          <w:lang w:val="kk-KZ"/>
        </w:rPr>
        <w:t>обеспечение подготовки и повышения квалификации специалистов в области государственно-частного партнерства;</w:t>
      </w:r>
    </w:p>
    <w:p w:rsidR="00AE3066" w:rsidRPr="00427956" w:rsidRDefault="00AE3066" w:rsidP="009B3387">
      <w:pPr>
        <w:widowControl w:val="0"/>
        <w:tabs>
          <w:tab w:val="left" w:pos="851"/>
        </w:tabs>
        <w:autoSpaceDE w:val="0"/>
        <w:autoSpaceDN w:val="0"/>
        <w:adjustRightInd w:val="0"/>
        <w:spacing w:after="0" w:line="240" w:lineRule="auto"/>
        <w:ind w:firstLine="709"/>
        <w:contextualSpacing/>
        <w:jc w:val="both"/>
        <w:rPr>
          <w:rFonts w:ascii="Times New Roman" w:eastAsia="Calibri" w:hAnsi="Times New Roman" w:cs="Times New Roman"/>
          <w:bCs/>
          <w:sz w:val="28"/>
          <w:szCs w:val="28"/>
        </w:rPr>
      </w:pPr>
      <w:r w:rsidRPr="00427956">
        <w:rPr>
          <w:rFonts w:ascii="Times New Roman" w:eastAsia="Calibri" w:hAnsi="Times New Roman" w:cs="Times New Roman"/>
          <w:bCs/>
          <w:sz w:val="28"/>
          <w:szCs w:val="28"/>
          <w:lang w:val="kk-KZ"/>
        </w:rPr>
        <w:t>разработка рекомендаций для уполномоченного органа и заинтересованных государственных органов по совершенствованию институциональной системы в области государственно-частного партнерства»</w:t>
      </w:r>
      <w:r w:rsidRPr="00427956">
        <w:rPr>
          <w:rFonts w:ascii="Calibri" w:eastAsia="Calibri" w:hAnsi="Calibri" w:cs="Times New Roman"/>
          <w:sz w:val="28"/>
          <w:szCs w:val="28"/>
        </w:rPr>
        <w:t xml:space="preserve"> </w:t>
      </w:r>
      <w:r w:rsidRPr="00427956">
        <w:rPr>
          <w:rFonts w:ascii="Times New Roman" w:eastAsia="Calibri" w:hAnsi="Times New Roman" w:cs="Times New Roman"/>
          <w:i/>
          <w:sz w:val="24"/>
          <w:szCs w:val="24"/>
        </w:rPr>
        <w:t>(Приложение № 1 на 27 листах: копии устава Общества, сертификата соответствия от 21.09.2015 г.)</w:t>
      </w:r>
      <w:r w:rsidRPr="00427956">
        <w:rPr>
          <w:rFonts w:ascii="Times New Roman" w:eastAsia="Calibri" w:hAnsi="Times New Roman" w:cs="Times New Roman"/>
          <w:bCs/>
          <w:i/>
          <w:sz w:val="24"/>
          <w:szCs w:val="24"/>
          <w:lang w:val="kk-KZ"/>
        </w:rPr>
        <w:t>.</w:t>
      </w:r>
    </w:p>
    <w:p w:rsidR="00AE3066" w:rsidRPr="00427956" w:rsidRDefault="00AE3066" w:rsidP="009B3387">
      <w:pPr>
        <w:spacing w:after="0" w:line="240" w:lineRule="auto"/>
        <w:ind w:firstLine="709"/>
        <w:contextualSpacing/>
        <w:jc w:val="both"/>
        <w:rPr>
          <w:rFonts w:ascii="Times New Roman" w:eastAsia="Times New Roman" w:hAnsi="Times New Roman" w:cs="Times New Roman"/>
          <w:sz w:val="28"/>
          <w:szCs w:val="28"/>
          <w:lang w:eastAsia="ru-RU"/>
        </w:rPr>
      </w:pPr>
      <w:r w:rsidRPr="00427956">
        <w:rPr>
          <w:rFonts w:ascii="Times New Roman" w:eastAsia="Times New Roman" w:hAnsi="Times New Roman" w:cs="Times New Roman"/>
          <w:sz w:val="28"/>
          <w:szCs w:val="28"/>
          <w:lang w:eastAsia="ru-RU"/>
        </w:rPr>
        <w:t xml:space="preserve">В сентябре 2015 года в Обществе была внедрена система менеджмента качества </w:t>
      </w:r>
      <w:r w:rsidRPr="00427956">
        <w:rPr>
          <w:rFonts w:ascii="Times New Roman" w:eastAsia="Times New Roman" w:hAnsi="Times New Roman" w:cs="Times New Roman"/>
          <w:sz w:val="28"/>
          <w:szCs w:val="28"/>
          <w:lang w:val="en-US" w:eastAsia="ru-RU"/>
        </w:rPr>
        <w:t>ISO</w:t>
      </w:r>
      <w:r w:rsidRPr="00427956">
        <w:rPr>
          <w:rFonts w:ascii="Times New Roman" w:eastAsia="Times New Roman" w:hAnsi="Times New Roman" w:cs="Times New Roman"/>
          <w:sz w:val="28"/>
          <w:szCs w:val="28"/>
          <w:lang w:eastAsia="ru-RU"/>
        </w:rPr>
        <w:t>, сертификат соответствия СТ РК ИСО 9001-2009 (</w:t>
      </w:r>
      <w:r w:rsidRPr="00427956">
        <w:rPr>
          <w:rFonts w:ascii="Times New Roman" w:eastAsia="Times New Roman" w:hAnsi="Times New Roman" w:cs="Times New Roman"/>
          <w:sz w:val="28"/>
          <w:szCs w:val="28"/>
          <w:lang w:val="en-US" w:eastAsia="ru-RU"/>
        </w:rPr>
        <w:t>ISO</w:t>
      </w:r>
      <w:r w:rsidRPr="00427956">
        <w:rPr>
          <w:rFonts w:ascii="Times New Roman" w:eastAsia="Times New Roman" w:hAnsi="Times New Roman" w:cs="Times New Roman"/>
          <w:sz w:val="28"/>
          <w:szCs w:val="28"/>
          <w:lang w:eastAsia="ru-RU"/>
        </w:rPr>
        <w:t xml:space="preserve"> 9001:2008) «Системы менеджмента качества. Требования».</w:t>
      </w:r>
    </w:p>
    <w:p w:rsidR="00AE3066" w:rsidRPr="00427956" w:rsidRDefault="00AE3066" w:rsidP="009B3387">
      <w:pPr>
        <w:spacing w:after="0" w:line="240" w:lineRule="auto"/>
        <w:ind w:firstLine="709"/>
        <w:contextualSpacing/>
        <w:jc w:val="both"/>
        <w:rPr>
          <w:rFonts w:ascii="Times New Roman" w:eastAsia="Times New Roman" w:hAnsi="Times New Roman" w:cs="Times New Roman"/>
          <w:sz w:val="28"/>
          <w:szCs w:val="28"/>
          <w:lang w:eastAsia="ru-RU"/>
        </w:rPr>
      </w:pPr>
      <w:r w:rsidRPr="00427956">
        <w:rPr>
          <w:rFonts w:ascii="Times New Roman" w:eastAsia="Times New Roman" w:hAnsi="Times New Roman" w:cs="Times New Roman"/>
          <w:sz w:val="28"/>
          <w:szCs w:val="28"/>
          <w:lang w:eastAsia="ru-RU"/>
        </w:rPr>
        <w:t xml:space="preserve">Преимущества наличия сертификата соответствия СТ РК ИСО 9001-2009 (ISO 9001:2008) «Системы менеджмента качества. Требования»:  </w:t>
      </w:r>
    </w:p>
    <w:p w:rsidR="00AE3066" w:rsidRPr="00427956" w:rsidRDefault="00AE3066" w:rsidP="009B3387">
      <w:pPr>
        <w:spacing w:after="0" w:line="240" w:lineRule="auto"/>
        <w:ind w:firstLine="709"/>
        <w:contextualSpacing/>
        <w:jc w:val="both"/>
        <w:rPr>
          <w:rFonts w:ascii="Times New Roman" w:eastAsia="Times New Roman" w:hAnsi="Times New Roman" w:cs="Times New Roman"/>
          <w:sz w:val="28"/>
          <w:szCs w:val="28"/>
          <w:lang w:eastAsia="ru-RU"/>
        </w:rPr>
      </w:pPr>
      <w:r w:rsidRPr="00427956">
        <w:rPr>
          <w:rFonts w:ascii="Times New Roman" w:eastAsia="Times New Roman" w:hAnsi="Times New Roman" w:cs="Times New Roman"/>
          <w:sz w:val="28"/>
          <w:szCs w:val="28"/>
          <w:lang w:eastAsia="ru-RU"/>
        </w:rPr>
        <w:t>- менеджмент качества повышает качество продукции (услуг);</w:t>
      </w:r>
    </w:p>
    <w:p w:rsidR="00AE3066" w:rsidRPr="00427956" w:rsidRDefault="00AE3066" w:rsidP="009B3387">
      <w:pPr>
        <w:spacing w:after="0" w:line="240" w:lineRule="auto"/>
        <w:ind w:firstLine="709"/>
        <w:contextualSpacing/>
        <w:jc w:val="both"/>
        <w:rPr>
          <w:rFonts w:ascii="Times New Roman" w:eastAsia="Times New Roman" w:hAnsi="Times New Roman" w:cs="Times New Roman"/>
          <w:sz w:val="28"/>
          <w:szCs w:val="28"/>
          <w:lang w:eastAsia="ru-RU"/>
        </w:rPr>
      </w:pPr>
      <w:r w:rsidRPr="00427956">
        <w:rPr>
          <w:rFonts w:ascii="Times New Roman" w:eastAsia="Times New Roman" w:hAnsi="Times New Roman" w:cs="Times New Roman"/>
          <w:sz w:val="28"/>
          <w:szCs w:val="28"/>
          <w:lang w:eastAsia="ru-RU"/>
        </w:rPr>
        <w:t xml:space="preserve">- система документации для анализа результативности управленческой деятельности; </w:t>
      </w:r>
    </w:p>
    <w:p w:rsidR="00AE3066" w:rsidRPr="00427956" w:rsidRDefault="00AE3066" w:rsidP="009B3387">
      <w:pPr>
        <w:spacing w:after="0" w:line="240" w:lineRule="auto"/>
        <w:ind w:firstLine="709"/>
        <w:contextualSpacing/>
        <w:jc w:val="both"/>
        <w:rPr>
          <w:rFonts w:ascii="Times New Roman" w:eastAsia="Times New Roman" w:hAnsi="Times New Roman" w:cs="Times New Roman"/>
          <w:sz w:val="28"/>
          <w:szCs w:val="28"/>
          <w:lang w:eastAsia="ru-RU"/>
        </w:rPr>
      </w:pPr>
      <w:r w:rsidRPr="00427956">
        <w:rPr>
          <w:rFonts w:ascii="Times New Roman" w:eastAsia="Times New Roman" w:hAnsi="Times New Roman" w:cs="Times New Roman"/>
          <w:sz w:val="28"/>
          <w:szCs w:val="28"/>
          <w:lang w:eastAsia="ru-RU"/>
        </w:rPr>
        <w:t>- менеджмент качества развивает согласованность во взаимодействии сотрудников и подразделений;</w:t>
      </w:r>
    </w:p>
    <w:p w:rsidR="00AE3066" w:rsidRPr="00427956" w:rsidRDefault="00AE3066" w:rsidP="009B3387">
      <w:pPr>
        <w:spacing w:after="0" w:line="240" w:lineRule="auto"/>
        <w:ind w:firstLine="709"/>
        <w:contextualSpacing/>
        <w:jc w:val="both"/>
        <w:rPr>
          <w:rFonts w:ascii="Times New Roman" w:eastAsia="Times New Roman" w:hAnsi="Times New Roman" w:cs="Times New Roman"/>
          <w:sz w:val="28"/>
          <w:szCs w:val="28"/>
          <w:lang w:eastAsia="ru-RU"/>
        </w:rPr>
      </w:pPr>
      <w:r w:rsidRPr="00427956">
        <w:rPr>
          <w:rFonts w:ascii="Times New Roman" w:eastAsia="Times New Roman" w:hAnsi="Times New Roman" w:cs="Times New Roman"/>
          <w:sz w:val="28"/>
          <w:szCs w:val="28"/>
          <w:lang w:eastAsia="ru-RU"/>
        </w:rPr>
        <w:t>- менеджмент качества способствует преемственности знаний и опыта сотрудников;</w:t>
      </w:r>
    </w:p>
    <w:p w:rsidR="00AE3066" w:rsidRPr="00427956" w:rsidRDefault="00AE3066" w:rsidP="009B3387">
      <w:pPr>
        <w:spacing w:after="0" w:line="240" w:lineRule="auto"/>
        <w:ind w:firstLine="709"/>
        <w:contextualSpacing/>
        <w:jc w:val="both"/>
        <w:rPr>
          <w:rFonts w:ascii="Times New Roman" w:eastAsia="Times New Roman" w:hAnsi="Times New Roman" w:cs="Times New Roman"/>
          <w:sz w:val="28"/>
          <w:szCs w:val="28"/>
          <w:lang w:eastAsia="ru-RU"/>
        </w:rPr>
      </w:pPr>
      <w:r w:rsidRPr="00427956">
        <w:rPr>
          <w:rFonts w:ascii="Times New Roman" w:eastAsia="Times New Roman" w:hAnsi="Times New Roman" w:cs="Times New Roman"/>
          <w:sz w:val="28"/>
          <w:szCs w:val="28"/>
          <w:lang w:eastAsia="ru-RU"/>
        </w:rPr>
        <w:t>- менеджмент качества повышает производительность;</w:t>
      </w:r>
    </w:p>
    <w:p w:rsidR="00AE3066" w:rsidRPr="00427956" w:rsidRDefault="00AE3066" w:rsidP="009B3387">
      <w:pPr>
        <w:spacing w:after="0" w:line="240" w:lineRule="auto"/>
        <w:ind w:firstLine="709"/>
        <w:contextualSpacing/>
        <w:jc w:val="both"/>
        <w:rPr>
          <w:rFonts w:ascii="Times New Roman" w:eastAsia="Times New Roman" w:hAnsi="Times New Roman" w:cs="Times New Roman"/>
          <w:sz w:val="28"/>
          <w:szCs w:val="28"/>
          <w:lang w:eastAsia="ru-RU"/>
        </w:rPr>
      </w:pPr>
      <w:r w:rsidRPr="00427956">
        <w:rPr>
          <w:rFonts w:ascii="Times New Roman" w:eastAsia="Times New Roman" w:hAnsi="Times New Roman" w:cs="Times New Roman"/>
          <w:sz w:val="28"/>
          <w:szCs w:val="28"/>
          <w:lang w:eastAsia="ru-RU"/>
        </w:rPr>
        <w:t>- получение заказов.</w:t>
      </w:r>
    </w:p>
    <w:p w:rsidR="00AE3066" w:rsidRPr="00427956" w:rsidRDefault="00AE3066" w:rsidP="009B3387">
      <w:pPr>
        <w:spacing w:after="0" w:line="240" w:lineRule="auto"/>
        <w:ind w:firstLine="709"/>
        <w:contextualSpacing/>
        <w:jc w:val="both"/>
        <w:rPr>
          <w:rFonts w:ascii="Times New Roman" w:eastAsia="Times New Roman" w:hAnsi="Times New Roman" w:cs="Times New Roman"/>
          <w:sz w:val="28"/>
          <w:szCs w:val="28"/>
          <w:lang w:eastAsia="ru-RU"/>
        </w:rPr>
      </w:pPr>
      <w:r w:rsidRPr="00427956">
        <w:rPr>
          <w:rFonts w:ascii="Times New Roman" w:eastAsia="Times New Roman" w:hAnsi="Times New Roman" w:cs="Times New Roman"/>
          <w:sz w:val="28"/>
          <w:szCs w:val="28"/>
          <w:lang w:eastAsia="ru-RU"/>
        </w:rPr>
        <w:t>Срок действия сертификата соответствия СТ РК ИСО 9001-2009 (</w:t>
      </w:r>
      <w:r w:rsidRPr="00427956">
        <w:rPr>
          <w:rFonts w:ascii="Times New Roman" w:eastAsia="Times New Roman" w:hAnsi="Times New Roman" w:cs="Times New Roman"/>
          <w:sz w:val="28"/>
          <w:szCs w:val="28"/>
          <w:lang w:val="en-US" w:eastAsia="ru-RU"/>
        </w:rPr>
        <w:t>ISO</w:t>
      </w:r>
      <w:r w:rsidRPr="00427956">
        <w:rPr>
          <w:rFonts w:ascii="Times New Roman" w:eastAsia="Times New Roman" w:hAnsi="Times New Roman" w:cs="Times New Roman"/>
          <w:sz w:val="28"/>
          <w:szCs w:val="28"/>
          <w:lang w:eastAsia="ru-RU"/>
        </w:rPr>
        <w:t xml:space="preserve"> 9001:2008) «Системы менеджмента качества. Требования» истек в сентябре 2018 года. </w:t>
      </w:r>
    </w:p>
    <w:p w:rsidR="00AE3066" w:rsidRPr="00427956" w:rsidRDefault="00AE3066" w:rsidP="009B3387">
      <w:pPr>
        <w:spacing w:after="0" w:line="240" w:lineRule="auto"/>
        <w:ind w:firstLine="709"/>
        <w:contextualSpacing/>
        <w:jc w:val="both"/>
        <w:rPr>
          <w:rFonts w:ascii="Times New Roman" w:eastAsia="Times New Roman" w:hAnsi="Times New Roman" w:cs="Times New Roman"/>
          <w:sz w:val="28"/>
          <w:szCs w:val="28"/>
          <w:lang w:eastAsia="ru-RU"/>
        </w:rPr>
      </w:pPr>
      <w:r w:rsidRPr="00427956">
        <w:rPr>
          <w:rFonts w:ascii="Times New Roman" w:eastAsia="Times New Roman" w:hAnsi="Times New Roman" w:cs="Times New Roman"/>
          <w:sz w:val="28"/>
          <w:szCs w:val="28"/>
          <w:lang w:eastAsia="ru-RU"/>
        </w:rPr>
        <w:lastRenderedPageBreak/>
        <w:t xml:space="preserve">В настоящее время в Обществе не поддерживаются стандарты системы менеджмента качества, не проводятся мероприятия по подтверждению установленным требованиям </w:t>
      </w:r>
      <w:r w:rsidRPr="00427956">
        <w:rPr>
          <w:rFonts w:ascii="Times New Roman" w:eastAsia="Times New Roman" w:hAnsi="Times New Roman" w:cs="Times New Roman"/>
          <w:sz w:val="28"/>
          <w:szCs w:val="28"/>
          <w:lang w:val="en-US" w:eastAsia="ru-RU"/>
        </w:rPr>
        <w:t>ISO</w:t>
      </w:r>
      <w:r w:rsidRPr="00427956">
        <w:rPr>
          <w:rFonts w:ascii="Times New Roman" w:eastAsia="Times New Roman" w:hAnsi="Times New Roman" w:cs="Times New Roman"/>
          <w:sz w:val="28"/>
          <w:szCs w:val="28"/>
          <w:lang w:eastAsia="ru-RU"/>
        </w:rPr>
        <w:t>.</w:t>
      </w:r>
    </w:p>
    <w:p w:rsidR="00AE3066" w:rsidRPr="00427956" w:rsidRDefault="00AE3066" w:rsidP="009B3387">
      <w:pPr>
        <w:spacing w:after="0" w:line="240" w:lineRule="auto"/>
        <w:ind w:firstLine="709"/>
        <w:contextualSpacing/>
        <w:jc w:val="both"/>
        <w:rPr>
          <w:rFonts w:ascii="Times New Roman" w:eastAsia="Times New Roman" w:hAnsi="Times New Roman" w:cs="Times New Roman"/>
          <w:sz w:val="28"/>
          <w:szCs w:val="28"/>
          <w:lang w:eastAsia="ru-RU"/>
        </w:rPr>
      </w:pPr>
      <w:r w:rsidRPr="00427956">
        <w:rPr>
          <w:rFonts w:ascii="Times New Roman" w:eastAsia="Times New Roman" w:hAnsi="Times New Roman" w:cs="Times New Roman"/>
          <w:sz w:val="28"/>
          <w:szCs w:val="28"/>
          <w:lang w:eastAsia="ru-RU"/>
        </w:rPr>
        <w:t xml:space="preserve">Во исполнение протокольного поручения заседания Правительства Республики Казахстан от 06.05.2019 года № 17, в структуре Общества создано новое подразделение офис «Одно окно», целью которого является оказание услуг для инвесторов по принципу «Одно окно» для формирования и поддержки проектов государственно-частного партнерства в Республике Казахстан, а также развитие научной деятельности Общества. </w:t>
      </w:r>
    </w:p>
    <w:p w:rsidR="00AE3066" w:rsidRPr="00427956" w:rsidRDefault="00AE3066" w:rsidP="009B3387">
      <w:pPr>
        <w:spacing w:after="0" w:line="240" w:lineRule="auto"/>
        <w:ind w:firstLine="567"/>
        <w:contextualSpacing/>
        <w:jc w:val="both"/>
        <w:rPr>
          <w:rFonts w:ascii="Times New Roman" w:eastAsia="Times New Roman" w:hAnsi="Times New Roman" w:cs="Times New Roman"/>
          <w:sz w:val="28"/>
          <w:szCs w:val="28"/>
          <w:lang w:eastAsia="ru-RU"/>
        </w:rPr>
      </w:pPr>
      <w:r w:rsidRPr="00427956">
        <w:rPr>
          <w:rFonts w:ascii="Times New Roman" w:eastAsia="Times New Roman" w:hAnsi="Times New Roman" w:cs="Times New Roman"/>
          <w:sz w:val="28"/>
          <w:szCs w:val="28"/>
          <w:lang w:eastAsia="ru-RU"/>
        </w:rPr>
        <w:t xml:space="preserve">Положение об офисе «Одно окно» утверждено приказом Председателя правления Общества от 27.06.2019 года № 52. </w:t>
      </w:r>
    </w:p>
    <w:p w:rsidR="00AE3066" w:rsidRPr="00427956" w:rsidRDefault="00AE3066" w:rsidP="009B3387">
      <w:pPr>
        <w:spacing w:after="0" w:line="240" w:lineRule="auto"/>
        <w:ind w:firstLine="567"/>
        <w:contextualSpacing/>
        <w:jc w:val="both"/>
        <w:rPr>
          <w:rFonts w:ascii="Times New Roman" w:eastAsia="Times New Roman" w:hAnsi="Times New Roman" w:cs="Times New Roman"/>
          <w:sz w:val="28"/>
          <w:szCs w:val="28"/>
          <w:lang w:eastAsia="ru-RU"/>
        </w:rPr>
      </w:pPr>
      <w:r w:rsidRPr="00427956">
        <w:rPr>
          <w:rFonts w:ascii="Times New Roman" w:eastAsia="Times New Roman" w:hAnsi="Times New Roman" w:cs="Times New Roman"/>
          <w:sz w:val="28"/>
          <w:szCs w:val="28"/>
          <w:lang w:eastAsia="ru-RU"/>
        </w:rPr>
        <w:t>Офисом «Одно окно» в 2019 году осуществлена следующая работа:</w:t>
      </w:r>
    </w:p>
    <w:p w:rsidR="00AE3066" w:rsidRPr="00427956" w:rsidRDefault="00AE3066" w:rsidP="009B3387">
      <w:pPr>
        <w:spacing w:after="0" w:line="240" w:lineRule="auto"/>
        <w:ind w:firstLine="567"/>
        <w:contextualSpacing/>
        <w:jc w:val="both"/>
        <w:rPr>
          <w:rFonts w:ascii="Times New Roman" w:eastAsia="Times New Roman" w:hAnsi="Times New Roman" w:cs="Times New Roman"/>
          <w:sz w:val="28"/>
          <w:szCs w:val="28"/>
          <w:lang w:eastAsia="ru-RU"/>
        </w:rPr>
      </w:pPr>
      <w:r w:rsidRPr="00427956">
        <w:rPr>
          <w:rFonts w:ascii="Times New Roman" w:eastAsia="Times New Roman" w:hAnsi="Times New Roman" w:cs="Times New Roman"/>
          <w:sz w:val="28"/>
          <w:szCs w:val="28"/>
          <w:lang w:eastAsia="ru-RU"/>
        </w:rPr>
        <w:t>-</w:t>
      </w:r>
      <w:r w:rsidRPr="00427956">
        <w:rPr>
          <w:rFonts w:ascii="Times New Roman" w:eastAsia="Times New Roman" w:hAnsi="Times New Roman" w:cs="Times New Roman"/>
          <w:sz w:val="28"/>
          <w:szCs w:val="28"/>
          <w:lang w:eastAsia="ru-RU"/>
        </w:rPr>
        <w:tab/>
        <w:t>выделена отдельная вкладка «Одно окно» для инвесторов со ссылками на законодательство по ГЧП и концессиям и Реестром (базой) проектов (на трех языках) с возможностью скачивания и фильтрации по интересуемым критериям;</w:t>
      </w:r>
    </w:p>
    <w:p w:rsidR="00AE3066" w:rsidRPr="00427956" w:rsidRDefault="00AE3066" w:rsidP="009B3387">
      <w:pPr>
        <w:spacing w:after="0" w:line="240" w:lineRule="auto"/>
        <w:ind w:firstLine="567"/>
        <w:contextualSpacing/>
        <w:jc w:val="both"/>
        <w:rPr>
          <w:rFonts w:ascii="Times New Roman" w:eastAsia="Times New Roman" w:hAnsi="Times New Roman" w:cs="Times New Roman"/>
          <w:sz w:val="28"/>
          <w:szCs w:val="28"/>
          <w:lang w:eastAsia="ru-RU"/>
        </w:rPr>
      </w:pPr>
      <w:r w:rsidRPr="00427956">
        <w:rPr>
          <w:rFonts w:ascii="Times New Roman" w:eastAsia="Times New Roman" w:hAnsi="Times New Roman" w:cs="Times New Roman"/>
          <w:sz w:val="28"/>
          <w:szCs w:val="28"/>
          <w:lang w:eastAsia="ru-RU"/>
        </w:rPr>
        <w:t>-</w:t>
      </w:r>
      <w:r w:rsidRPr="00427956">
        <w:rPr>
          <w:rFonts w:ascii="Times New Roman" w:eastAsia="Times New Roman" w:hAnsi="Times New Roman" w:cs="Times New Roman"/>
          <w:sz w:val="28"/>
          <w:szCs w:val="28"/>
          <w:lang w:eastAsia="ru-RU"/>
        </w:rPr>
        <w:tab/>
        <w:t>предоставлена возможность инвесторам самостоятельно получать информацию о любом интересующем их проекте, как планируемом, так и реализующемся;</w:t>
      </w:r>
    </w:p>
    <w:p w:rsidR="00AE3066" w:rsidRPr="00427956" w:rsidRDefault="00AE3066" w:rsidP="009B3387">
      <w:pPr>
        <w:spacing w:after="0" w:line="240" w:lineRule="auto"/>
        <w:ind w:firstLine="567"/>
        <w:contextualSpacing/>
        <w:jc w:val="both"/>
        <w:rPr>
          <w:rFonts w:ascii="Times New Roman" w:eastAsia="Times New Roman" w:hAnsi="Times New Roman" w:cs="Times New Roman"/>
          <w:sz w:val="28"/>
          <w:szCs w:val="28"/>
          <w:lang w:eastAsia="ru-RU"/>
        </w:rPr>
      </w:pPr>
      <w:r w:rsidRPr="00427956">
        <w:rPr>
          <w:rFonts w:ascii="Times New Roman" w:eastAsia="Times New Roman" w:hAnsi="Times New Roman" w:cs="Times New Roman"/>
          <w:sz w:val="28"/>
          <w:szCs w:val="28"/>
          <w:lang w:eastAsia="ru-RU"/>
        </w:rPr>
        <w:t>-</w:t>
      </w:r>
      <w:r w:rsidRPr="00427956">
        <w:rPr>
          <w:rFonts w:ascii="Times New Roman" w:eastAsia="Times New Roman" w:hAnsi="Times New Roman" w:cs="Times New Roman"/>
          <w:sz w:val="28"/>
          <w:szCs w:val="28"/>
          <w:lang w:eastAsia="ru-RU"/>
        </w:rPr>
        <w:tab/>
        <w:t>информационная система позволяет инвестору подобрать один или несколько проектов по заданным критериям;</w:t>
      </w:r>
    </w:p>
    <w:p w:rsidR="00AE3066" w:rsidRPr="00427956" w:rsidRDefault="00AE3066" w:rsidP="009B3387">
      <w:pPr>
        <w:spacing w:after="0" w:line="240" w:lineRule="auto"/>
        <w:ind w:firstLine="567"/>
        <w:contextualSpacing/>
        <w:jc w:val="both"/>
        <w:rPr>
          <w:rFonts w:ascii="Times New Roman" w:eastAsia="Times New Roman" w:hAnsi="Times New Roman" w:cs="Times New Roman"/>
          <w:sz w:val="28"/>
          <w:szCs w:val="28"/>
          <w:lang w:eastAsia="ru-RU"/>
        </w:rPr>
      </w:pPr>
      <w:r w:rsidRPr="00427956">
        <w:rPr>
          <w:rFonts w:ascii="Times New Roman" w:eastAsia="Times New Roman" w:hAnsi="Times New Roman" w:cs="Times New Roman"/>
          <w:sz w:val="28"/>
          <w:szCs w:val="28"/>
          <w:lang w:eastAsia="ru-RU"/>
        </w:rPr>
        <w:t>-</w:t>
      </w:r>
      <w:r w:rsidRPr="00427956">
        <w:rPr>
          <w:rFonts w:ascii="Times New Roman" w:eastAsia="Times New Roman" w:hAnsi="Times New Roman" w:cs="Times New Roman"/>
          <w:sz w:val="28"/>
          <w:szCs w:val="28"/>
          <w:lang w:eastAsia="ru-RU"/>
        </w:rPr>
        <w:tab/>
        <w:t>представлен рейтинг регионов, который обновляется ежемесячно в онлайн-режиме. Новая форма также рейтинга обсуждена с представителями местных исполнительных органов в рамках Первого инвестиционного форума по ГЧП. В настоящее время продолжается работа по совершенствованию рейтинга.</w:t>
      </w:r>
    </w:p>
    <w:p w:rsidR="00AE3066" w:rsidRPr="00427956" w:rsidRDefault="00AE3066" w:rsidP="009B3387">
      <w:pPr>
        <w:spacing w:after="0" w:line="240" w:lineRule="auto"/>
        <w:ind w:firstLine="851"/>
        <w:contextualSpacing/>
        <w:jc w:val="both"/>
        <w:rPr>
          <w:rFonts w:ascii="Times New Roman" w:eastAsia="Calibri" w:hAnsi="Times New Roman" w:cs="Times New Roman"/>
          <w:sz w:val="28"/>
          <w:szCs w:val="28"/>
        </w:rPr>
      </w:pPr>
      <w:r w:rsidRPr="00427956">
        <w:rPr>
          <w:rFonts w:ascii="Times New Roman" w:eastAsia="Calibri" w:hAnsi="Times New Roman" w:cs="Times New Roman"/>
          <w:sz w:val="28"/>
          <w:szCs w:val="28"/>
        </w:rPr>
        <w:t>Согласно представленной Обществом информации проконсультировано 545 инвесторов, в том числе 46 иностранных инвесторов, создана и ежемесячно обновляется база инвесторов (на 01.09.2020 г. в базе инвесторов 837 инвесторов).</w:t>
      </w:r>
    </w:p>
    <w:p w:rsidR="00AE3066" w:rsidRPr="00427956" w:rsidRDefault="00AE3066" w:rsidP="009B3387">
      <w:pPr>
        <w:spacing w:after="0" w:line="240" w:lineRule="auto"/>
        <w:ind w:firstLine="708"/>
        <w:contextualSpacing/>
        <w:jc w:val="both"/>
        <w:rPr>
          <w:rFonts w:ascii="Times New Roman" w:eastAsia="Calibri" w:hAnsi="Times New Roman" w:cs="Times New Roman"/>
          <w:sz w:val="28"/>
          <w:szCs w:val="28"/>
        </w:rPr>
      </w:pPr>
      <w:r w:rsidRPr="00427956">
        <w:rPr>
          <w:rFonts w:ascii="Times New Roman" w:eastAsia="Calibri" w:hAnsi="Times New Roman" w:cs="Times New Roman"/>
          <w:sz w:val="28"/>
          <w:szCs w:val="28"/>
        </w:rPr>
        <w:t>Подписаны меморандумы о взаимопониманиях и сотрудничестве со следующими зарубежными организациями:</w:t>
      </w:r>
    </w:p>
    <w:p w:rsidR="00AE3066" w:rsidRPr="00427956" w:rsidRDefault="00AB0090" w:rsidP="009B3387">
      <w:pPr>
        <w:spacing w:after="0" w:line="240" w:lineRule="auto"/>
        <w:ind w:firstLine="708"/>
        <w:contextualSpacing/>
        <w:jc w:val="both"/>
        <w:rPr>
          <w:rFonts w:ascii="Times New Roman" w:eastAsia="Calibri" w:hAnsi="Times New Roman" w:cs="Times New Roman"/>
          <w:sz w:val="28"/>
          <w:szCs w:val="28"/>
        </w:rPr>
      </w:pPr>
      <w:r w:rsidRPr="00427956">
        <w:rPr>
          <w:rFonts w:ascii="Times New Roman" w:eastAsia="Calibri" w:hAnsi="Times New Roman" w:cs="Times New Roman"/>
          <w:sz w:val="28"/>
          <w:szCs w:val="28"/>
        </w:rPr>
        <w:t xml:space="preserve">1) </w:t>
      </w:r>
      <w:r w:rsidR="00AE3066" w:rsidRPr="00427956">
        <w:rPr>
          <w:rFonts w:ascii="Times New Roman" w:eastAsia="Calibri" w:hAnsi="Times New Roman" w:cs="Times New Roman"/>
          <w:sz w:val="28"/>
          <w:szCs w:val="28"/>
        </w:rPr>
        <w:t>Корейская корпорация зарубежной инфраструктуры и городского развития (</w:t>
      </w:r>
      <w:r w:rsidR="00AE3066" w:rsidRPr="00427956">
        <w:rPr>
          <w:rFonts w:ascii="Times New Roman" w:eastAsia="Calibri" w:hAnsi="Times New Roman" w:cs="Times New Roman"/>
          <w:sz w:val="28"/>
          <w:szCs w:val="28"/>
          <w:lang w:val="en-US"/>
        </w:rPr>
        <w:t>KIND</w:t>
      </w:r>
      <w:r w:rsidR="00AE3066" w:rsidRPr="00427956">
        <w:rPr>
          <w:rFonts w:ascii="Times New Roman" w:eastAsia="Calibri" w:hAnsi="Times New Roman" w:cs="Times New Roman"/>
          <w:sz w:val="28"/>
          <w:szCs w:val="28"/>
        </w:rPr>
        <w:t>) (совместно с Корейским институтом развития индустрии здравоохранения (</w:t>
      </w:r>
      <w:r w:rsidR="00AE3066" w:rsidRPr="00427956">
        <w:rPr>
          <w:rFonts w:ascii="Times New Roman" w:eastAsia="Calibri" w:hAnsi="Times New Roman" w:cs="Times New Roman"/>
          <w:sz w:val="28"/>
          <w:szCs w:val="28"/>
          <w:lang w:val="en-US"/>
        </w:rPr>
        <w:t>KHIDI</w:t>
      </w:r>
      <w:r w:rsidR="00AE3066" w:rsidRPr="00427956">
        <w:rPr>
          <w:rFonts w:ascii="Times New Roman" w:eastAsia="Calibri" w:hAnsi="Times New Roman" w:cs="Times New Roman"/>
          <w:sz w:val="28"/>
          <w:szCs w:val="28"/>
        </w:rPr>
        <w:t xml:space="preserve">)) </w:t>
      </w:r>
    </w:p>
    <w:p w:rsidR="00AE3066" w:rsidRPr="00427956" w:rsidRDefault="00AE3066" w:rsidP="009B3387">
      <w:pPr>
        <w:pStyle w:val="a3"/>
        <w:numPr>
          <w:ilvl w:val="0"/>
          <w:numId w:val="32"/>
        </w:numPr>
        <w:spacing w:after="0" w:line="240" w:lineRule="auto"/>
        <w:jc w:val="both"/>
        <w:rPr>
          <w:rFonts w:ascii="Times New Roman" w:hAnsi="Times New Roman"/>
          <w:sz w:val="28"/>
          <w:szCs w:val="28"/>
        </w:rPr>
      </w:pPr>
      <w:r w:rsidRPr="00427956">
        <w:rPr>
          <w:rFonts w:ascii="Times New Roman" w:hAnsi="Times New Roman"/>
          <w:sz w:val="28"/>
          <w:szCs w:val="28"/>
        </w:rPr>
        <w:t>Китайский центр ГЧП</w:t>
      </w:r>
    </w:p>
    <w:p w:rsidR="00AE3066" w:rsidRPr="00427956" w:rsidRDefault="00AE3066" w:rsidP="009B3387">
      <w:pPr>
        <w:pStyle w:val="a3"/>
        <w:numPr>
          <w:ilvl w:val="0"/>
          <w:numId w:val="32"/>
        </w:numPr>
        <w:spacing w:after="0" w:line="240" w:lineRule="auto"/>
        <w:jc w:val="both"/>
        <w:rPr>
          <w:rFonts w:ascii="Times New Roman" w:hAnsi="Times New Roman"/>
          <w:sz w:val="28"/>
          <w:szCs w:val="28"/>
        </w:rPr>
      </w:pPr>
      <w:r w:rsidRPr="00427956">
        <w:rPr>
          <w:rFonts w:ascii="Times New Roman" w:hAnsi="Times New Roman"/>
          <w:sz w:val="28"/>
          <w:szCs w:val="28"/>
        </w:rPr>
        <w:t>Всемирная ассоциация ГЧП (</w:t>
      </w:r>
      <w:r w:rsidRPr="00427956">
        <w:rPr>
          <w:rFonts w:ascii="Times New Roman" w:hAnsi="Times New Roman"/>
          <w:sz w:val="28"/>
          <w:szCs w:val="28"/>
          <w:lang w:val="en-US"/>
        </w:rPr>
        <w:t>WAPPP)</w:t>
      </w:r>
      <w:r w:rsidRPr="00427956">
        <w:rPr>
          <w:rFonts w:ascii="Times New Roman" w:hAnsi="Times New Roman"/>
          <w:sz w:val="28"/>
          <w:szCs w:val="28"/>
        </w:rPr>
        <w:t xml:space="preserve"> </w:t>
      </w:r>
    </w:p>
    <w:p w:rsidR="00AE3066" w:rsidRPr="00427956" w:rsidRDefault="00AB0090" w:rsidP="009B3387">
      <w:pPr>
        <w:spacing w:after="0" w:line="240" w:lineRule="auto"/>
        <w:ind w:firstLine="708"/>
        <w:contextualSpacing/>
        <w:jc w:val="both"/>
        <w:rPr>
          <w:rFonts w:ascii="Times New Roman" w:eastAsia="Calibri" w:hAnsi="Times New Roman" w:cs="Times New Roman"/>
          <w:sz w:val="28"/>
          <w:szCs w:val="28"/>
        </w:rPr>
      </w:pPr>
      <w:r w:rsidRPr="00427956">
        <w:rPr>
          <w:rFonts w:ascii="Times New Roman" w:eastAsia="Calibri" w:hAnsi="Times New Roman" w:cs="Times New Roman"/>
          <w:sz w:val="28"/>
          <w:szCs w:val="28"/>
        </w:rPr>
        <w:t xml:space="preserve">4) </w:t>
      </w:r>
      <w:r w:rsidR="00AE3066" w:rsidRPr="00427956">
        <w:rPr>
          <w:rFonts w:ascii="Times New Roman" w:eastAsia="Calibri" w:hAnsi="Times New Roman" w:cs="Times New Roman"/>
          <w:sz w:val="28"/>
          <w:szCs w:val="28"/>
        </w:rPr>
        <w:t>Центр управления государственными и частными инвестициями в инфраструктуру при Корейском институте развития (</w:t>
      </w:r>
      <w:r w:rsidR="00AE3066" w:rsidRPr="00427956">
        <w:rPr>
          <w:rFonts w:ascii="Times New Roman" w:eastAsia="Calibri" w:hAnsi="Times New Roman" w:cs="Times New Roman"/>
          <w:sz w:val="28"/>
          <w:szCs w:val="28"/>
          <w:lang w:val="en-US"/>
        </w:rPr>
        <w:t>PIMAC</w:t>
      </w:r>
      <w:r w:rsidR="00AE3066" w:rsidRPr="00427956">
        <w:rPr>
          <w:rFonts w:ascii="Times New Roman" w:eastAsia="Calibri" w:hAnsi="Times New Roman" w:cs="Times New Roman"/>
          <w:sz w:val="28"/>
          <w:szCs w:val="28"/>
        </w:rPr>
        <w:t xml:space="preserve"> </w:t>
      </w:r>
      <w:r w:rsidR="00AE3066" w:rsidRPr="00427956">
        <w:rPr>
          <w:rFonts w:ascii="Times New Roman" w:eastAsia="Calibri" w:hAnsi="Times New Roman" w:cs="Times New Roman"/>
          <w:sz w:val="28"/>
          <w:szCs w:val="28"/>
          <w:lang w:val="en-US"/>
        </w:rPr>
        <w:t>KDI</w:t>
      </w:r>
      <w:r w:rsidR="00AE3066" w:rsidRPr="00427956">
        <w:rPr>
          <w:rFonts w:ascii="Times New Roman" w:eastAsia="Calibri" w:hAnsi="Times New Roman" w:cs="Times New Roman"/>
          <w:sz w:val="28"/>
          <w:szCs w:val="28"/>
        </w:rPr>
        <w:t>)</w:t>
      </w:r>
    </w:p>
    <w:p w:rsidR="00AE3066" w:rsidRPr="00427956" w:rsidRDefault="00AE3066" w:rsidP="009B3387">
      <w:pPr>
        <w:pStyle w:val="a3"/>
        <w:numPr>
          <w:ilvl w:val="0"/>
          <w:numId w:val="33"/>
        </w:numPr>
        <w:spacing w:after="0" w:line="240" w:lineRule="auto"/>
        <w:jc w:val="both"/>
        <w:rPr>
          <w:rFonts w:ascii="Times New Roman" w:hAnsi="Times New Roman"/>
          <w:sz w:val="28"/>
          <w:szCs w:val="28"/>
        </w:rPr>
      </w:pPr>
      <w:r w:rsidRPr="00427956">
        <w:rPr>
          <w:rFonts w:ascii="Times New Roman" w:hAnsi="Times New Roman"/>
          <w:sz w:val="28"/>
          <w:szCs w:val="28"/>
        </w:rPr>
        <w:t xml:space="preserve">Японская ассоциация ГЧП/ЧФИ </w:t>
      </w:r>
    </w:p>
    <w:p w:rsidR="00AE3066" w:rsidRPr="00427956" w:rsidRDefault="00AE3066" w:rsidP="009B3387">
      <w:pPr>
        <w:pStyle w:val="a3"/>
        <w:numPr>
          <w:ilvl w:val="0"/>
          <w:numId w:val="33"/>
        </w:numPr>
        <w:spacing w:after="0" w:line="240" w:lineRule="auto"/>
        <w:jc w:val="both"/>
        <w:rPr>
          <w:rFonts w:ascii="Times New Roman" w:hAnsi="Times New Roman"/>
          <w:sz w:val="28"/>
          <w:szCs w:val="28"/>
        </w:rPr>
      </w:pPr>
      <w:r w:rsidRPr="00427956">
        <w:rPr>
          <w:rFonts w:ascii="Times New Roman" w:hAnsi="Times New Roman"/>
          <w:sz w:val="28"/>
          <w:szCs w:val="28"/>
        </w:rPr>
        <w:t>Филлипинский центр ГЧП</w:t>
      </w:r>
    </w:p>
    <w:p w:rsidR="00AE3066" w:rsidRPr="00427956" w:rsidRDefault="00AE3066" w:rsidP="009B3387">
      <w:pPr>
        <w:pStyle w:val="a3"/>
        <w:numPr>
          <w:ilvl w:val="0"/>
          <w:numId w:val="33"/>
        </w:numPr>
        <w:spacing w:after="0" w:line="240" w:lineRule="auto"/>
        <w:jc w:val="both"/>
        <w:rPr>
          <w:rFonts w:ascii="Times New Roman" w:hAnsi="Times New Roman"/>
          <w:sz w:val="28"/>
          <w:szCs w:val="28"/>
        </w:rPr>
      </w:pPr>
      <w:r w:rsidRPr="00427956">
        <w:rPr>
          <w:rFonts w:ascii="Times New Roman" w:hAnsi="Times New Roman"/>
          <w:sz w:val="28"/>
          <w:szCs w:val="28"/>
        </w:rPr>
        <w:t>Польский центр ГЧП и др.</w:t>
      </w:r>
    </w:p>
    <w:p w:rsidR="00AE3066" w:rsidRPr="00427956" w:rsidRDefault="00AE3066" w:rsidP="009B3387">
      <w:pPr>
        <w:widowControl w:val="0"/>
        <w:spacing w:after="0" w:line="240" w:lineRule="auto"/>
        <w:ind w:firstLine="709"/>
        <w:contextualSpacing/>
        <w:jc w:val="both"/>
        <w:rPr>
          <w:rFonts w:ascii="Times New Roman" w:eastAsia="Courier New" w:hAnsi="Times New Roman" w:cs="Courier New"/>
          <w:sz w:val="28"/>
          <w:szCs w:val="28"/>
          <w:lang w:eastAsia="ru-RU" w:bidi="ru-RU"/>
        </w:rPr>
      </w:pPr>
      <w:r w:rsidRPr="00427956">
        <w:rPr>
          <w:rFonts w:ascii="Times New Roman" w:eastAsia="Courier New" w:hAnsi="Times New Roman" w:cs="Courier New"/>
          <w:sz w:val="28"/>
          <w:szCs w:val="28"/>
          <w:lang w:eastAsia="ru-RU" w:bidi="ru-RU"/>
        </w:rPr>
        <w:t xml:space="preserve">В 2019 году в рамках проведения экспертизы ГИП на рассмотрение Обществу по 65 проектам поступили 149 пакетов документов на общую сумму 3,2 трлн. тенге, на которые выдано 77 заключений. По выданным заключениям одобрены 27 проектов (35%) на общую сумму 842,9 млрд. тенге. При этом заявленная сумма по одобренным проектам составляла 1,02 трлн. тенге, по </w:t>
      </w:r>
      <w:r w:rsidRPr="00427956">
        <w:rPr>
          <w:rFonts w:ascii="Times New Roman" w:eastAsia="Courier New" w:hAnsi="Times New Roman" w:cs="Courier New"/>
          <w:sz w:val="28"/>
          <w:szCs w:val="28"/>
          <w:lang w:eastAsia="ru-RU" w:bidi="ru-RU"/>
        </w:rPr>
        <w:lastRenderedPageBreak/>
        <w:t>результатам экспертизы Общества оптимизирована на сумму 180,2 млрд. тенге. Таким образом осуществлена экономия бюджетных средств на 21,4% от запрашиваемой суммы. Отрицательные заключения выданы по 52 пакетам документов, при этом сумма неподдержанных к расходованию бюджетных средств составила 1,9 трлн. тенге или 59,4% от общей суммы запрашиваемых бюджетных средств. Проведена оценка реализации бюджетных инвестиций на общее количество проектов в размере 461.</w:t>
      </w:r>
    </w:p>
    <w:p w:rsidR="00AE3066" w:rsidRPr="00427956" w:rsidRDefault="00AE3066" w:rsidP="009B3387">
      <w:pPr>
        <w:widowControl w:val="0"/>
        <w:spacing w:after="0" w:line="240" w:lineRule="auto"/>
        <w:ind w:firstLine="709"/>
        <w:contextualSpacing/>
        <w:jc w:val="both"/>
        <w:rPr>
          <w:rFonts w:ascii="Times New Roman" w:eastAsia="Courier New" w:hAnsi="Times New Roman" w:cs="Courier New"/>
          <w:sz w:val="28"/>
          <w:szCs w:val="28"/>
          <w:lang w:eastAsia="ru-RU" w:bidi="ru-RU"/>
        </w:rPr>
      </w:pPr>
      <w:r w:rsidRPr="00427956">
        <w:rPr>
          <w:rFonts w:ascii="Times New Roman" w:eastAsia="Courier New" w:hAnsi="Times New Roman" w:cs="Courier New"/>
          <w:sz w:val="28"/>
          <w:szCs w:val="28"/>
          <w:lang w:eastAsia="ru-RU" w:bidi="ru-RU"/>
        </w:rPr>
        <w:t xml:space="preserve">По состоянию на 17.09.2020 года в рамках проведения экспертизы ГИП на рассмотрение Общества по 30 проектам поступили 44 пакетов документов на общую сумму 1,8 трлн. тенге, на которые выдано 30 заключений. По выданным заключениям Общества одобрены 16 проектов (53,3%) на общую сумму 839,4 млрд тенге. При этом заявленная сумма по одобренным проектам составляла 886,7 млрд. тенге, по результатам экспертизы Общества оптимизирована на сумму 47,3 млрд. тенге. Таким образом, осуществлена экономия бюджетных средств на 5,6% от запрашиваемой суммы. Отрицательные заключения выданы по 14 пакетам документов, при этом сумма неподдержанных бюджетных средств составляет 783,8 млрд. тенге или 43,5% от общей суммы запрашиваемых бюджетных средств </w:t>
      </w:r>
      <w:r w:rsidRPr="00427956">
        <w:rPr>
          <w:rFonts w:ascii="Times New Roman" w:eastAsia="Courier New" w:hAnsi="Times New Roman" w:cs="Times New Roman"/>
          <w:i/>
          <w:color w:val="000000"/>
          <w:sz w:val="24"/>
          <w:szCs w:val="24"/>
          <w:lang w:eastAsia="ru-RU" w:bidi="ru-RU"/>
        </w:rPr>
        <w:t xml:space="preserve">(Приложение № 2 на </w:t>
      </w:r>
      <w:r w:rsidRPr="00427956">
        <w:rPr>
          <w:rFonts w:ascii="Times New Roman" w:eastAsia="Courier New" w:hAnsi="Times New Roman" w:cs="Times New Roman"/>
          <w:i/>
          <w:color w:val="000000"/>
          <w:sz w:val="24"/>
          <w:szCs w:val="24"/>
          <w:lang w:eastAsia="ru-RU" w:bidi="ru-RU"/>
        </w:rPr>
        <w:br/>
        <w:t xml:space="preserve">8 листах, </w:t>
      </w:r>
      <w:r w:rsidRPr="00427956">
        <w:rPr>
          <w:rFonts w:ascii="Times New Roman" w:eastAsia="Courier New" w:hAnsi="Times New Roman" w:cs="Courier New"/>
          <w:i/>
          <w:color w:val="000000"/>
          <w:sz w:val="24"/>
          <w:szCs w:val="24"/>
          <w:lang w:eastAsia="ru-RU" w:bidi="ru-RU"/>
        </w:rPr>
        <w:t>информация Общества</w:t>
      </w:r>
      <w:r w:rsidRPr="00427956">
        <w:rPr>
          <w:rFonts w:ascii="Times New Roman" w:eastAsia="Courier New" w:hAnsi="Times New Roman" w:cs="Times New Roman"/>
          <w:i/>
          <w:color w:val="000000"/>
          <w:sz w:val="24"/>
          <w:szCs w:val="24"/>
          <w:lang w:eastAsia="ru-RU" w:bidi="ru-RU"/>
        </w:rPr>
        <w:t>)</w:t>
      </w:r>
      <w:r w:rsidRPr="00427956">
        <w:rPr>
          <w:rFonts w:ascii="Times New Roman" w:eastAsia="Courier New" w:hAnsi="Times New Roman" w:cs="Times New Roman"/>
          <w:bCs/>
          <w:i/>
          <w:sz w:val="24"/>
          <w:szCs w:val="24"/>
          <w:lang w:val="kk-KZ" w:eastAsia="ru-RU" w:bidi="ru-RU"/>
        </w:rPr>
        <w:t>.</w:t>
      </w:r>
    </w:p>
    <w:p w:rsidR="00AE3066" w:rsidRPr="00427956" w:rsidRDefault="00AE3066" w:rsidP="009B3387">
      <w:pPr>
        <w:spacing w:after="0" w:line="240" w:lineRule="auto"/>
        <w:ind w:firstLine="708"/>
        <w:contextualSpacing/>
        <w:jc w:val="both"/>
        <w:rPr>
          <w:rFonts w:ascii="Times New Roman" w:eastAsia="Calibri" w:hAnsi="Times New Roman" w:cs="Times New Roman"/>
          <w:i/>
          <w:sz w:val="28"/>
          <w:szCs w:val="28"/>
          <w:lang w:val="kk-KZ" w:eastAsia="ru-RU"/>
        </w:rPr>
      </w:pPr>
      <w:r w:rsidRPr="00427956">
        <w:rPr>
          <w:rFonts w:ascii="Times New Roman" w:eastAsia="Times New Roman" w:hAnsi="Times New Roman" w:cs="Times New Roman"/>
          <w:i/>
          <w:sz w:val="28"/>
          <w:szCs w:val="28"/>
          <w:lang w:val="kk-KZ" w:eastAsia="ru-RU"/>
        </w:rPr>
        <w:t xml:space="preserve">Анализ взаимодействия </w:t>
      </w:r>
      <w:r w:rsidRPr="00427956">
        <w:rPr>
          <w:rFonts w:ascii="Times New Roman" w:eastAsia="Calibri" w:hAnsi="Times New Roman" w:cs="Times New Roman"/>
          <w:i/>
          <w:sz w:val="28"/>
          <w:szCs w:val="28"/>
          <w:lang w:val="kk-KZ" w:eastAsia="ru-RU"/>
        </w:rPr>
        <w:t>единственного акционера, совета директоров, правления.</w:t>
      </w:r>
    </w:p>
    <w:p w:rsidR="00AE3066" w:rsidRPr="00427956" w:rsidRDefault="00AE3066" w:rsidP="009B3387">
      <w:pPr>
        <w:spacing w:after="0" w:line="240" w:lineRule="auto"/>
        <w:ind w:firstLine="708"/>
        <w:contextualSpacing/>
        <w:jc w:val="both"/>
        <w:rPr>
          <w:rFonts w:ascii="Times New Roman" w:eastAsia="Times New Roman" w:hAnsi="Times New Roman" w:cs="Times New Roman"/>
          <w:sz w:val="28"/>
          <w:szCs w:val="28"/>
          <w:lang w:val="kk-KZ" w:eastAsia="ru-RU"/>
        </w:rPr>
      </w:pPr>
      <w:r w:rsidRPr="00427956">
        <w:rPr>
          <w:rFonts w:ascii="Times New Roman" w:eastAsia="Times New Roman" w:hAnsi="Times New Roman" w:cs="Times New Roman"/>
          <w:sz w:val="28"/>
          <w:szCs w:val="28"/>
          <w:lang w:val="kk-KZ" w:eastAsia="ru-RU"/>
        </w:rPr>
        <w:t xml:space="preserve">Общество в своей деятельности руководствуется Конституцией, законодательством Республики Казахстан и Уставом Общества, а также Кодексом корпоративного управления. </w:t>
      </w:r>
    </w:p>
    <w:p w:rsidR="00AE3066" w:rsidRPr="00427956" w:rsidRDefault="00AE3066" w:rsidP="009B3387">
      <w:pPr>
        <w:autoSpaceDE w:val="0"/>
        <w:autoSpaceDN w:val="0"/>
        <w:adjustRightInd w:val="0"/>
        <w:spacing w:after="0" w:line="240" w:lineRule="auto"/>
        <w:ind w:firstLine="708"/>
        <w:contextualSpacing/>
        <w:jc w:val="both"/>
        <w:rPr>
          <w:rFonts w:ascii="Times New Roman" w:eastAsia="Calibri" w:hAnsi="Times New Roman" w:cs="Times New Roman"/>
          <w:bCs/>
          <w:i/>
          <w:sz w:val="28"/>
          <w:szCs w:val="28"/>
          <w:lang w:eastAsia="ru-RU"/>
        </w:rPr>
      </w:pPr>
      <w:r w:rsidRPr="00427956">
        <w:rPr>
          <w:rFonts w:ascii="Times New Roman" w:eastAsia="Calibri" w:hAnsi="Times New Roman" w:cs="Times New Roman"/>
          <w:sz w:val="28"/>
          <w:szCs w:val="28"/>
          <w:lang w:val="kk-KZ" w:eastAsia="ru-RU"/>
        </w:rPr>
        <w:t xml:space="preserve">Кодекс корпоративного управления Общества утвержден приказом </w:t>
      </w:r>
      <w:r w:rsidRPr="00427956">
        <w:rPr>
          <w:rFonts w:ascii="Times New Roman" w:eastAsia="Calibri" w:hAnsi="Times New Roman" w:cs="Times New Roman"/>
          <w:sz w:val="28"/>
          <w:szCs w:val="28"/>
          <w:lang w:val="kk-KZ" w:eastAsia="ru-RU"/>
        </w:rPr>
        <w:br/>
        <w:t xml:space="preserve">Министра экономики и бюджетного планирования от 15.12.2008 года № 259, </w:t>
      </w:r>
      <w:r w:rsidRPr="00427956">
        <w:rPr>
          <w:rFonts w:ascii="Times New Roman" w:eastAsia="Calibri" w:hAnsi="Times New Roman" w:cs="Times New Roman"/>
          <w:i/>
          <w:sz w:val="28"/>
          <w:szCs w:val="28"/>
          <w:lang w:val="kk-KZ" w:eastAsia="ru-RU"/>
        </w:rPr>
        <w:t>(</w:t>
      </w:r>
      <w:r w:rsidRPr="00427956">
        <w:rPr>
          <w:rFonts w:ascii="Times New Roman" w:eastAsia="Calibri" w:hAnsi="Times New Roman" w:cs="Times New Roman"/>
          <w:i/>
          <w:sz w:val="24"/>
          <w:szCs w:val="24"/>
          <w:lang w:val="kk-KZ" w:eastAsia="ru-RU"/>
        </w:rPr>
        <w:t>далее - Кодекс корпоративного управления Общества</w:t>
      </w:r>
      <w:r w:rsidRPr="00427956">
        <w:rPr>
          <w:rFonts w:ascii="Times New Roman" w:eastAsia="Calibri" w:hAnsi="Times New Roman" w:cs="Times New Roman"/>
          <w:i/>
          <w:sz w:val="28"/>
          <w:szCs w:val="28"/>
          <w:lang w:val="kk-KZ" w:eastAsia="ru-RU"/>
        </w:rPr>
        <w:t>)</w:t>
      </w:r>
      <w:r w:rsidRPr="00427956">
        <w:rPr>
          <w:rFonts w:ascii="Times New Roman" w:eastAsia="Calibri" w:hAnsi="Times New Roman" w:cs="Times New Roman"/>
          <w:sz w:val="28"/>
          <w:szCs w:val="28"/>
          <w:lang w:val="kk-KZ" w:eastAsia="ru-RU"/>
        </w:rPr>
        <w:t xml:space="preserve"> на основании </w:t>
      </w:r>
      <w:r w:rsidRPr="00427956">
        <w:rPr>
          <w:rFonts w:ascii="Times New Roman" w:eastAsia="Calibri" w:hAnsi="Times New Roman" w:cs="Times New Roman"/>
          <w:bCs/>
          <w:sz w:val="28"/>
          <w:szCs w:val="28"/>
          <w:lang w:eastAsia="ru-RU"/>
        </w:rPr>
        <w:t xml:space="preserve">Типового кодекса корпоративного управления, </w:t>
      </w:r>
      <w:r w:rsidRPr="00427956">
        <w:rPr>
          <w:rFonts w:ascii="Times New Roman" w:eastAsia="Calibri" w:hAnsi="Times New Roman" w:cs="Times New Roman"/>
          <w:spacing w:val="1"/>
          <w:sz w:val="28"/>
          <w:szCs w:val="28"/>
          <w:shd w:val="clear" w:color="auto" w:fill="FFFFFF"/>
          <w:lang w:val="kk-KZ"/>
        </w:rPr>
        <w:t>утвержденного приказом Министра экономики и бюджетного планирования от 17.</w:t>
      </w:r>
      <w:r w:rsidRPr="00427956">
        <w:rPr>
          <w:rFonts w:ascii="Times New Roman" w:eastAsia="Calibri" w:hAnsi="Times New Roman" w:cs="Times New Roman"/>
          <w:bCs/>
          <w:sz w:val="28"/>
          <w:szCs w:val="28"/>
          <w:lang w:eastAsia="ru-RU"/>
        </w:rPr>
        <w:t>05.2007 г. № 86</w:t>
      </w:r>
      <w:r w:rsidRPr="00427956">
        <w:rPr>
          <w:rFonts w:ascii="Times New Roman" w:eastAsia="Calibri" w:hAnsi="Times New Roman" w:cs="Times New Roman"/>
          <w:bCs/>
          <w:i/>
          <w:sz w:val="28"/>
          <w:szCs w:val="28"/>
          <w:lang w:eastAsia="ru-RU"/>
        </w:rPr>
        <w:t xml:space="preserve">, </w:t>
      </w:r>
      <w:r w:rsidRPr="00427956">
        <w:rPr>
          <w:rFonts w:ascii="Times New Roman" w:eastAsia="Calibri" w:hAnsi="Times New Roman" w:cs="Times New Roman"/>
          <w:bCs/>
          <w:sz w:val="28"/>
          <w:szCs w:val="28"/>
          <w:lang w:eastAsia="ru-RU"/>
        </w:rPr>
        <w:t xml:space="preserve">утративший силу </w:t>
      </w:r>
      <w:r w:rsidRPr="00427956">
        <w:rPr>
          <w:rFonts w:ascii="Times New Roman" w:eastAsia="Calibri" w:hAnsi="Times New Roman" w:cs="Times New Roman"/>
          <w:spacing w:val="1"/>
          <w:sz w:val="28"/>
          <w:szCs w:val="28"/>
          <w:shd w:val="clear" w:color="auto" w:fill="FFFFFF"/>
          <w:lang w:val="kk-KZ"/>
        </w:rPr>
        <w:t>приказом Министра национальной экономики от 05.10.2018 года № 21 «Об утверждении Типового кодекса корпоративного управления в контролируемых государством акционерных обществах, за исключением Фонда национального благосостояния»</w:t>
      </w:r>
      <w:r w:rsidRPr="00427956">
        <w:rPr>
          <w:rFonts w:ascii="Times New Roman" w:eastAsia="Calibri" w:hAnsi="Times New Roman" w:cs="Times New Roman"/>
          <w:i/>
          <w:spacing w:val="1"/>
          <w:sz w:val="24"/>
          <w:szCs w:val="24"/>
          <w:shd w:val="clear" w:color="auto" w:fill="FFFFFF"/>
          <w:lang w:val="kk-KZ"/>
        </w:rPr>
        <w:t xml:space="preserve"> (далее – Типовой кодекс </w:t>
      </w:r>
      <w:r w:rsidRPr="00427956">
        <w:rPr>
          <w:rFonts w:ascii="Times New Roman" w:eastAsia="Calibri" w:hAnsi="Times New Roman" w:cs="Times New Roman"/>
          <w:bCs/>
          <w:i/>
          <w:sz w:val="24"/>
          <w:szCs w:val="24"/>
          <w:lang w:eastAsia="ru-RU"/>
        </w:rPr>
        <w:t>корпоративного управления</w:t>
      </w:r>
      <w:r w:rsidRPr="00427956">
        <w:rPr>
          <w:rFonts w:ascii="Times New Roman" w:eastAsia="Calibri" w:hAnsi="Times New Roman" w:cs="Times New Roman"/>
          <w:bCs/>
          <w:i/>
          <w:sz w:val="24"/>
          <w:szCs w:val="24"/>
          <w:lang w:val="kk-KZ" w:eastAsia="ru-RU"/>
        </w:rPr>
        <w:t xml:space="preserve"> 2018 года</w:t>
      </w:r>
      <w:r w:rsidR="002651F7" w:rsidRPr="00427956">
        <w:rPr>
          <w:rFonts w:ascii="Times New Roman" w:eastAsia="Calibri" w:hAnsi="Times New Roman" w:cs="Times New Roman"/>
          <w:i/>
          <w:spacing w:val="1"/>
          <w:sz w:val="24"/>
          <w:szCs w:val="24"/>
          <w:shd w:val="clear" w:color="auto" w:fill="FFFFFF"/>
          <w:lang w:val="kk-KZ"/>
        </w:rPr>
        <w:t>).</w:t>
      </w:r>
    </w:p>
    <w:p w:rsidR="00AE3066" w:rsidRPr="00427956" w:rsidRDefault="00AE3066" w:rsidP="009B3387">
      <w:pPr>
        <w:tabs>
          <w:tab w:val="num" w:pos="176"/>
          <w:tab w:val="left" w:pos="709"/>
        </w:tabs>
        <w:spacing w:after="0" w:line="240" w:lineRule="auto"/>
        <w:contextualSpacing/>
        <w:jc w:val="both"/>
        <w:rPr>
          <w:rFonts w:ascii="Times New Roman" w:eastAsia="Calibri" w:hAnsi="Times New Roman" w:cs="Times New Roman"/>
          <w:bCs/>
          <w:sz w:val="28"/>
          <w:szCs w:val="24"/>
          <w:lang w:val="kk-KZ" w:eastAsia="ru-RU"/>
        </w:rPr>
      </w:pPr>
      <w:r w:rsidRPr="00427956">
        <w:rPr>
          <w:rFonts w:ascii="Times New Roman" w:eastAsia="Calibri" w:hAnsi="Times New Roman" w:cs="Times New Roman"/>
          <w:b/>
          <w:bCs/>
          <w:iCs/>
          <w:sz w:val="28"/>
          <w:szCs w:val="28"/>
          <w:lang w:val="kk-KZ"/>
        </w:rPr>
        <w:tab/>
      </w:r>
      <w:r w:rsidRPr="00427956">
        <w:rPr>
          <w:rFonts w:ascii="Times New Roman" w:eastAsia="Calibri" w:hAnsi="Times New Roman" w:cs="Times New Roman"/>
          <w:b/>
          <w:bCs/>
          <w:iCs/>
          <w:sz w:val="28"/>
          <w:szCs w:val="28"/>
          <w:lang w:val="kk-KZ"/>
        </w:rPr>
        <w:tab/>
        <w:t>Пункт 1</w:t>
      </w:r>
      <w:r w:rsidRPr="00427956">
        <w:rPr>
          <w:rFonts w:ascii="Times New Roman" w:eastAsia="Calibri" w:hAnsi="Times New Roman" w:cs="Times New Roman"/>
          <w:bCs/>
          <w:iCs/>
          <w:sz w:val="28"/>
          <w:szCs w:val="28"/>
          <w:lang w:val="kk-KZ"/>
        </w:rPr>
        <w:t xml:space="preserve">. В нарушение </w:t>
      </w:r>
      <w:r w:rsidRPr="00427956">
        <w:rPr>
          <w:rFonts w:ascii="Times New Roman" w:eastAsia="Calibri" w:hAnsi="Times New Roman" w:cs="Times New Roman"/>
          <w:bCs/>
          <w:iCs/>
          <w:sz w:val="28"/>
          <w:szCs w:val="28"/>
        </w:rPr>
        <w:t>пункта 3 статьи 182 Закона Республики Казахстан «О государственном имуществе»,</w:t>
      </w:r>
      <w:r w:rsidRPr="00427956">
        <w:rPr>
          <w:rFonts w:ascii="Times New Roman" w:eastAsia="Calibri" w:hAnsi="Times New Roman" w:cs="Times New Roman"/>
          <w:i/>
          <w:sz w:val="24"/>
          <w:szCs w:val="24"/>
          <w:lang w:val="kk-KZ" w:eastAsia="ru-RU"/>
        </w:rPr>
        <w:t xml:space="preserve"> </w:t>
      </w:r>
      <w:r w:rsidRPr="00427956">
        <w:rPr>
          <w:rFonts w:ascii="Times New Roman" w:eastAsia="Calibri" w:hAnsi="Times New Roman" w:cs="Times New Roman"/>
          <w:sz w:val="28"/>
          <w:szCs w:val="24"/>
          <w:lang w:val="kk-KZ" w:eastAsia="ru-RU"/>
        </w:rPr>
        <w:t xml:space="preserve">Кодекс корпоративного управления Общества не соответствует </w:t>
      </w:r>
      <w:r w:rsidRPr="00427956">
        <w:rPr>
          <w:rFonts w:ascii="Times New Roman" w:eastAsia="Calibri" w:hAnsi="Times New Roman" w:cs="Times New Roman"/>
          <w:spacing w:val="1"/>
          <w:sz w:val="28"/>
          <w:szCs w:val="24"/>
          <w:shd w:val="clear" w:color="auto" w:fill="FFFFFF"/>
          <w:lang w:val="kk-KZ"/>
        </w:rPr>
        <w:t xml:space="preserve">Типовому кодексу </w:t>
      </w:r>
      <w:r w:rsidRPr="00427956">
        <w:rPr>
          <w:rFonts w:ascii="Times New Roman" w:eastAsia="Calibri" w:hAnsi="Times New Roman" w:cs="Times New Roman"/>
          <w:bCs/>
          <w:sz w:val="28"/>
          <w:szCs w:val="24"/>
          <w:lang w:eastAsia="ru-RU"/>
        </w:rPr>
        <w:t>корпоративного управления</w:t>
      </w:r>
      <w:r w:rsidR="002651F7" w:rsidRPr="00427956">
        <w:rPr>
          <w:rFonts w:ascii="Times New Roman" w:eastAsia="Calibri" w:hAnsi="Times New Roman" w:cs="Times New Roman"/>
          <w:bCs/>
          <w:sz w:val="28"/>
          <w:szCs w:val="24"/>
          <w:lang w:val="kk-KZ" w:eastAsia="ru-RU"/>
        </w:rPr>
        <w:t xml:space="preserve"> 2018 года</w:t>
      </w:r>
      <w:r w:rsidR="002651F7" w:rsidRPr="00427956">
        <w:rPr>
          <w:rFonts w:ascii="Times New Roman" w:eastAsia="Calibri" w:hAnsi="Times New Roman" w:cs="Times New Roman"/>
          <w:i/>
          <w:spacing w:val="1"/>
          <w:sz w:val="24"/>
          <w:szCs w:val="24"/>
          <w:shd w:val="clear" w:color="auto" w:fill="FFFFFF"/>
          <w:lang w:val="kk-KZ"/>
        </w:rPr>
        <w:t xml:space="preserve"> (Приложение № 3 на 30 листах: копия Кодекса корпоративного управления Общества).</w:t>
      </w:r>
    </w:p>
    <w:p w:rsidR="00AE3066" w:rsidRPr="00427956" w:rsidRDefault="00AE3066" w:rsidP="009B3387">
      <w:pPr>
        <w:spacing w:after="0" w:line="240" w:lineRule="auto"/>
        <w:ind w:firstLine="708"/>
        <w:contextualSpacing/>
        <w:jc w:val="both"/>
        <w:rPr>
          <w:rFonts w:ascii="Times New Roman" w:eastAsia="Calibri" w:hAnsi="Times New Roman" w:cs="Times New Roman"/>
          <w:sz w:val="28"/>
          <w:szCs w:val="28"/>
          <w:lang w:val="kk-KZ" w:eastAsia="ru-RU"/>
        </w:rPr>
      </w:pPr>
      <w:r w:rsidRPr="00427956">
        <w:rPr>
          <w:rFonts w:ascii="Times New Roman" w:eastAsia="Times New Roman" w:hAnsi="Times New Roman" w:cs="Times New Roman"/>
          <w:sz w:val="28"/>
          <w:szCs w:val="28"/>
          <w:lang w:val="kk-KZ" w:eastAsia="ru-RU"/>
        </w:rPr>
        <w:t xml:space="preserve">Целью </w:t>
      </w:r>
      <w:r w:rsidRPr="00427956">
        <w:rPr>
          <w:rFonts w:ascii="Times New Roman" w:eastAsia="Calibri" w:hAnsi="Times New Roman" w:cs="Times New Roman"/>
          <w:sz w:val="28"/>
          <w:szCs w:val="28"/>
          <w:lang w:val="kk-KZ" w:eastAsia="ru-RU"/>
        </w:rPr>
        <w:t xml:space="preserve">Кодекса корпоративного управления Общества являются совершенствование корпоративного управления в </w:t>
      </w:r>
      <w:r w:rsidRPr="00427956">
        <w:rPr>
          <w:rFonts w:ascii="Times New Roman" w:eastAsia="Calibri" w:hAnsi="Times New Roman" w:cs="Times New Roman"/>
          <w:sz w:val="28"/>
          <w:szCs w:val="28"/>
          <w:lang w:eastAsia="ru-RU"/>
        </w:rPr>
        <w:t>Обществе</w:t>
      </w:r>
      <w:r w:rsidRPr="00427956">
        <w:rPr>
          <w:rFonts w:ascii="Times New Roman" w:eastAsia="Calibri" w:hAnsi="Times New Roman" w:cs="Times New Roman"/>
          <w:sz w:val="28"/>
          <w:szCs w:val="28"/>
          <w:lang w:val="kk-KZ" w:eastAsia="ru-RU"/>
        </w:rPr>
        <w:t>, обеспечение прозрачности и эффективности управления, подтверждение приверженности Общества следовать стандартам надлежащего корпоративного управления.</w:t>
      </w:r>
    </w:p>
    <w:p w:rsidR="00AE3066" w:rsidRPr="00427956" w:rsidRDefault="00AE3066" w:rsidP="009B3387">
      <w:pPr>
        <w:spacing w:after="0" w:line="240" w:lineRule="auto"/>
        <w:ind w:firstLine="708"/>
        <w:contextualSpacing/>
        <w:jc w:val="both"/>
        <w:rPr>
          <w:rFonts w:ascii="Times New Roman" w:eastAsia="Calibri" w:hAnsi="Times New Roman" w:cs="Times New Roman"/>
          <w:sz w:val="28"/>
          <w:szCs w:val="28"/>
          <w:lang w:val="kk-KZ" w:eastAsia="ru-RU"/>
        </w:rPr>
      </w:pPr>
      <w:r w:rsidRPr="00427956">
        <w:rPr>
          <w:rFonts w:ascii="Times New Roman" w:eastAsia="Calibri" w:hAnsi="Times New Roman" w:cs="Times New Roman"/>
          <w:sz w:val="28"/>
          <w:szCs w:val="28"/>
          <w:lang w:val="kk-KZ" w:eastAsia="ru-RU"/>
        </w:rPr>
        <w:t xml:space="preserve">Система корпоративного управления предусматривает взаимоотношения между единственным акционером, советом директоров, правлением, заинтересованными сторонами и иными органами, определяемыми </w:t>
      </w:r>
      <w:r w:rsidRPr="00427956">
        <w:rPr>
          <w:rFonts w:ascii="Times New Roman" w:eastAsia="Calibri" w:hAnsi="Times New Roman" w:cs="Times New Roman"/>
          <w:sz w:val="28"/>
          <w:szCs w:val="28"/>
          <w:lang w:val="kk-KZ" w:eastAsia="ru-RU"/>
        </w:rPr>
        <w:br/>
        <w:t>в соответствии с Уставом Общества.</w:t>
      </w:r>
    </w:p>
    <w:p w:rsidR="00AE3066" w:rsidRPr="00427956" w:rsidRDefault="00AE3066" w:rsidP="009B3387">
      <w:pPr>
        <w:spacing w:after="0" w:line="240" w:lineRule="auto"/>
        <w:ind w:firstLine="708"/>
        <w:contextualSpacing/>
        <w:jc w:val="both"/>
        <w:rPr>
          <w:rFonts w:ascii="Times New Roman" w:eastAsia="Times New Roman" w:hAnsi="Times New Roman" w:cs="Times New Roman"/>
          <w:i/>
          <w:sz w:val="28"/>
          <w:szCs w:val="28"/>
          <w:lang w:eastAsia="ru-RU"/>
        </w:rPr>
      </w:pPr>
      <w:r w:rsidRPr="00427956">
        <w:rPr>
          <w:rFonts w:ascii="Times New Roman" w:eastAsia="Times New Roman" w:hAnsi="Times New Roman" w:cs="Times New Roman"/>
          <w:i/>
          <w:sz w:val="28"/>
          <w:szCs w:val="28"/>
          <w:lang w:val="x-none" w:eastAsia="ru-RU"/>
        </w:rPr>
        <w:t>Единственный акционер</w:t>
      </w:r>
    </w:p>
    <w:p w:rsidR="00AE3066" w:rsidRPr="00427956" w:rsidRDefault="00AE3066" w:rsidP="009B3387">
      <w:pPr>
        <w:spacing w:after="0" w:line="240" w:lineRule="auto"/>
        <w:ind w:firstLine="708"/>
        <w:contextualSpacing/>
        <w:jc w:val="both"/>
        <w:rPr>
          <w:rFonts w:ascii="Times New Roman" w:eastAsia="Times New Roman" w:hAnsi="Times New Roman" w:cs="Times New Roman"/>
          <w:sz w:val="28"/>
          <w:szCs w:val="28"/>
          <w:lang w:eastAsia="ru-RU"/>
        </w:rPr>
      </w:pPr>
      <w:r w:rsidRPr="00427956">
        <w:rPr>
          <w:rFonts w:ascii="Times New Roman" w:eastAsia="Calibri" w:hAnsi="Times New Roman" w:cs="Times New Roman"/>
          <w:sz w:val="28"/>
          <w:szCs w:val="28"/>
          <w:lang w:eastAsia="ru-RU"/>
        </w:rPr>
        <w:lastRenderedPageBreak/>
        <w:t xml:space="preserve">Высшим органом является </w:t>
      </w:r>
      <w:r w:rsidRPr="00427956">
        <w:rPr>
          <w:rFonts w:ascii="Times New Roman" w:eastAsia="Times New Roman" w:hAnsi="Times New Roman" w:cs="Times New Roman"/>
          <w:sz w:val="28"/>
          <w:szCs w:val="28"/>
          <w:lang w:val="x-none" w:eastAsia="ru-RU"/>
        </w:rPr>
        <w:t>Единственный акционер</w:t>
      </w:r>
      <w:r w:rsidRPr="00427956">
        <w:rPr>
          <w:rFonts w:ascii="Times New Roman" w:eastAsia="Times New Roman" w:hAnsi="Times New Roman" w:cs="Times New Roman"/>
          <w:sz w:val="28"/>
          <w:szCs w:val="28"/>
          <w:lang w:eastAsia="ru-RU"/>
        </w:rPr>
        <w:t xml:space="preserve"> в лице Министерства национальной экономики РК. </w:t>
      </w:r>
    </w:p>
    <w:p w:rsidR="00AE3066" w:rsidRPr="00427956" w:rsidRDefault="00AE3066" w:rsidP="009B3387">
      <w:pPr>
        <w:spacing w:after="0" w:line="240" w:lineRule="auto"/>
        <w:ind w:firstLine="708"/>
        <w:contextualSpacing/>
        <w:jc w:val="both"/>
        <w:textAlignment w:val="baseline"/>
        <w:rPr>
          <w:rFonts w:ascii="Times New Roman" w:eastAsia="Times New Roman" w:hAnsi="Times New Roman" w:cs="Times New Roman"/>
          <w:sz w:val="28"/>
          <w:szCs w:val="28"/>
          <w:lang w:eastAsia="ru-RU"/>
        </w:rPr>
      </w:pPr>
      <w:r w:rsidRPr="00427956">
        <w:rPr>
          <w:rFonts w:ascii="Times New Roman" w:eastAsia="Times New Roman" w:hAnsi="Times New Roman" w:cs="Times New Roman"/>
          <w:sz w:val="28"/>
          <w:szCs w:val="28"/>
          <w:lang w:eastAsia="ru-RU"/>
        </w:rPr>
        <w:t xml:space="preserve">Согласно пунктам 18, 19, 23 </w:t>
      </w:r>
      <w:r w:rsidRPr="00427956">
        <w:rPr>
          <w:rFonts w:ascii="Times New Roman" w:eastAsia="Times New Roman" w:hAnsi="Times New Roman" w:cs="Times New Roman"/>
          <w:bCs/>
          <w:sz w:val="28"/>
          <w:szCs w:val="28"/>
          <w:lang w:val="x-none" w:eastAsia="ru-RU"/>
        </w:rPr>
        <w:t>Типового кодекса корпоративного управления</w:t>
      </w:r>
      <w:r w:rsidRPr="00427956">
        <w:rPr>
          <w:rFonts w:ascii="Times New Roman" w:eastAsia="Times New Roman" w:hAnsi="Times New Roman" w:cs="Times New Roman"/>
          <w:spacing w:val="1"/>
          <w:sz w:val="28"/>
          <w:szCs w:val="28"/>
          <w:shd w:val="clear" w:color="auto" w:fill="FFFFFF"/>
          <w:lang w:val="kk-KZ" w:eastAsia="x-none"/>
        </w:rPr>
        <w:t xml:space="preserve"> 2018 года </w:t>
      </w:r>
      <w:r w:rsidRPr="00427956">
        <w:rPr>
          <w:rFonts w:ascii="Times New Roman" w:eastAsia="Times New Roman" w:hAnsi="Times New Roman" w:cs="Times New Roman"/>
          <w:sz w:val="28"/>
          <w:szCs w:val="28"/>
          <w:lang w:eastAsia="ru-RU"/>
        </w:rPr>
        <w:t xml:space="preserve">государственный орган как акционер участвует в управлении Обществом исключительно посредством реализации полномочий акционера, предусмотренных в </w:t>
      </w:r>
      <w:hyperlink r:id="rId9" w:anchor="z18" w:history="1">
        <w:r w:rsidRPr="00427956">
          <w:rPr>
            <w:rFonts w:ascii="Times New Roman" w:eastAsia="Times New Roman" w:hAnsi="Times New Roman" w:cs="Times New Roman"/>
            <w:sz w:val="28"/>
            <w:szCs w:val="28"/>
            <w:lang w:eastAsia="ru-RU"/>
          </w:rPr>
          <w:t>Законе</w:t>
        </w:r>
      </w:hyperlink>
      <w:r w:rsidRPr="00427956">
        <w:rPr>
          <w:rFonts w:ascii="Times New Roman" w:eastAsia="Times New Roman" w:hAnsi="Times New Roman" w:cs="Times New Roman"/>
          <w:sz w:val="28"/>
          <w:szCs w:val="28"/>
          <w:lang w:eastAsia="ru-RU"/>
        </w:rPr>
        <w:t xml:space="preserve"> «Об акционерных обществах», также государственный орган участвует в управлении Обществом посредством представительства в Совете директоров. </w:t>
      </w:r>
    </w:p>
    <w:p w:rsidR="00AE3066" w:rsidRPr="00427956" w:rsidRDefault="00AE3066" w:rsidP="009B3387">
      <w:pPr>
        <w:spacing w:after="0" w:line="240" w:lineRule="auto"/>
        <w:ind w:firstLine="708"/>
        <w:contextualSpacing/>
        <w:jc w:val="both"/>
        <w:rPr>
          <w:rFonts w:ascii="Times New Roman" w:eastAsia="Times New Roman" w:hAnsi="Times New Roman" w:cs="Times New Roman"/>
          <w:sz w:val="28"/>
          <w:szCs w:val="28"/>
          <w:lang w:eastAsia="ru-RU"/>
        </w:rPr>
      </w:pPr>
      <w:r w:rsidRPr="00427956">
        <w:rPr>
          <w:rFonts w:ascii="Times New Roman" w:eastAsia="Times New Roman" w:hAnsi="Times New Roman" w:cs="Times New Roman"/>
          <w:sz w:val="28"/>
          <w:szCs w:val="28"/>
          <w:lang w:val="x-none" w:eastAsia="ru-RU"/>
        </w:rPr>
        <w:t>Единственный акционер</w:t>
      </w:r>
      <w:r w:rsidRPr="00427956">
        <w:rPr>
          <w:rFonts w:ascii="Times New Roman" w:eastAsia="Times New Roman" w:hAnsi="Times New Roman" w:cs="Times New Roman"/>
          <w:sz w:val="28"/>
          <w:szCs w:val="28"/>
          <w:lang w:eastAsia="ru-RU"/>
        </w:rPr>
        <w:t xml:space="preserve"> предоставляет Обществу полную операционную самостоятельность и не вмешивается в оперативную и инвестиционную деятельность Общества за исключением случаев, предусмотренных законодательством Республики Казахстан, поручениями Президента </w:t>
      </w:r>
      <w:r w:rsidRPr="00427956">
        <w:rPr>
          <w:rFonts w:ascii="Times New Roman" w:eastAsia="Times New Roman" w:hAnsi="Times New Roman" w:cs="Times New Roman"/>
          <w:sz w:val="28"/>
          <w:szCs w:val="28"/>
          <w:lang w:eastAsia="ru-RU"/>
        </w:rPr>
        <w:br/>
        <w:t>и Правительства.</w:t>
      </w:r>
    </w:p>
    <w:p w:rsidR="00AE3066" w:rsidRPr="00427956" w:rsidRDefault="00AE3066" w:rsidP="009B3387">
      <w:pPr>
        <w:spacing w:after="0" w:line="240" w:lineRule="auto"/>
        <w:ind w:firstLine="708"/>
        <w:contextualSpacing/>
        <w:jc w:val="both"/>
        <w:textAlignment w:val="baseline"/>
        <w:rPr>
          <w:rFonts w:ascii="Times New Roman" w:eastAsia="Times New Roman" w:hAnsi="Times New Roman" w:cs="Times New Roman"/>
          <w:sz w:val="28"/>
          <w:szCs w:val="28"/>
          <w:lang w:eastAsia="ru-RU"/>
        </w:rPr>
      </w:pPr>
      <w:r w:rsidRPr="00427956">
        <w:rPr>
          <w:rFonts w:ascii="Times New Roman" w:eastAsia="Times New Roman" w:hAnsi="Times New Roman" w:cs="Times New Roman"/>
          <w:sz w:val="28"/>
          <w:szCs w:val="28"/>
          <w:lang w:eastAsia="ru-RU"/>
        </w:rPr>
        <w:t xml:space="preserve">Взаимодействие между Единственным акционером и Обществом, организациями осуществляются в соответствии с принципами корпоративного управления через совет директоров и/или исполнительный орган Общества. </w:t>
      </w:r>
    </w:p>
    <w:p w:rsidR="00AE3066" w:rsidRPr="00427956" w:rsidRDefault="00AE3066" w:rsidP="009B3387">
      <w:pPr>
        <w:spacing w:after="0" w:line="240" w:lineRule="auto"/>
        <w:ind w:firstLine="708"/>
        <w:contextualSpacing/>
        <w:jc w:val="both"/>
        <w:rPr>
          <w:rFonts w:ascii="Times New Roman" w:eastAsia="Times New Roman" w:hAnsi="Times New Roman" w:cs="Times New Roman"/>
          <w:sz w:val="28"/>
          <w:szCs w:val="28"/>
          <w:lang w:val="kk-KZ" w:eastAsia="ru-RU"/>
        </w:rPr>
      </w:pPr>
      <w:r w:rsidRPr="00427956">
        <w:rPr>
          <w:rFonts w:ascii="Times New Roman" w:eastAsia="Times New Roman" w:hAnsi="Times New Roman" w:cs="Times New Roman"/>
          <w:i/>
          <w:sz w:val="28"/>
          <w:szCs w:val="28"/>
          <w:lang w:eastAsia="ru-RU"/>
        </w:rPr>
        <w:t>Совет директоров</w:t>
      </w:r>
    </w:p>
    <w:p w:rsidR="00AE3066" w:rsidRPr="00427956" w:rsidRDefault="00AE3066" w:rsidP="009B3387">
      <w:pPr>
        <w:spacing w:after="0" w:line="240" w:lineRule="auto"/>
        <w:ind w:firstLine="708"/>
        <w:contextualSpacing/>
        <w:jc w:val="both"/>
        <w:rPr>
          <w:rFonts w:ascii="Times New Roman" w:eastAsia="Times New Roman" w:hAnsi="Times New Roman" w:cs="Times New Roman"/>
          <w:sz w:val="28"/>
          <w:szCs w:val="28"/>
          <w:lang w:val="kk-KZ" w:eastAsia="ru-RU"/>
        </w:rPr>
      </w:pPr>
      <w:r w:rsidRPr="00427956">
        <w:rPr>
          <w:rFonts w:ascii="Times New Roman" w:eastAsia="Times New Roman" w:hAnsi="Times New Roman" w:cs="Times New Roman"/>
          <w:sz w:val="28"/>
          <w:szCs w:val="28"/>
          <w:lang w:val="kk-KZ" w:eastAsia="ru-RU"/>
        </w:rPr>
        <w:t>Орган</w:t>
      </w:r>
      <w:r w:rsidRPr="00427956">
        <w:rPr>
          <w:rFonts w:ascii="Times New Roman" w:eastAsia="Times New Roman" w:hAnsi="Times New Roman" w:cs="Times New Roman"/>
          <w:sz w:val="28"/>
          <w:szCs w:val="28"/>
          <w:lang w:eastAsia="ru-RU"/>
        </w:rPr>
        <w:t xml:space="preserve"> управления </w:t>
      </w:r>
      <w:r w:rsidRPr="00427956">
        <w:rPr>
          <w:rFonts w:ascii="Times New Roman" w:eastAsia="Times New Roman" w:hAnsi="Times New Roman" w:cs="Times New Roman"/>
          <w:sz w:val="28"/>
          <w:szCs w:val="28"/>
          <w:lang w:val="kk-KZ" w:eastAsia="ru-RU"/>
        </w:rPr>
        <w:t xml:space="preserve">является </w:t>
      </w:r>
      <w:r w:rsidRPr="00427956">
        <w:rPr>
          <w:rFonts w:ascii="Times New Roman" w:eastAsia="Times New Roman" w:hAnsi="Times New Roman" w:cs="Times New Roman"/>
          <w:sz w:val="28"/>
          <w:szCs w:val="28"/>
          <w:lang w:eastAsia="ru-RU"/>
        </w:rPr>
        <w:t>Совет директоров</w:t>
      </w:r>
      <w:r w:rsidRPr="00427956">
        <w:rPr>
          <w:rFonts w:ascii="Times New Roman" w:eastAsia="Times New Roman" w:hAnsi="Times New Roman" w:cs="Times New Roman"/>
          <w:sz w:val="28"/>
          <w:szCs w:val="28"/>
          <w:lang w:val="kk-KZ" w:eastAsia="ru-RU"/>
        </w:rPr>
        <w:t xml:space="preserve">. Согласно пункту </w:t>
      </w:r>
      <w:r w:rsidRPr="00427956">
        <w:rPr>
          <w:rFonts w:ascii="Times New Roman" w:eastAsia="Times New Roman" w:hAnsi="Times New Roman" w:cs="Times New Roman"/>
          <w:sz w:val="28"/>
          <w:szCs w:val="28"/>
          <w:lang w:val="kk-KZ" w:eastAsia="ru-RU"/>
        </w:rPr>
        <w:br/>
        <w:t xml:space="preserve">77 </w:t>
      </w:r>
      <w:r w:rsidRPr="00427956">
        <w:rPr>
          <w:rFonts w:ascii="Times New Roman" w:eastAsia="Calibri" w:hAnsi="Times New Roman" w:cs="Times New Roman"/>
          <w:sz w:val="28"/>
          <w:szCs w:val="28"/>
          <w:lang w:val="kk-KZ" w:eastAsia="ru-RU"/>
        </w:rPr>
        <w:t>Кодекса корпоративного управления Общества Совет директоров подотчетен единственному акционеру, обеспечивающим стратегическое руководство Обществом и контроль за деятельностью Правления.</w:t>
      </w:r>
    </w:p>
    <w:p w:rsidR="00AE3066" w:rsidRPr="00427956" w:rsidRDefault="00AE3066" w:rsidP="009B3387">
      <w:pPr>
        <w:spacing w:after="0" w:line="240" w:lineRule="auto"/>
        <w:ind w:firstLine="708"/>
        <w:contextualSpacing/>
        <w:jc w:val="both"/>
        <w:rPr>
          <w:rFonts w:ascii="Times New Roman" w:eastAsia="Times New Roman" w:hAnsi="Times New Roman" w:cs="Times New Roman"/>
          <w:sz w:val="28"/>
          <w:szCs w:val="28"/>
          <w:lang w:eastAsia="ru-RU"/>
        </w:rPr>
      </w:pPr>
      <w:r w:rsidRPr="00427956">
        <w:rPr>
          <w:rFonts w:ascii="Times New Roman" w:eastAsia="Times New Roman" w:hAnsi="Times New Roman" w:cs="Times New Roman"/>
          <w:i/>
          <w:sz w:val="28"/>
          <w:szCs w:val="28"/>
          <w:lang w:eastAsia="ru-RU"/>
        </w:rPr>
        <w:t>Исполнительный</w:t>
      </w:r>
      <w:r w:rsidRPr="00427956">
        <w:rPr>
          <w:rFonts w:ascii="Times New Roman" w:eastAsia="Times New Roman" w:hAnsi="Times New Roman" w:cs="Times New Roman"/>
          <w:i/>
          <w:sz w:val="28"/>
          <w:szCs w:val="28"/>
          <w:lang w:val="x-none" w:eastAsia="ru-RU"/>
        </w:rPr>
        <w:t xml:space="preserve"> орган (коллегиальный)</w:t>
      </w:r>
      <w:r w:rsidRPr="00427956">
        <w:rPr>
          <w:rFonts w:ascii="Times New Roman" w:eastAsia="Times New Roman" w:hAnsi="Times New Roman" w:cs="Times New Roman"/>
          <w:sz w:val="28"/>
          <w:szCs w:val="28"/>
          <w:lang w:val="x-none" w:eastAsia="ru-RU"/>
        </w:rPr>
        <w:t xml:space="preserve"> </w:t>
      </w:r>
    </w:p>
    <w:p w:rsidR="00AE3066" w:rsidRPr="00427956" w:rsidRDefault="00AE3066" w:rsidP="009B3387">
      <w:pPr>
        <w:spacing w:after="0" w:line="240" w:lineRule="auto"/>
        <w:ind w:firstLine="708"/>
        <w:contextualSpacing/>
        <w:jc w:val="both"/>
        <w:rPr>
          <w:rFonts w:ascii="Times New Roman" w:eastAsia="Times New Roman" w:hAnsi="Times New Roman" w:cs="Times New Roman"/>
          <w:sz w:val="28"/>
          <w:szCs w:val="28"/>
          <w:lang w:eastAsia="ru-RU"/>
        </w:rPr>
      </w:pPr>
      <w:r w:rsidRPr="00427956">
        <w:rPr>
          <w:rFonts w:ascii="Times New Roman" w:eastAsia="Times New Roman" w:hAnsi="Times New Roman" w:cs="Times New Roman"/>
          <w:sz w:val="28"/>
          <w:szCs w:val="28"/>
          <w:lang w:eastAsia="ru-RU"/>
        </w:rPr>
        <w:t>Исполнительный</w:t>
      </w:r>
      <w:r w:rsidRPr="00427956">
        <w:rPr>
          <w:rFonts w:ascii="Times New Roman" w:eastAsia="Times New Roman" w:hAnsi="Times New Roman" w:cs="Times New Roman"/>
          <w:sz w:val="28"/>
          <w:szCs w:val="28"/>
          <w:lang w:val="x-none" w:eastAsia="ru-RU"/>
        </w:rPr>
        <w:t xml:space="preserve"> орган (коллегиальный) </w:t>
      </w:r>
      <w:r w:rsidRPr="00427956">
        <w:rPr>
          <w:rFonts w:ascii="Times New Roman" w:eastAsia="Times New Roman" w:hAnsi="Times New Roman" w:cs="Times New Roman"/>
          <w:sz w:val="28"/>
          <w:szCs w:val="28"/>
          <w:lang w:eastAsia="ru-RU"/>
        </w:rPr>
        <w:t xml:space="preserve">является </w:t>
      </w:r>
      <w:r w:rsidRPr="00427956">
        <w:rPr>
          <w:rFonts w:ascii="Times New Roman" w:eastAsia="Times New Roman" w:hAnsi="Times New Roman" w:cs="Times New Roman"/>
          <w:sz w:val="28"/>
          <w:szCs w:val="28"/>
          <w:lang w:val="x-none" w:eastAsia="ru-RU"/>
        </w:rPr>
        <w:t>Правление</w:t>
      </w:r>
      <w:r w:rsidRPr="00427956">
        <w:rPr>
          <w:rFonts w:ascii="Times New Roman" w:eastAsia="Times New Roman" w:hAnsi="Times New Roman" w:cs="Times New Roman"/>
          <w:sz w:val="28"/>
          <w:szCs w:val="28"/>
          <w:lang w:eastAsia="ru-RU"/>
        </w:rPr>
        <w:t xml:space="preserve"> Общества.</w:t>
      </w:r>
    </w:p>
    <w:p w:rsidR="00AE3066" w:rsidRPr="00427956" w:rsidRDefault="00AE3066" w:rsidP="009B3387">
      <w:pPr>
        <w:spacing w:after="0" w:line="240" w:lineRule="auto"/>
        <w:ind w:firstLine="708"/>
        <w:contextualSpacing/>
        <w:jc w:val="both"/>
        <w:rPr>
          <w:rFonts w:ascii="Times New Roman" w:eastAsia="Times New Roman" w:hAnsi="Times New Roman" w:cs="Times New Roman"/>
          <w:sz w:val="28"/>
          <w:szCs w:val="28"/>
          <w:lang w:eastAsia="ru-RU"/>
        </w:rPr>
      </w:pPr>
      <w:r w:rsidRPr="00427956">
        <w:rPr>
          <w:rFonts w:ascii="Times New Roman" w:eastAsia="Times New Roman" w:hAnsi="Times New Roman" w:cs="Times New Roman"/>
          <w:sz w:val="28"/>
          <w:szCs w:val="28"/>
          <w:lang w:eastAsia="ru-RU"/>
        </w:rPr>
        <w:t xml:space="preserve">Согласно пункту 127 Кодекса корпоративного управления Общества Правление обязано исполнять решения Единственного акционера и Совета директоров и осуществляет руководство ежедневной деятельностью Общества, несет ответственность за реализацию плана развития и решений, принятых советом директоров и единственным акционером. </w:t>
      </w:r>
    </w:p>
    <w:p w:rsidR="00AE3066" w:rsidRPr="00427956" w:rsidRDefault="00AE3066" w:rsidP="009B3387">
      <w:pPr>
        <w:spacing w:after="0" w:line="240" w:lineRule="auto"/>
        <w:ind w:firstLine="708"/>
        <w:contextualSpacing/>
        <w:jc w:val="both"/>
        <w:rPr>
          <w:rFonts w:ascii="Times New Roman" w:eastAsia="Calibri" w:hAnsi="Times New Roman" w:cs="Times New Roman"/>
          <w:sz w:val="28"/>
          <w:szCs w:val="28"/>
        </w:rPr>
      </w:pPr>
      <w:r w:rsidRPr="00427956">
        <w:rPr>
          <w:rFonts w:ascii="Times New Roman" w:eastAsia="Calibri" w:hAnsi="Times New Roman" w:cs="Times New Roman"/>
          <w:b/>
          <w:sz w:val="28"/>
          <w:szCs w:val="28"/>
        </w:rPr>
        <w:t>Пункт 2</w:t>
      </w:r>
      <w:r w:rsidRPr="00427956">
        <w:rPr>
          <w:rFonts w:ascii="Times New Roman" w:eastAsia="Calibri" w:hAnsi="Times New Roman" w:cs="Times New Roman"/>
          <w:sz w:val="28"/>
          <w:szCs w:val="28"/>
        </w:rPr>
        <w:t>. В нарушение подпункта 6) пункта 70 Типового кодекса корпоративного управления 2018 года и пункта 198 Кодекса корпоративного управления Общества Советом директоров не проводилась оценка эффективности деятельности СВА Общества за 2019 год (</w:t>
      </w:r>
      <w:r w:rsidRPr="00427956">
        <w:rPr>
          <w:rFonts w:ascii="Times New Roman" w:eastAsia="Calibri" w:hAnsi="Times New Roman" w:cs="Times New Roman"/>
          <w:sz w:val="24"/>
          <w:szCs w:val="24"/>
        </w:rPr>
        <w:t>посредством рассмотрения отчетов СВА, соблюдения сроков исполнения годового аудиторского плана и представления отчетности, оценки соответствия отчетов требованиям стандартов и внутренних нормативных документов СВА</w:t>
      </w:r>
      <w:r w:rsidRPr="00427956">
        <w:rPr>
          <w:rFonts w:ascii="Times New Roman" w:eastAsia="Calibri" w:hAnsi="Times New Roman" w:cs="Times New Roman"/>
          <w:sz w:val="28"/>
          <w:szCs w:val="28"/>
        </w:rPr>
        <w:t>).</w:t>
      </w:r>
    </w:p>
    <w:p w:rsidR="00AE3066" w:rsidRPr="00427956" w:rsidRDefault="00AE3066" w:rsidP="009B3387">
      <w:pPr>
        <w:spacing w:after="0" w:line="240" w:lineRule="auto"/>
        <w:ind w:firstLine="708"/>
        <w:contextualSpacing/>
        <w:jc w:val="both"/>
        <w:rPr>
          <w:rFonts w:ascii="Times New Roman" w:eastAsia="Calibri" w:hAnsi="Times New Roman" w:cs="Times New Roman"/>
          <w:sz w:val="24"/>
          <w:szCs w:val="24"/>
          <w:lang w:val="kk-KZ"/>
        </w:rPr>
      </w:pPr>
      <w:r w:rsidRPr="00427956">
        <w:rPr>
          <w:rFonts w:ascii="Times New Roman" w:eastAsia="Calibri" w:hAnsi="Times New Roman" w:cs="Times New Roman"/>
          <w:sz w:val="24"/>
          <w:szCs w:val="24"/>
          <w:lang w:val="kk-KZ"/>
        </w:rPr>
        <w:t>Справочно:</w:t>
      </w:r>
    </w:p>
    <w:p w:rsidR="00AE3066" w:rsidRPr="00427956" w:rsidRDefault="00AE3066" w:rsidP="009B3387">
      <w:pPr>
        <w:spacing w:after="0" w:line="240" w:lineRule="auto"/>
        <w:ind w:firstLine="708"/>
        <w:contextualSpacing/>
        <w:jc w:val="both"/>
        <w:rPr>
          <w:rFonts w:ascii="Times New Roman" w:eastAsia="Calibri" w:hAnsi="Times New Roman" w:cs="Times New Roman"/>
          <w:sz w:val="24"/>
          <w:szCs w:val="24"/>
          <w:lang w:eastAsia="ru-RU"/>
        </w:rPr>
      </w:pPr>
      <w:r w:rsidRPr="00427956">
        <w:rPr>
          <w:rFonts w:ascii="Times New Roman" w:eastAsia="Calibri" w:hAnsi="Times New Roman" w:cs="Times New Roman"/>
          <w:sz w:val="24"/>
          <w:szCs w:val="24"/>
          <w:lang w:eastAsia="ru-RU"/>
        </w:rPr>
        <w:t>Согласно решению Совета директоров от 20.05.2019 года протокол № 4 аудитором Общества назначена Ильясова А.Т. и решением Совета директоров от 17.01.2020 г. протокол №</w:t>
      </w:r>
      <w:r w:rsidRPr="00427956">
        <w:rPr>
          <w:rFonts w:ascii="Times New Roman" w:eastAsia="Calibri" w:hAnsi="Times New Roman" w:cs="Times New Roman"/>
          <w:sz w:val="24"/>
          <w:szCs w:val="24"/>
          <w:lang w:val="kk-KZ" w:eastAsia="ru-RU"/>
        </w:rPr>
        <w:t xml:space="preserve"> </w:t>
      </w:r>
      <w:r w:rsidRPr="00427956">
        <w:rPr>
          <w:rFonts w:ascii="Times New Roman" w:eastAsia="Calibri" w:hAnsi="Times New Roman" w:cs="Times New Roman"/>
          <w:sz w:val="24"/>
          <w:szCs w:val="24"/>
          <w:lang w:eastAsia="ru-RU"/>
        </w:rPr>
        <w:t xml:space="preserve">1 его полномочия прекращены (по собственному желанию). </w:t>
      </w:r>
    </w:p>
    <w:p w:rsidR="00AE3066" w:rsidRPr="00427956" w:rsidRDefault="00AE3066" w:rsidP="009B3387">
      <w:pPr>
        <w:spacing w:after="0" w:line="240" w:lineRule="auto"/>
        <w:ind w:firstLine="708"/>
        <w:contextualSpacing/>
        <w:jc w:val="both"/>
        <w:rPr>
          <w:rFonts w:ascii="Times New Roman" w:eastAsia="Times New Roman" w:hAnsi="Times New Roman" w:cs="Times New Roman"/>
          <w:sz w:val="28"/>
          <w:szCs w:val="28"/>
          <w:lang w:val="x-none" w:eastAsia="ru-RU"/>
        </w:rPr>
      </w:pPr>
      <w:r w:rsidRPr="00427956">
        <w:rPr>
          <w:rFonts w:ascii="Times New Roman" w:eastAsia="Times New Roman" w:hAnsi="Times New Roman" w:cs="Times New Roman"/>
          <w:i/>
          <w:sz w:val="28"/>
          <w:szCs w:val="28"/>
          <w:lang w:val="kk-KZ" w:eastAsia="ru-RU"/>
        </w:rPr>
        <w:t>Анализ деятельности корпоративного секретаря</w:t>
      </w:r>
      <w:r w:rsidRPr="00427956">
        <w:rPr>
          <w:rFonts w:ascii="Times New Roman" w:eastAsia="Times New Roman" w:hAnsi="Times New Roman" w:cs="Times New Roman"/>
          <w:sz w:val="28"/>
          <w:szCs w:val="28"/>
          <w:lang w:val="kk-KZ" w:eastAsia="ru-RU"/>
        </w:rPr>
        <w:t>.</w:t>
      </w:r>
    </w:p>
    <w:p w:rsidR="00AE3066" w:rsidRPr="00427956" w:rsidRDefault="00AE3066" w:rsidP="009B3387">
      <w:pPr>
        <w:autoSpaceDE w:val="0"/>
        <w:autoSpaceDN w:val="0"/>
        <w:adjustRightInd w:val="0"/>
        <w:spacing w:after="0" w:line="240" w:lineRule="auto"/>
        <w:ind w:firstLine="708"/>
        <w:contextualSpacing/>
        <w:jc w:val="both"/>
        <w:rPr>
          <w:rFonts w:ascii="Times New Roman" w:eastAsia="Calibri" w:hAnsi="Times New Roman" w:cs="Times New Roman"/>
          <w:sz w:val="28"/>
          <w:szCs w:val="28"/>
          <w:lang w:eastAsia="ru-RU"/>
        </w:rPr>
      </w:pPr>
      <w:r w:rsidRPr="00427956">
        <w:rPr>
          <w:rFonts w:ascii="Times New Roman" w:eastAsia="Times New Roman" w:hAnsi="Times New Roman" w:cs="Times New Roman"/>
          <w:sz w:val="28"/>
          <w:szCs w:val="28"/>
          <w:lang w:eastAsia="x-none"/>
        </w:rPr>
        <w:t xml:space="preserve">В соответствии с требованиями </w:t>
      </w:r>
      <w:r w:rsidRPr="00427956">
        <w:rPr>
          <w:rFonts w:ascii="Times New Roman" w:eastAsia="Times New Roman" w:hAnsi="Times New Roman" w:cs="Times New Roman"/>
          <w:sz w:val="28"/>
          <w:szCs w:val="28"/>
          <w:lang w:val="x-none" w:eastAsia="x-none"/>
        </w:rPr>
        <w:t>Закона «Об акционерных обществах»</w:t>
      </w:r>
      <w:r w:rsidRPr="00427956">
        <w:rPr>
          <w:rFonts w:ascii="Times New Roman" w:eastAsia="Times New Roman" w:hAnsi="Times New Roman" w:cs="Times New Roman"/>
          <w:sz w:val="28"/>
          <w:szCs w:val="28"/>
          <w:lang w:eastAsia="x-none"/>
        </w:rPr>
        <w:t xml:space="preserve">, Устава Общества </w:t>
      </w:r>
      <w:r w:rsidRPr="00427956">
        <w:rPr>
          <w:rFonts w:ascii="Times New Roman" w:eastAsia="Calibri" w:hAnsi="Times New Roman" w:cs="Times New Roman"/>
          <w:sz w:val="28"/>
          <w:szCs w:val="28"/>
          <w:lang w:val="kk-KZ" w:eastAsia="ru-RU"/>
        </w:rPr>
        <w:t>положение о корпоративном секретаре утверждено</w:t>
      </w:r>
      <w:r w:rsidRPr="00427956">
        <w:rPr>
          <w:rFonts w:ascii="Times New Roman" w:eastAsia="Calibri" w:hAnsi="Times New Roman" w:cs="Times New Roman"/>
          <w:sz w:val="24"/>
          <w:szCs w:val="24"/>
          <w:lang w:eastAsia="ru-RU"/>
        </w:rPr>
        <w:t xml:space="preserve"> </w:t>
      </w:r>
      <w:r w:rsidRPr="00427956">
        <w:rPr>
          <w:rFonts w:ascii="Times New Roman" w:eastAsia="Calibri" w:hAnsi="Times New Roman" w:cs="Times New Roman"/>
          <w:sz w:val="28"/>
          <w:szCs w:val="28"/>
          <w:lang w:val="kk-KZ" w:eastAsia="ru-RU"/>
        </w:rPr>
        <w:t>решением Совета директоров Общества от 28.03.2011 года протокол № 2 (</w:t>
      </w:r>
      <w:r w:rsidRPr="00427956">
        <w:rPr>
          <w:rFonts w:ascii="Times New Roman" w:eastAsia="Calibri" w:hAnsi="Times New Roman" w:cs="Times New Roman"/>
          <w:sz w:val="24"/>
          <w:szCs w:val="24"/>
          <w:lang w:val="kk-KZ" w:eastAsia="ru-RU"/>
        </w:rPr>
        <w:t>далее – Положение о корпоративном секретаре</w:t>
      </w:r>
      <w:r w:rsidRPr="00427956">
        <w:rPr>
          <w:rFonts w:ascii="Times New Roman" w:eastAsia="Calibri" w:hAnsi="Times New Roman" w:cs="Times New Roman"/>
          <w:sz w:val="28"/>
          <w:szCs w:val="28"/>
          <w:lang w:val="kk-KZ" w:eastAsia="ru-RU"/>
        </w:rPr>
        <w:t>)</w:t>
      </w:r>
      <w:r w:rsidRPr="00427956">
        <w:rPr>
          <w:rFonts w:ascii="Times New Roman" w:eastAsia="Calibri" w:hAnsi="Times New Roman" w:cs="Times New Roman"/>
          <w:sz w:val="28"/>
          <w:szCs w:val="28"/>
          <w:lang w:eastAsia="ru-RU"/>
        </w:rPr>
        <w:t xml:space="preserve">. Положение определяет порядок назначения Корпоративного секретаря, его статус, полномочия и компетенцию, порядок деятельности. </w:t>
      </w:r>
    </w:p>
    <w:p w:rsidR="00AE3066" w:rsidRPr="00427956" w:rsidRDefault="00AE3066" w:rsidP="009B3387">
      <w:pPr>
        <w:autoSpaceDE w:val="0"/>
        <w:autoSpaceDN w:val="0"/>
        <w:adjustRightInd w:val="0"/>
        <w:spacing w:after="0" w:line="240" w:lineRule="auto"/>
        <w:ind w:firstLine="708"/>
        <w:contextualSpacing/>
        <w:jc w:val="both"/>
        <w:rPr>
          <w:rFonts w:ascii="Times New Roman" w:eastAsia="Calibri" w:hAnsi="Times New Roman" w:cs="Times New Roman"/>
          <w:sz w:val="28"/>
          <w:szCs w:val="28"/>
          <w:lang w:eastAsia="ru-RU"/>
        </w:rPr>
      </w:pPr>
      <w:r w:rsidRPr="00427956">
        <w:rPr>
          <w:rFonts w:ascii="Times New Roman" w:eastAsia="Calibri" w:hAnsi="Times New Roman" w:cs="Times New Roman"/>
          <w:sz w:val="28"/>
          <w:szCs w:val="28"/>
          <w:lang w:eastAsia="ru-RU"/>
        </w:rPr>
        <w:t xml:space="preserve">За аудируемый период </w:t>
      </w:r>
      <w:r w:rsidRPr="00427956">
        <w:rPr>
          <w:rFonts w:ascii="Times New Roman" w:eastAsia="Times New Roman" w:hAnsi="Times New Roman" w:cs="Times New Roman"/>
          <w:sz w:val="28"/>
          <w:szCs w:val="28"/>
          <w:lang w:eastAsia="x-none"/>
        </w:rPr>
        <w:t>Корпоративным секретарем назначались:</w:t>
      </w:r>
    </w:p>
    <w:p w:rsidR="00AE3066" w:rsidRPr="00427956" w:rsidRDefault="00AE3066" w:rsidP="009B3387">
      <w:pPr>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eastAsia="x-none"/>
        </w:rPr>
      </w:pPr>
      <w:r w:rsidRPr="00427956">
        <w:rPr>
          <w:rFonts w:ascii="Times New Roman" w:eastAsia="Times New Roman" w:hAnsi="Times New Roman" w:cs="Times New Roman"/>
          <w:sz w:val="28"/>
          <w:szCs w:val="28"/>
          <w:lang w:eastAsia="x-none"/>
        </w:rPr>
        <w:t>- Рысдаулет Н.М осуществлял деятельность до 19.12.2019 года;</w:t>
      </w:r>
    </w:p>
    <w:p w:rsidR="00AE3066" w:rsidRPr="00427956" w:rsidRDefault="00AE3066" w:rsidP="009B3387">
      <w:pPr>
        <w:autoSpaceDE w:val="0"/>
        <w:autoSpaceDN w:val="0"/>
        <w:adjustRightInd w:val="0"/>
        <w:spacing w:after="0" w:line="240" w:lineRule="auto"/>
        <w:ind w:firstLine="708"/>
        <w:contextualSpacing/>
        <w:jc w:val="both"/>
        <w:rPr>
          <w:rFonts w:ascii="Times New Roman" w:eastAsia="Calibri" w:hAnsi="Times New Roman" w:cs="Times New Roman"/>
          <w:sz w:val="28"/>
          <w:szCs w:val="28"/>
          <w:lang w:eastAsia="ru-RU"/>
        </w:rPr>
      </w:pPr>
      <w:r w:rsidRPr="00427956">
        <w:rPr>
          <w:rFonts w:ascii="Times New Roman" w:eastAsia="Times New Roman" w:hAnsi="Times New Roman" w:cs="Times New Roman"/>
          <w:sz w:val="28"/>
          <w:szCs w:val="28"/>
          <w:lang w:eastAsia="x-none"/>
        </w:rPr>
        <w:lastRenderedPageBreak/>
        <w:t>- Тасмухан Е.Т. – с 22.11.2019 года по 17.01.2020 года;</w:t>
      </w:r>
    </w:p>
    <w:p w:rsidR="00AE3066" w:rsidRPr="00427956" w:rsidRDefault="00AE3066" w:rsidP="009B3387">
      <w:pPr>
        <w:autoSpaceDE w:val="0"/>
        <w:autoSpaceDN w:val="0"/>
        <w:adjustRightInd w:val="0"/>
        <w:spacing w:after="0" w:line="240" w:lineRule="auto"/>
        <w:ind w:firstLine="708"/>
        <w:contextualSpacing/>
        <w:jc w:val="both"/>
        <w:rPr>
          <w:rFonts w:ascii="Times New Roman" w:eastAsia="Calibri" w:hAnsi="Times New Roman" w:cs="Times New Roman"/>
          <w:sz w:val="28"/>
          <w:szCs w:val="28"/>
          <w:lang w:eastAsia="ru-RU"/>
        </w:rPr>
      </w:pPr>
      <w:r w:rsidRPr="00427956">
        <w:rPr>
          <w:rFonts w:ascii="Times New Roman" w:eastAsia="Times New Roman" w:hAnsi="Times New Roman" w:cs="Times New Roman"/>
          <w:sz w:val="28"/>
          <w:szCs w:val="28"/>
          <w:lang w:eastAsia="x-none"/>
        </w:rPr>
        <w:t xml:space="preserve">- Жумагалиев А.К. с 17.01.2020 года со сроком полномочий на 1 год Решением заочного заседания Совета директоров Общества </w:t>
      </w:r>
      <w:r w:rsidRPr="00427956">
        <w:rPr>
          <w:rFonts w:ascii="Times New Roman" w:eastAsia="Calibri" w:hAnsi="Times New Roman" w:cs="Times New Roman"/>
          <w:sz w:val="28"/>
          <w:szCs w:val="28"/>
          <w:lang w:eastAsia="ru-RU"/>
        </w:rPr>
        <w:t xml:space="preserve">№ 1 </w:t>
      </w:r>
      <w:r w:rsidRPr="00427956">
        <w:rPr>
          <w:rFonts w:ascii="Times New Roman" w:eastAsia="Calibri" w:hAnsi="Times New Roman" w:cs="Times New Roman"/>
          <w:sz w:val="28"/>
          <w:szCs w:val="28"/>
          <w:lang w:eastAsia="ru-RU"/>
        </w:rPr>
        <w:br/>
        <w:t xml:space="preserve">от </w:t>
      </w:r>
      <w:r w:rsidRPr="00427956">
        <w:rPr>
          <w:rFonts w:ascii="Times New Roman" w:eastAsia="Times New Roman" w:hAnsi="Times New Roman" w:cs="Times New Roman"/>
          <w:sz w:val="28"/>
          <w:szCs w:val="28"/>
          <w:lang w:eastAsia="x-none"/>
        </w:rPr>
        <w:t>17.01.2020 года.</w:t>
      </w:r>
    </w:p>
    <w:p w:rsidR="00AE3066" w:rsidRPr="00427956" w:rsidRDefault="00AE3066" w:rsidP="009B3387">
      <w:pPr>
        <w:spacing w:after="0" w:line="240" w:lineRule="auto"/>
        <w:ind w:firstLine="708"/>
        <w:contextualSpacing/>
        <w:jc w:val="both"/>
        <w:rPr>
          <w:rFonts w:ascii="Times New Roman" w:eastAsia="Times New Roman" w:hAnsi="Times New Roman" w:cs="Times New Roman"/>
          <w:sz w:val="28"/>
          <w:szCs w:val="28"/>
          <w:lang w:eastAsia="x-none"/>
        </w:rPr>
      </w:pPr>
      <w:r w:rsidRPr="00427956">
        <w:rPr>
          <w:rFonts w:ascii="Times New Roman" w:eastAsia="Times New Roman" w:hAnsi="Times New Roman" w:cs="Times New Roman"/>
          <w:sz w:val="28"/>
          <w:szCs w:val="28"/>
          <w:lang w:eastAsia="x-none"/>
        </w:rPr>
        <w:t>Корпоративный секретарь в</w:t>
      </w:r>
      <w:r w:rsidRPr="00427956">
        <w:rPr>
          <w:rFonts w:ascii="Times New Roman" w:eastAsia="Times New Roman" w:hAnsi="Times New Roman" w:cs="Times New Roman"/>
          <w:sz w:val="28"/>
          <w:szCs w:val="28"/>
          <w:lang w:val="x-none" w:eastAsia="x-none"/>
        </w:rPr>
        <w:t xml:space="preserve"> рамках своей деятельности </w:t>
      </w:r>
      <w:r w:rsidRPr="00427956">
        <w:rPr>
          <w:rFonts w:ascii="Times New Roman" w:eastAsia="Times New Roman" w:hAnsi="Times New Roman" w:cs="Times New Roman"/>
          <w:sz w:val="28"/>
          <w:szCs w:val="28"/>
          <w:lang w:eastAsia="x-none"/>
        </w:rPr>
        <w:t xml:space="preserve">обеспечивает вынесение вопросов на рассмотрение Единственному акционеру, а также подготовку и проведение заседаний Совета директоров Общества, обеспечивает формирование материалов по вопросам, выносимым на рассмотрение Единственному акционеру, и материалов к заседанию Совета директоров, ведет контроль за обеспечением доступа к ним. </w:t>
      </w:r>
    </w:p>
    <w:p w:rsidR="00AE3066" w:rsidRPr="00427956" w:rsidRDefault="00AE3066" w:rsidP="009B3387">
      <w:pPr>
        <w:spacing w:after="0" w:line="240" w:lineRule="auto"/>
        <w:ind w:firstLine="708"/>
        <w:contextualSpacing/>
        <w:jc w:val="both"/>
        <w:rPr>
          <w:rFonts w:ascii="Times New Roman" w:eastAsia="Times New Roman" w:hAnsi="Times New Roman" w:cs="Times New Roman"/>
          <w:sz w:val="28"/>
          <w:szCs w:val="28"/>
          <w:lang w:eastAsia="x-none"/>
        </w:rPr>
      </w:pPr>
      <w:r w:rsidRPr="00427956">
        <w:rPr>
          <w:rFonts w:ascii="Times New Roman" w:eastAsia="Times New Roman" w:hAnsi="Times New Roman" w:cs="Times New Roman"/>
          <w:sz w:val="28"/>
          <w:szCs w:val="28"/>
          <w:lang w:eastAsia="x-none"/>
        </w:rPr>
        <w:t>Корпоративный секретарь обеспечивает на постоянной основе взаимодействие между Единственным акционером, Советом директоров, должностными лицами и работниками Общества.</w:t>
      </w:r>
    </w:p>
    <w:p w:rsidR="00AE3066" w:rsidRPr="00427956" w:rsidRDefault="00AE3066" w:rsidP="009B3387">
      <w:pPr>
        <w:autoSpaceDE w:val="0"/>
        <w:autoSpaceDN w:val="0"/>
        <w:adjustRightInd w:val="0"/>
        <w:spacing w:after="0" w:line="240" w:lineRule="auto"/>
        <w:ind w:firstLine="708"/>
        <w:contextualSpacing/>
        <w:jc w:val="both"/>
        <w:rPr>
          <w:rFonts w:ascii="Times New Roman" w:eastAsia="Calibri" w:hAnsi="Times New Roman" w:cs="Times New Roman"/>
          <w:bCs/>
          <w:sz w:val="28"/>
          <w:szCs w:val="28"/>
          <w:lang w:val="kk-KZ" w:eastAsia="ru-RU"/>
        </w:rPr>
      </w:pPr>
      <w:r w:rsidRPr="00427956">
        <w:rPr>
          <w:rFonts w:ascii="Times New Roman" w:eastAsia="Calibri" w:hAnsi="Times New Roman" w:cs="Times New Roman"/>
          <w:bCs/>
          <w:sz w:val="28"/>
          <w:szCs w:val="28"/>
          <w:lang w:val="kk-KZ" w:eastAsia="ru-RU"/>
        </w:rPr>
        <w:t xml:space="preserve">Согласно представленных аудиту сведений в 2019 году проведено </w:t>
      </w:r>
      <w:r w:rsidRPr="00427956">
        <w:rPr>
          <w:rFonts w:ascii="Times New Roman" w:eastAsia="Calibri" w:hAnsi="Times New Roman" w:cs="Times New Roman"/>
          <w:bCs/>
          <w:sz w:val="28"/>
          <w:szCs w:val="28"/>
          <w:lang w:val="kk-KZ" w:eastAsia="ru-RU"/>
        </w:rPr>
        <w:br/>
        <w:t xml:space="preserve">13 заседаний, из которых 12 проведены заочно и 1 очно, в 2020 году проведено </w:t>
      </w:r>
      <w:r w:rsidRPr="00427956">
        <w:rPr>
          <w:rFonts w:ascii="Times New Roman" w:eastAsia="Calibri" w:hAnsi="Times New Roman" w:cs="Times New Roman"/>
          <w:bCs/>
          <w:sz w:val="28"/>
          <w:szCs w:val="28"/>
          <w:lang w:val="kk-KZ" w:eastAsia="ru-RU"/>
        </w:rPr>
        <w:br/>
        <w:t>6 заседаний, из которых 3 проведены заочно и 3 очно. Решения совета директоров, оформляются протоколом. Протоколы заседаний и решения совета директоров, хранятся у корпоративного секретаря.</w:t>
      </w:r>
    </w:p>
    <w:p w:rsidR="00AE3066" w:rsidRPr="00427956" w:rsidRDefault="00AE3066" w:rsidP="009B3387">
      <w:pPr>
        <w:autoSpaceDE w:val="0"/>
        <w:autoSpaceDN w:val="0"/>
        <w:adjustRightInd w:val="0"/>
        <w:spacing w:after="0" w:line="240" w:lineRule="auto"/>
        <w:ind w:firstLine="708"/>
        <w:contextualSpacing/>
        <w:jc w:val="both"/>
        <w:rPr>
          <w:rFonts w:ascii="Times New Roman" w:eastAsia="Calibri" w:hAnsi="Times New Roman" w:cs="Times New Roman"/>
          <w:bCs/>
          <w:sz w:val="28"/>
          <w:szCs w:val="28"/>
          <w:lang w:val="kk-KZ" w:eastAsia="ru-RU"/>
        </w:rPr>
      </w:pPr>
      <w:r w:rsidRPr="00427956">
        <w:rPr>
          <w:rFonts w:ascii="Times New Roman" w:eastAsia="Calibri" w:hAnsi="Times New Roman" w:cs="Times New Roman"/>
          <w:b/>
          <w:bCs/>
          <w:sz w:val="28"/>
          <w:szCs w:val="28"/>
          <w:lang w:val="kk-KZ" w:eastAsia="ru-RU"/>
        </w:rPr>
        <w:t>Пункт 3</w:t>
      </w:r>
      <w:r w:rsidRPr="00427956">
        <w:rPr>
          <w:rFonts w:ascii="Times New Roman" w:eastAsia="Calibri" w:hAnsi="Times New Roman" w:cs="Times New Roman"/>
          <w:bCs/>
          <w:sz w:val="28"/>
          <w:szCs w:val="28"/>
          <w:lang w:val="kk-KZ" w:eastAsia="ru-RU"/>
        </w:rPr>
        <w:t>. В нарушение подпункта 2) пункта 15 Положения о корпоративном секретаре в аудируемом периоде корпоративным серетарем Общества не производился учет принимаемых решений единственного акционера</w:t>
      </w:r>
      <w:r w:rsidRPr="00427956">
        <w:rPr>
          <w:rFonts w:ascii="Times New Roman" w:eastAsia="Calibri" w:hAnsi="Times New Roman" w:cs="Times New Roman"/>
          <w:i/>
          <w:spacing w:val="1"/>
          <w:sz w:val="24"/>
          <w:szCs w:val="24"/>
          <w:shd w:val="clear" w:color="auto" w:fill="FFFFFF"/>
          <w:lang w:val="kk-KZ"/>
        </w:rPr>
        <w:t xml:space="preserve"> (Приложение № 4 на 1 листе: пояснение Корпоративного секретаря).</w:t>
      </w:r>
    </w:p>
    <w:p w:rsidR="00AE3066" w:rsidRPr="00427956" w:rsidRDefault="00AE3066" w:rsidP="009B3387">
      <w:pPr>
        <w:spacing w:after="0" w:line="240" w:lineRule="auto"/>
        <w:ind w:firstLine="709"/>
        <w:contextualSpacing/>
        <w:jc w:val="both"/>
        <w:rPr>
          <w:rFonts w:ascii="Times New Roman" w:eastAsia="Times New Roman" w:hAnsi="Times New Roman" w:cs="Times New Roman"/>
          <w:i/>
          <w:sz w:val="24"/>
          <w:szCs w:val="24"/>
          <w:lang w:eastAsia="x-none"/>
        </w:rPr>
      </w:pPr>
      <w:r w:rsidRPr="00427956">
        <w:rPr>
          <w:rFonts w:ascii="Times New Roman" w:eastAsia="Times New Roman" w:hAnsi="Times New Roman" w:cs="Times New Roman"/>
          <w:i/>
          <w:sz w:val="28"/>
          <w:szCs w:val="28"/>
          <w:lang w:val="kk-KZ" w:eastAsia="ru-RU"/>
        </w:rPr>
        <w:t>Анализ деятельности Службы внутреннего аудита Общества</w:t>
      </w:r>
      <w:r w:rsidRPr="00427956">
        <w:rPr>
          <w:rFonts w:ascii="Times New Roman" w:eastAsia="Times New Roman" w:hAnsi="Times New Roman" w:cs="Times New Roman"/>
          <w:i/>
          <w:sz w:val="28"/>
          <w:szCs w:val="28"/>
          <w:lang w:val="x-none" w:eastAsia="ru-RU"/>
        </w:rPr>
        <w:t xml:space="preserve"> </w:t>
      </w:r>
      <w:r w:rsidRPr="00427956">
        <w:rPr>
          <w:rFonts w:ascii="Times New Roman" w:eastAsia="Times New Roman" w:hAnsi="Times New Roman" w:cs="Times New Roman"/>
          <w:i/>
          <w:sz w:val="24"/>
          <w:szCs w:val="24"/>
          <w:lang w:val="kk-KZ" w:eastAsia="ru-RU"/>
        </w:rPr>
        <w:t>(далее – СВА Общества)</w:t>
      </w:r>
      <w:r w:rsidRPr="00427956">
        <w:rPr>
          <w:rFonts w:ascii="Times New Roman" w:eastAsia="Times New Roman" w:hAnsi="Times New Roman" w:cs="Times New Roman"/>
          <w:i/>
          <w:sz w:val="24"/>
          <w:szCs w:val="24"/>
          <w:lang w:val="x-none" w:eastAsia="ru-RU"/>
        </w:rPr>
        <w:t>.</w:t>
      </w:r>
      <w:r w:rsidRPr="00427956">
        <w:rPr>
          <w:rFonts w:ascii="Times New Roman" w:eastAsia="Times New Roman" w:hAnsi="Times New Roman" w:cs="Times New Roman"/>
          <w:i/>
          <w:sz w:val="24"/>
          <w:szCs w:val="24"/>
          <w:lang w:eastAsia="ru-RU"/>
        </w:rPr>
        <w:t xml:space="preserve"> </w:t>
      </w:r>
    </w:p>
    <w:p w:rsidR="00AE3066" w:rsidRPr="00427956" w:rsidRDefault="00AE3066" w:rsidP="009B3387">
      <w:pPr>
        <w:spacing w:after="0" w:line="240" w:lineRule="auto"/>
        <w:ind w:firstLine="708"/>
        <w:contextualSpacing/>
        <w:jc w:val="both"/>
        <w:rPr>
          <w:rFonts w:ascii="Times New Roman" w:eastAsia="Times New Roman" w:hAnsi="Times New Roman" w:cs="Times New Roman"/>
          <w:sz w:val="28"/>
          <w:szCs w:val="28"/>
          <w:lang w:eastAsia="ru-RU"/>
        </w:rPr>
      </w:pPr>
      <w:r w:rsidRPr="00427956">
        <w:rPr>
          <w:rFonts w:ascii="Times New Roman" w:eastAsia="Times New Roman" w:hAnsi="Times New Roman" w:cs="Times New Roman"/>
          <w:sz w:val="28"/>
          <w:szCs w:val="28"/>
          <w:lang w:eastAsia="ru-RU"/>
        </w:rPr>
        <w:t>Орган, осуществляющий контроль за финансово-хозяйственной деятельностью Общества является Служба внутреннего аудита.</w:t>
      </w:r>
    </w:p>
    <w:p w:rsidR="00AE3066" w:rsidRPr="00427956" w:rsidRDefault="00AE3066" w:rsidP="009B3387">
      <w:pPr>
        <w:autoSpaceDE w:val="0"/>
        <w:autoSpaceDN w:val="0"/>
        <w:adjustRightInd w:val="0"/>
        <w:spacing w:after="0" w:line="240" w:lineRule="auto"/>
        <w:contextualSpacing/>
        <w:jc w:val="both"/>
        <w:rPr>
          <w:rFonts w:ascii="Times New Roman" w:eastAsia="Calibri" w:hAnsi="Times New Roman" w:cs="Times New Roman"/>
          <w:sz w:val="28"/>
          <w:szCs w:val="28"/>
          <w:lang w:eastAsia="ru-RU"/>
        </w:rPr>
      </w:pPr>
      <w:r w:rsidRPr="00427956">
        <w:rPr>
          <w:rFonts w:ascii="Times New Roman" w:eastAsia="Calibri" w:hAnsi="Times New Roman" w:cs="Times New Roman"/>
          <w:sz w:val="24"/>
          <w:szCs w:val="24"/>
          <w:lang w:eastAsia="ru-RU"/>
        </w:rPr>
        <w:tab/>
      </w:r>
      <w:r w:rsidRPr="00427956">
        <w:rPr>
          <w:rFonts w:ascii="Times New Roman" w:eastAsia="Calibri" w:hAnsi="Times New Roman" w:cs="Times New Roman"/>
          <w:sz w:val="28"/>
          <w:szCs w:val="28"/>
          <w:lang w:eastAsia="ru-RU"/>
        </w:rPr>
        <w:t>В соответствии с пунктами 1, 3 статьи 61 Закона Республики Казахстан «Об акционерных обществах</w:t>
      </w:r>
      <w:r w:rsidRPr="00427956">
        <w:rPr>
          <w:rFonts w:ascii="Times New Roman" w:eastAsia="Times New Roman" w:hAnsi="Times New Roman" w:cs="Times New Roman"/>
          <w:sz w:val="28"/>
          <w:szCs w:val="28"/>
          <w:lang w:val="kk-KZ" w:eastAsia="ru-RU"/>
        </w:rPr>
        <w:t>» для осуществления контроля за финансово-хозяйственной деятельностью Общества образована служба внутреннего аудита, которая непосредственно подчиняется Совету директоров и отчитывается перед ним о своей работе.</w:t>
      </w:r>
    </w:p>
    <w:p w:rsidR="00AE3066" w:rsidRPr="00427956" w:rsidRDefault="00AE3066" w:rsidP="009B3387">
      <w:pPr>
        <w:spacing w:after="0" w:line="240" w:lineRule="auto"/>
        <w:ind w:firstLine="708"/>
        <w:contextualSpacing/>
        <w:jc w:val="both"/>
        <w:rPr>
          <w:rFonts w:ascii="Times New Roman" w:eastAsia="Times New Roman" w:hAnsi="Times New Roman" w:cs="Times New Roman"/>
          <w:sz w:val="28"/>
          <w:szCs w:val="28"/>
          <w:lang w:val="kk-KZ" w:eastAsia="ru-RU"/>
        </w:rPr>
      </w:pPr>
      <w:r w:rsidRPr="00427956">
        <w:rPr>
          <w:rFonts w:ascii="Times New Roman" w:eastAsia="Times New Roman" w:hAnsi="Times New Roman" w:cs="Times New Roman"/>
          <w:sz w:val="28"/>
          <w:szCs w:val="28"/>
          <w:lang w:val="kk-KZ" w:eastAsia="ru-RU"/>
        </w:rPr>
        <w:t>Также СВА Общества создана для осуществления контроля за финансово-хозяйственной деятельностю Общества, оценки в области внутреннего контроля, управления рисками, исполнения документов в области корпоративного управления и консультирования в целях совершенствования деятельности Общества (</w:t>
      </w:r>
      <w:r w:rsidRPr="00427956">
        <w:rPr>
          <w:rFonts w:ascii="Times New Roman" w:eastAsia="Times New Roman" w:hAnsi="Times New Roman" w:cs="Times New Roman"/>
          <w:sz w:val="24"/>
          <w:szCs w:val="24"/>
          <w:lang w:val="kk-KZ" w:eastAsia="ru-RU"/>
        </w:rPr>
        <w:t>п.193 Кодекса корпоративного управления Общества)</w:t>
      </w:r>
      <w:r w:rsidRPr="00427956">
        <w:rPr>
          <w:rFonts w:ascii="Times New Roman" w:eastAsia="Times New Roman" w:hAnsi="Times New Roman" w:cs="Times New Roman"/>
          <w:sz w:val="28"/>
          <w:szCs w:val="28"/>
          <w:lang w:val="kk-KZ" w:eastAsia="ru-RU"/>
        </w:rPr>
        <w:t>.</w:t>
      </w:r>
    </w:p>
    <w:p w:rsidR="00AE3066" w:rsidRPr="00427956" w:rsidRDefault="00AE3066" w:rsidP="009B3387">
      <w:pPr>
        <w:spacing w:after="0" w:line="240" w:lineRule="auto"/>
        <w:ind w:firstLine="708"/>
        <w:contextualSpacing/>
        <w:jc w:val="both"/>
        <w:rPr>
          <w:rFonts w:ascii="Times New Roman" w:eastAsia="Times New Roman" w:hAnsi="Times New Roman" w:cs="Times New Roman"/>
          <w:sz w:val="28"/>
          <w:szCs w:val="28"/>
          <w:lang w:val="kk-KZ" w:eastAsia="ru-RU"/>
        </w:rPr>
      </w:pPr>
      <w:r w:rsidRPr="00427956">
        <w:rPr>
          <w:rFonts w:ascii="Times New Roman" w:eastAsia="Times New Roman" w:hAnsi="Times New Roman" w:cs="Times New Roman"/>
          <w:sz w:val="28"/>
          <w:szCs w:val="28"/>
          <w:lang w:val="kk-KZ" w:eastAsia="ru-RU"/>
        </w:rPr>
        <w:t xml:space="preserve">Согласно статье 53 Закона Республики Казахстан «Об акционерных обществах» и подпункта 8-1) пункта 60 Устава Общества в компетенцию Совета директоров входит </w:t>
      </w:r>
      <w:r w:rsidRPr="00427956">
        <w:rPr>
          <w:rFonts w:ascii="Times New Roman" w:eastAsia="Calibri" w:hAnsi="Times New Roman" w:cs="Times New Roman"/>
          <w:spacing w:val="2"/>
          <w:sz w:val="28"/>
          <w:szCs w:val="28"/>
          <w:shd w:val="clear" w:color="auto" w:fill="FFFFFF"/>
        </w:rPr>
        <w:t xml:space="preserve">определение количественного состава, срока полномочий службы внутреннего </w:t>
      </w:r>
      <w:r w:rsidRPr="00427956">
        <w:rPr>
          <w:rFonts w:ascii="Times New Roman" w:eastAsia="Calibri" w:hAnsi="Times New Roman" w:cs="Times New Roman"/>
          <w:sz w:val="28"/>
          <w:szCs w:val="28"/>
        </w:rPr>
        <w:t>аудит</w:t>
      </w:r>
      <w:r w:rsidRPr="00427956">
        <w:rPr>
          <w:rFonts w:ascii="Times New Roman" w:eastAsia="Calibri" w:hAnsi="Times New Roman" w:cs="Times New Roman"/>
          <w:spacing w:val="2"/>
          <w:sz w:val="28"/>
          <w:szCs w:val="28"/>
          <w:shd w:val="clear" w:color="auto" w:fill="FFFFFF"/>
        </w:rPr>
        <w:t xml:space="preserve">а, назначение его руководителя и членов, а также досрочное прекращение их полномочий, определение порядка работы службы внутреннего </w:t>
      </w:r>
      <w:r w:rsidRPr="00427956">
        <w:rPr>
          <w:rFonts w:ascii="Times New Roman" w:eastAsia="Calibri" w:hAnsi="Times New Roman" w:cs="Times New Roman"/>
          <w:sz w:val="28"/>
          <w:szCs w:val="28"/>
        </w:rPr>
        <w:t>аудит</w:t>
      </w:r>
      <w:r w:rsidRPr="00427956">
        <w:rPr>
          <w:rFonts w:ascii="Times New Roman" w:eastAsia="Calibri" w:hAnsi="Times New Roman" w:cs="Times New Roman"/>
          <w:spacing w:val="2"/>
          <w:sz w:val="28"/>
          <w:szCs w:val="28"/>
          <w:shd w:val="clear" w:color="auto" w:fill="FFFFFF"/>
        </w:rPr>
        <w:t xml:space="preserve">а, размера и условий оплаты труда и премирования работников службы внутреннего </w:t>
      </w:r>
      <w:r w:rsidRPr="00427956">
        <w:rPr>
          <w:rFonts w:ascii="Times New Roman" w:eastAsia="Calibri" w:hAnsi="Times New Roman" w:cs="Times New Roman"/>
          <w:sz w:val="28"/>
          <w:szCs w:val="28"/>
        </w:rPr>
        <w:t>аудит</w:t>
      </w:r>
      <w:r w:rsidRPr="00427956">
        <w:rPr>
          <w:rFonts w:ascii="Times New Roman" w:eastAsia="Calibri" w:hAnsi="Times New Roman" w:cs="Times New Roman"/>
          <w:spacing w:val="2"/>
          <w:sz w:val="28"/>
          <w:szCs w:val="28"/>
          <w:shd w:val="clear" w:color="auto" w:fill="FFFFFF"/>
        </w:rPr>
        <w:t>а.</w:t>
      </w:r>
    </w:p>
    <w:p w:rsidR="00AE3066" w:rsidRPr="00427956" w:rsidRDefault="00AE3066" w:rsidP="009B3387">
      <w:pPr>
        <w:spacing w:after="0" w:line="240" w:lineRule="auto"/>
        <w:ind w:firstLine="708"/>
        <w:contextualSpacing/>
        <w:jc w:val="both"/>
        <w:rPr>
          <w:rFonts w:ascii="Times New Roman" w:eastAsia="Times New Roman" w:hAnsi="Times New Roman" w:cs="Times New Roman"/>
          <w:sz w:val="28"/>
          <w:szCs w:val="28"/>
          <w:lang w:val="kk-KZ" w:eastAsia="ru-RU"/>
        </w:rPr>
      </w:pPr>
      <w:r w:rsidRPr="00427956">
        <w:rPr>
          <w:rFonts w:ascii="Times New Roman" w:eastAsia="Times New Roman" w:hAnsi="Times New Roman" w:cs="Times New Roman"/>
          <w:sz w:val="28"/>
          <w:szCs w:val="28"/>
          <w:lang w:val="kk-KZ" w:eastAsia="ru-RU"/>
        </w:rPr>
        <w:t>Решением Совета директоров Общества от 27.09.2013 года (</w:t>
      </w:r>
      <w:r w:rsidRPr="00427956">
        <w:rPr>
          <w:rFonts w:ascii="Times New Roman" w:eastAsia="Times New Roman" w:hAnsi="Times New Roman" w:cs="Times New Roman"/>
          <w:i/>
          <w:sz w:val="24"/>
          <w:szCs w:val="28"/>
          <w:lang w:val="kk-KZ" w:eastAsia="ru-RU"/>
        </w:rPr>
        <w:t>протокол № 8)</w:t>
      </w:r>
      <w:r w:rsidRPr="00427956">
        <w:rPr>
          <w:rFonts w:ascii="Times New Roman" w:eastAsia="Times New Roman" w:hAnsi="Times New Roman" w:cs="Times New Roman"/>
          <w:sz w:val="24"/>
          <w:szCs w:val="28"/>
          <w:lang w:val="kk-KZ" w:eastAsia="ru-RU"/>
        </w:rPr>
        <w:t xml:space="preserve"> </w:t>
      </w:r>
      <w:r w:rsidRPr="00427956">
        <w:rPr>
          <w:rFonts w:ascii="Times New Roman" w:eastAsia="Times New Roman" w:hAnsi="Times New Roman" w:cs="Times New Roman"/>
          <w:sz w:val="28"/>
          <w:szCs w:val="28"/>
          <w:lang w:val="kk-KZ" w:eastAsia="ru-RU"/>
        </w:rPr>
        <w:t xml:space="preserve">утверждено Положение о Службе внутреннего аудита Общества. </w:t>
      </w:r>
    </w:p>
    <w:p w:rsidR="00AE3066" w:rsidRPr="00427956" w:rsidRDefault="00AE3066" w:rsidP="009B3387">
      <w:pPr>
        <w:spacing w:after="0" w:line="240" w:lineRule="auto"/>
        <w:ind w:firstLine="708"/>
        <w:contextualSpacing/>
        <w:jc w:val="both"/>
        <w:rPr>
          <w:rFonts w:ascii="Times New Roman" w:eastAsia="Calibri" w:hAnsi="Times New Roman" w:cs="Times New Roman"/>
          <w:sz w:val="28"/>
          <w:szCs w:val="28"/>
          <w:lang w:val="kk-KZ"/>
        </w:rPr>
      </w:pPr>
      <w:r w:rsidRPr="00427956">
        <w:rPr>
          <w:rFonts w:ascii="Times New Roman" w:eastAsia="Calibri" w:hAnsi="Times New Roman" w:cs="Times New Roman"/>
          <w:sz w:val="28"/>
          <w:szCs w:val="28"/>
        </w:rPr>
        <w:t xml:space="preserve">Согласно Положению о СВА, основной целью деятельности </w:t>
      </w:r>
      <w:r w:rsidRPr="00427956">
        <w:rPr>
          <w:rFonts w:ascii="Times New Roman" w:eastAsia="Calibri" w:hAnsi="Times New Roman" w:cs="Times New Roman"/>
          <w:sz w:val="28"/>
          <w:szCs w:val="28"/>
          <w:lang w:val="kk-KZ"/>
        </w:rPr>
        <w:t xml:space="preserve">СВА Общества </w:t>
      </w:r>
      <w:r w:rsidRPr="00427956">
        <w:rPr>
          <w:rFonts w:ascii="Times New Roman" w:eastAsia="Calibri" w:hAnsi="Times New Roman" w:cs="Times New Roman"/>
          <w:sz w:val="28"/>
          <w:szCs w:val="28"/>
        </w:rPr>
        <w:t xml:space="preserve">является осуществление контроля за финансово-хозяйственной </w:t>
      </w:r>
      <w:r w:rsidRPr="00427956">
        <w:rPr>
          <w:rFonts w:ascii="Times New Roman" w:eastAsia="Calibri" w:hAnsi="Times New Roman" w:cs="Times New Roman"/>
          <w:sz w:val="28"/>
          <w:szCs w:val="28"/>
        </w:rPr>
        <w:lastRenderedPageBreak/>
        <w:t>деятельностью Общества, оценку внутреннего контроля, управления рисками, исполнения документов в области корпоративного управления.</w:t>
      </w:r>
    </w:p>
    <w:p w:rsidR="00AE3066" w:rsidRPr="00427956" w:rsidRDefault="00AE3066" w:rsidP="009B3387">
      <w:pPr>
        <w:spacing w:after="0" w:line="240" w:lineRule="auto"/>
        <w:ind w:firstLine="708"/>
        <w:contextualSpacing/>
        <w:jc w:val="both"/>
        <w:rPr>
          <w:rFonts w:ascii="Times New Roman" w:eastAsia="Times New Roman" w:hAnsi="Times New Roman" w:cs="Times New Roman"/>
          <w:sz w:val="28"/>
          <w:szCs w:val="28"/>
          <w:lang w:val="kk-KZ" w:eastAsia="ru-RU"/>
        </w:rPr>
      </w:pPr>
      <w:r w:rsidRPr="00427956">
        <w:rPr>
          <w:rFonts w:ascii="Times New Roman" w:eastAsia="Times New Roman" w:hAnsi="Times New Roman" w:cs="Times New Roman"/>
          <w:sz w:val="28"/>
          <w:szCs w:val="28"/>
          <w:lang w:val="kk-KZ" w:eastAsia="ru-RU"/>
        </w:rPr>
        <w:t>Согласно раздела 2 Положения о СВА Общества задачами СВА является:</w:t>
      </w:r>
    </w:p>
    <w:p w:rsidR="00AE3066" w:rsidRPr="00427956" w:rsidRDefault="00AE3066" w:rsidP="009B3387">
      <w:pPr>
        <w:autoSpaceDE w:val="0"/>
        <w:autoSpaceDN w:val="0"/>
        <w:adjustRightInd w:val="0"/>
        <w:spacing w:after="0" w:line="240" w:lineRule="auto"/>
        <w:ind w:firstLine="708"/>
        <w:contextualSpacing/>
        <w:jc w:val="both"/>
        <w:rPr>
          <w:rFonts w:ascii="Times New Roman" w:eastAsia="Calibri" w:hAnsi="Times New Roman" w:cs="Times New Roman"/>
          <w:sz w:val="28"/>
          <w:szCs w:val="28"/>
          <w:lang w:eastAsia="ru-RU"/>
        </w:rPr>
      </w:pPr>
      <w:r w:rsidRPr="00427956">
        <w:rPr>
          <w:rFonts w:ascii="Times New Roman" w:eastAsia="Calibri" w:hAnsi="Times New Roman" w:cs="Times New Roman"/>
          <w:sz w:val="28"/>
          <w:szCs w:val="28"/>
          <w:lang w:val="kk-KZ" w:eastAsia="ru-RU"/>
        </w:rPr>
        <w:t xml:space="preserve">- </w:t>
      </w:r>
      <w:r w:rsidRPr="00427956">
        <w:rPr>
          <w:rFonts w:ascii="Times New Roman" w:eastAsia="Calibri" w:hAnsi="Times New Roman" w:cs="Times New Roman"/>
          <w:sz w:val="28"/>
          <w:szCs w:val="28"/>
          <w:lang w:eastAsia="ru-RU"/>
        </w:rPr>
        <w:t xml:space="preserve">осуществление независимой, объективной и беспристрастной оценки деятельности исполнительного органа Общества; </w:t>
      </w:r>
    </w:p>
    <w:p w:rsidR="00AE3066" w:rsidRPr="00427956" w:rsidRDefault="00AE3066" w:rsidP="009B3387">
      <w:pPr>
        <w:autoSpaceDE w:val="0"/>
        <w:autoSpaceDN w:val="0"/>
        <w:adjustRightInd w:val="0"/>
        <w:spacing w:after="0" w:line="240" w:lineRule="auto"/>
        <w:ind w:firstLine="708"/>
        <w:contextualSpacing/>
        <w:jc w:val="both"/>
        <w:rPr>
          <w:rFonts w:ascii="Times New Roman" w:eastAsia="Calibri" w:hAnsi="Times New Roman" w:cs="Times New Roman"/>
          <w:sz w:val="28"/>
          <w:szCs w:val="28"/>
          <w:lang w:eastAsia="ru-RU"/>
        </w:rPr>
      </w:pPr>
      <w:r w:rsidRPr="00427956">
        <w:rPr>
          <w:rFonts w:ascii="Times New Roman" w:eastAsia="Calibri" w:hAnsi="Times New Roman" w:cs="Times New Roman"/>
          <w:sz w:val="28"/>
          <w:szCs w:val="28"/>
          <w:lang w:val="kk-KZ" w:eastAsia="ru-RU"/>
        </w:rPr>
        <w:t xml:space="preserve">- </w:t>
      </w:r>
      <w:r w:rsidRPr="00427956">
        <w:rPr>
          <w:rFonts w:ascii="Times New Roman" w:eastAsia="Calibri" w:hAnsi="Times New Roman" w:cs="Times New Roman"/>
          <w:sz w:val="28"/>
          <w:szCs w:val="28"/>
          <w:lang w:eastAsia="ru-RU"/>
        </w:rPr>
        <w:t xml:space="preserve">обеспечение Совета директоров понятной, уместной, существенной, надежной, нейтральной, осмотрительной, полной, сопоставимой и своевременной информацией о совершенных, планируемых и осуществляемых операциях (сделках),принимаемых управленческих решениях и действиях исполнительного органа и структурных подразделений Общества; </w:t>
      </w:r>
    </w:p>
    <w:p w:rsidR="00AE3066" w:rsidRPr="00427956" w:rsidRDefault="00AE3066" w:rsidP="009B3387">
      <w:pPr>
        <w:autoSpaceDE w:val="0"/>
        <w:autoSpaceDN w:val="0"/>
        <w:adjustRightInd w:val="0"/>
        <w:spacing w:after="0" w:line="240" w:lineRule="auto"/>
        <w:ind w:firstLine="708"/>
        <w:contextualSpacing/>
        <w:jc w:val="both"/>
        <w:rPr>
          <w:rFonts w:ascii="Times New Roman" w:eastAsia="Calibri" w:hAnsi="Times New Roman" w:cs="Times New Roman"/>
          <w:sz w:val="28"/>
          <w:szCs w:val="28"/>
          <w:lang w:eastAsia="ru-RU"/>
        </w:rPr>
      </w:pPr>
      <w:r w:rsidRPr="00427956">
        <w:rPr>
          <w:rFonts w:ascii="Times New Roman" w:eastAsia="Calibri" w:hAnsi="Times New Roman" w:cs="Times New Roman"/>
          <w:sz w:val="28"/>
          <w:szCs w:val="28"/>
          <w:lang w:val="kk-KZ" w:eastAsia="ru-RU"/>
        </w:rPr>
        <w:t>-</w:t>
      </w:r>
      <w:r w:rsidRPr="00427956">
        <w:rPr>
          <w:rFonts w:ascii="Times New Roman" w:eastAsia="Calibri" w:hAnsi="Times New Roman" w:cs="Times New Roman"/>
          <w:sz w:val="28"/>
          <w:szCs w:val="28"/>
          <w:lang w:eastAsia="ru-RU"/>
        </w:rPr>
        <w:t xml:space="preserve"> контроль и оценка финансово-хозяйственной деятельности Общества; </w:t>
      </w:r>
    </w:p>
    <w:p w:rsidR="00AE3066" w:rsidRPr="00427956" w:rsidRDefault="00AE3066" w:rsidP="009B3387">
      <w:pPr>
        <w:autoSpaceDE w:val="0"/>
        <w:autoSpaceDN w:val="0"/>
        <w:adjustRightInd w:val="0"/>
        <w:spacing w:after="0" w:line="240" w:lineRule="auto"/>
        <w:ind w:firstLine="708"/>
        <w:contextualSpacing/>
        <w:jc w:val="both"/>
        <w:rPr>
          <w:rFonts w:ascii="Times New Roman" w:eastAsia="Calibri" w:hAnsi="Times New Roman" w:cs="Times New Roman"/>
          <w:sz w:val="28"/>
          <w:szCs w:val="28"/>
          <w:lang w:eastAsia="ru-RU"/>
        </w:rPr>
      </w:pPr>
      <w:r w:rsidRPr="00427956">
        <w:rPr>
          <w:rFonts w:ascii="Times New Roman" w:eastAsia="Calibri" w:hAnsi="Times New Roman" w:cs="Times New Roman"/>
          <w:sz w:val="28"/>
          <w:szCs w:val="28"/>
          <w:lang w:val="kk-KZ" w:eastAsia="ru-RU"/>
        </w:rPr>
        <w:t>-</w:t>
      </w:r>
      <w:r w:rsidRPr="00427956">
        <w:rPr>
          <w:rFonts w:ascii="Times New Roman" w:eastAsia="Calibri" w:hAnsi="Times New Roman" w:cs="Times New Roman"/>
          <w:sz w:val="28"/>
          <w:szCs w:val="28"/>
          <w:lang w:eastAsia="ru-RU"/>
        </w:rPr>
        <w:t xml:space="preserve"> анализ и оценка соблюдения Обществом в целом и работниками Общества законодательства Республики Казахстан и внутренних документов Общества;</w:t>
      </w:r>
    </w:p>
    <w:p w:rsidR="00AE3066" w:rsidRPr="00427956" w:rsidRDefault="00AE3066" w:rsidP="009B3387">
      <w:pPr>
        <w:autoSpaceDE w:val="0"/>
        <w:autoSpaceDN w:val="0"/>
        <w:adjustRightInd w:val="0"/>
        <w:spacing w:after="0" w:line="240" w:lineRule="auto"/>
        <w:ind w:firstLine="708"/>
        <w:contextualSpacing/>
        <w:jc w:val="both"/>
        <w:rPr>
          <w:rFonts w:ascii="Times New Roman" w:eastAsia="Calibri" w:hAnsi="Times New Roman" w:cs="Times New Roman"/>
          <w:sz w:val="28"/>
          <w:szCs w:val="28"/>
          <w:lang w:eastAsia="ru-RU"/>
        </w:rPr>
      </w:pPr>
      <w:r w:rsidRPr="00427956">
        <w:rPr>
          <w:rFonts w:ascii="Times New Roman" w:eastAsia="Calibri" w:hAnsi="Times New Roman" w:cs="Times New Roman"/>
          <w:sz w:val="28"/>
          <w:szCs w:val="28"/>
          <w:lang w:eastAsia="ru-RU"/>
        </w:rPr>
        <w:t>- анализ и оценка выполнения планов работ и достижения поставленных целей как перед Обществом в целом, так и перед его структурными подразделениями;</w:t>
      </w:r>
    </w:p>
    <w:p w:rsidR="00AE3066" w:rsidRPr="00427956" w:rsidRDefault="00AE3066" w:rsidP="009B3387">
      <w:pPr>
        <w:autoSpaceDE w:val="0"/>
        <w:autoSpaceDN w:val="0"/>
        <w:adjustRightInd w:val="0"/>
        <w:spacing w:after="0" w:line="240" w:lineRule="auto"/>
        <w:ind w:firstLine="708"/>
        <w:contextualSpacing/>
        <w:jc w:val="both"/>
        <w:rPr>
          <w:rFonts w:ascii="Times New Roman" w:eastAsia="Calibri" w:hAnsi="Times New Roman" w:cs="Times New Roman"/>
          <w:sz w:val="28"/>
          <w:szCs w:val="28"/>
          <w:lang w:eastAsia="ru-RU"/>
        </w:rPr>
      </w:pPr>
      <w:r w:rsidRPr="00427956">
        <w:rPr>
          <w:rFonts w:ascii="Times New Roman" w:eastAsia="Calibri" w:hAnsi="Times New Roman" w:cs="Times New Roman"/>
          <w:sz w:val="28"/>
          <w:szCs w:val="28"/>
          <w:lang w:eastAsia="ru-RU"/>
        </w:rPr>
        <w:t xml:space="preserve">- оценка процесса корпоративного управления в Обществе. </w:t>
      </w:r>
    </w:p>
    <w:p w:rsidR="00AE3066" w:rsidRPr="00427956" w:rsidRDefault="00AE3066" w:rsidP="009B3387">
      <w:pPr>
        <w:spacing w:after="0" w:line="240" w:lineRule="auto"/>
        <w:ind w:firstLine="708"/>
        <w:contextualSpacing/>
        <w:jc w:val="both"/>
        <w:rPr>
          <w:rFonts w:ascii="Times New Roman" w:eastAsia="Calibri" w:hAnsi="Times New Roman" w:cs="Times New Roman"/>
          <w:sz w:val="28"/>
          <w:szCs w:val="28"/>
          <w:lang w:eastAsia="ru-RU"/>
        </w:rPr>
      </w:pPr>
      <w:r w:rsidRPr="00427956">
        <w:rPr>
          <w:rFonts w:ascii="Times New Roman" w:eastAsia="Calibri" w:hAnsi="Times New Roman" w:cs="Times New Roman"/>
          <w:sz w:val="28"/>
          <w:szCs w:val="28"/>
          <w:lang w:eastAsia="ru-RU"/>
        </w:rPr>
        <w:t xml:space="preserve">На момент проведения аудита в штатном расписании Общества предусмотрена 1 ед. работника Службы внутреннего аудита. </w:t>
      </w:r>
    </w:p>
    <w:p w:rsidR="00AE3066" w:rsidRPr="00427956" w:rsidRDefault="00AE3066" w:rsidP="009B3387">
      <w:pPr>
        <w:spacing w:after="0" w:line="240" w:lineRule="auto"/>
        <w:ind w:firstLine="708"/>
        <w:contextualSpacing/>
        <w:jc w:val="both"/>
        <w:rPr>
          <w:rFonts w:ascii="Times New Roman" w:eastAsia="Calibri" w:hAnsi="Times New Roman" w:cs="Times New Roman"/>
          <w:sz w:val="28"/>
          <w:szCs w:val="28"/>
          <w:lang w:eastAsia="ru-RU"/>
        </w:rPr>
      </w:pPr>
      <w:r w:rsidRPr="00427956">
        <w:rPr>
          <w:rFonts w:ascii="Times New Roman" w:eastAsia="Calibri" w:hAnsi="Times New Roman" w:cs="Times New Roman"/>
          <w:sz w:val="28"/>
          <w:szCs w:val="28"/>
          <w:lang w:eastAsia="ru-RU"/>
        </w:rPr>
        <w:t xml:space="preserve">Согласно заочного решения Совета директоров от 20.05.2019 года (протокол № 4) аудитором Общества назначена Ильясова А.Т., полномочия которой прекращены решением Совета директоров от 17.01.2020 года (по собственному желанию). Указанным решением совета директоров руководителем службы внутреннего аудита Общества назначен Тасмухан Е.Т. со сроком полномочий 1 (один) год.  </w:t>
      </w:r>
    </w:p>
    <w:p w:rsidR="00AE3066" w:rsidRPr="00427956" w:rsidRDefault="00AE3066" w:rsidP="009B3387">
      <w:pPr>
        <w:spacing w:after="0" w:line="240" w:lineRule="auto"/>
        <w:ind w:firstLine="708"/>
        <w:contextualSpacing/>
        <w:jc w:val="both"/>
        <w:rPr>
          <w:rFonts w:ascii="Times New Roman" w:eastAsia="Times New Roman" w:hAnsi="Times New Roman" w:cs="Times New Roman"/>
          <w:sz w:val="28"/>
          <w:szCs w:val="28"/>
          <w:lang w:val="kk-KZ" w:eastAsia="x-none"/>
        </w:rPr>
      </w:pPr>
      <w:r w:rsidRPr="00427956">
        <w:rPr>
          <w:rFonts w:ascii="Times New Roman" w:eastAsia="Calibri" w:hAnsi="Times New Roman" w:cs="Times New Roman"/>
          <w:sz w:val="28"/>
          <w:szCs w:val="28"/>
          <w:lang w:eastAsia="ru-RU"/>
        </w:rPr>
        <w:t xml:space="preserve">При этом аудиту не представлены акт приема – передачи документов СВА при прекращении полномочий аудитора, отчеты о проделанной работе </w:t>
      </w:r>
      <w:r w:rsidRPr="00427956">
        <w:rPr>
          <w:rFonts w:ascii="Times New Roman" w:eastAsia="Times New Roman" w:hAnsi="Times New Roman" w:cs="Times New Roman"/>
          <w:sz w:val="28"/>
          <w:szCs w:val="28"/>
          <w:lang w:val="x-none" w:eastAsia="x-none"/>
        </w:rPr>
        <w:t>касающи</w:t>
      </w:r>
      <w:r w:rsidRPr="00427956">
        <w:rPr>
          <w:rFonts w:ascii="Times New Roman" w:eastAsia="Times New Roman" w:hAnsi="Times New Roman" w:cs="Times New Roman"/>
          <w:sz w:val="28"/>
          <w:szCs w:val="28"/>
          <w:lang w:eastAsia="x-none"/>
        </w:rPr>
        <w:t>еся</w:t>
      </w:r>
      <w:r w:rsidRPr="00427956">
        <w:rPr>
          <w:rFonts w:ascii="Times New Roman" w:eastAsia="Times New Roman" w:hAnsi="Times New Roman" w:cs="Times New Roman"/>
          <w:sz w:val="28"/>
          <w:szCs w:val="28"/>
          <w:lang w:val="x-none" w:eastAsia="x-none"/>
        </w:rPr>
        <w:t xml:space="preserve"> деятельности </w:t>
      </w:r>
      <w:r w:rsidRPr="00427956">
        <w:rPr>
          <w:rFonts w:ascii="Times New Roman" w:eastAsia="Times New Roman" w:hAnsi="Times New Roman" w:cs="Times New Roman"/>
          <w:sz w:val="28"/>
          <w:szCs w:val="28"/>
          <w:lang w:val="kk-KZ" w:eastAsia="x-none"/>
        </w:rPr>
        <w:t>СВА за 2019 год.</w:t>
      </w:r>
    </w:p>
    <w:p w:rsidR="00AE3066" w:rsidRPr="00427956" w:rsidRDefault="00AE3066" w:rsidP="009B3387">
      <w:pPr>
        <w:spacing w:after="0" w:line="240" w:lineRule="auto"/>
        <w:ind w:firstLine="709"/>
        <w:contextualSpacing/>
        <w:jc w:val="both"/>
        <w:rPr>
          <w:rFonts w:ascii="Times New Roman" w:eastAsia="Calibri" w:hAnsi="Times New Roman" w:cs="Times New Roman"/>
          <w:bCs/>
          <w:sz w:val="28"/>
          <w:szCs w:val="28"/>
          <w:lang w:val="kk-KZ" w:eastAsia="ru-RU"/>
        </w:rPr>
      </w:pPr>
      <w:r w:rsidRPr="00427956">
        <w:rPr>
          <w:rFonts w:ascii="Times New Roman" w:eastAsia="Calibri" w:hAnsi="Times New Roman" w:cs="Times New Roman"/>
          <w:b/>
          <w:sz w:val="28"/>
          <w:szCs w:val="28"/>
          <w:lang w:val="kk-KZ"/>
        </w:rPr>
        <w:t>Пункт 4</w:t>
      </w:r>
      <w:r w:rsidRPr="00427956">
        <w:rPr>
          <w:rFonts w:ascii="Times New Roman" w:eastAsia="Calibri" w:hAnsi="Times New Roman" w:cs="Times New Roman"/>
          <w:sz w:val="28"/>
          <w:szCs w:val="28"/>
          <w:lang w:val="kk-KZ"/>
        </w:rPr>
        <w:t>.</w:t>
      </w:r>
      <w:r w:rsidRPr="00427956">
        <w:rPr>
          <w:rFonts w:ascii="Times New Roman" w:eastAsia="Calibri" w:hAnsi="Times New Roman" w:cs="Times New Roman"/>
          <w:b/>
          <w:sz w:val="28"/>
          <w:szCs w:val="28"/>
          <w:lang w:val="kk-KZ"/>
        </w:rPr>
        <w:t xml:space="preserve"> </w:t>
      </w:r>
      <w:r w:rsidRPr="00427956">
        <w:rPr>
          <w:rFonts w:ascii="Times New Roman" w:eastAsia="Calibri" w:hAnsi="Times New Roman" w:cs="Times New Roman"/>
          <w:sz w:val="28"/>
          <w:szCs w:val="28"/>
        </w:rPr>
        <w:t>В</w:t>
      </w:r>
      <w:r w:rsidRPr="00427956">
        <w:rPr>
          <w:rFonts w:ascii="Times New Roman" w:eastAsia="Calibri" w:hAnsi="Times New Roman" w:cs="Times New Roman"/>
          <w:b/>
          <w:sz w:val="28"/>
          <w:szCs w:val="28"/>
        </w:rPr>
        <w:t xml:space="preserve"> </w:t>
      </w:r>
      <w:r w:rsidRPr="00427956">
        <w:rPr>
          <w:rFonts w:ascii="Times New Roman" w:eastAsia="Calibri" w:hAnsi="Times New Roman" w:cs="Times New Roman"/>
          <w:sz w:val="28"/>
          <w:szCs w:val="28"/>
        </w:rPr>
        <w:t>нарушение</w:t>
      </w:r>
      <w:r w:rsidRPr="00427956">
        <w:rPr>
          <w:rFonts w:ascii="Calibri" w:eastAsia="Calibri" w:hAnsi="Calibri" w:cs="Times New Roman"/>
          <w:sz w:val="28"/>
          <w:szCs w:val="28"/>
          <w:lang w:val="kk-KZ"/>
        </w:rPr>
        <w:t xml:space="preserve"> </w:t>
      </w:r>
      <w:r w:rsidRPr="00427956">
        <w:rPr>
          <w:rFonts w:ascii="Times New Roman" w:eastAsia="Calibri" w:hAnsi="Times New Roman" w:cs="Times New Roman"/>
          <w:sz w:val="28"/>
          <w:szCs w:val="28"/>
        </w:rPr>
        <w:t xml:space="preserve">пунктов 317, </w:t>
      </w:r>
      <w:r w:rsidRPr="00427956">
        <w:rPr>
          <w:rFonts w:ascii="Times New Roman" w:eastAsia="Times New Roman" w:hAnsi="Times New Roman" w:cs="Times New Roman"/>
          <w:sz w:val="28"/>
          <w:szCs w:val="28"/>
          <w:lang w:eastAsia="ru-RU"/>
        </w:rPr>
        <w:t>368 П</w:t>
      </w:r>
      <w:r w:rsidRPr="00427956">
        <w:rPr>
          <w:rFonts w:ascii="Times New Roman" w:eastAsia="Calibri" w:hAnsi="Times New Roman" w:cs="Times New Roman"/>
          <w:bCs/>
          <w:sz w:val="28"/>
          <w:szCs w:val="28"/>
          <w:lang w:eastAsia="ru-RU"/>
        </w:rPr>
        <w:t xml:space="preserve">еречня типовых документов, образующихся в деятельности государственных и негосударственных организаций, с указанием срока хранения, утвержденных приказом </w:t>
      </w:r>
      <w:r w:rsidRPr="00427956">
        <w:rPr>
          <w:rFonts w:ascii="Times New Roman" w:eastAsia="Calibri" w:hAnsi="Times New Roman" w:cs="Times New Roman"/>
          <w:bCs/>
          <w:sz w:val="28"/>
          <w:szCs w:val="28"/>
          <w:lang w:eastAsia="ru-RU"/>
        </w:rPr>
        <w:br/>
        <w:t xml:space="preserve">и.о. Министра культуры и спорта РК от 29.09.2017 года № 263, Обществом </w:t>
      </w:r>
      <w:r w:rsidRPr="00427956">
        <w:rPr>
          <w:rFonts w:ascii="Times New Roman" w:eastAsia="Calibri" w:hAnsi="Times New Roman" w:cs="Times New Roman"/>
          <w:bCs/>
          <w:sz w:val="28"/>
          <w:szCs w:val="28"/>
          <w:lang w:eastAsia="ru-RU"/>
        </w:rPr>
        <w:br/>
        <w:t xml:space="preserve">не обеспечена сохранность документов службы внутреннего аудита </w:t>
      </w:r>
      <w:r w:rsidRPr="00427956">
        <w:rPr>
          <w:rFonts w:ascii="Times New Roman" w:eastAsia="Calibri" w:hAnsi="Times New Roman" w:cs="Times New Roman"/>
          <w:i/>
          <w:spacing w:val="1"/>
          <w:sz w:val="24"/>
          <w:szCs w:val="24"/>
          <w:shd w:val="clear" w:color="auto" w:fill="FFFFFF"/>
          <w:lang w:val="kk-KZ"/>
        </w:rPr>
        <w:t>(Приложение № 5 на 1 листе: Пояснение работника СВА).</w:t>
      </w:r>
    </w:p>
    <w:p w:rsidR="00AE3066" w:rsidRPr="00427956" w:rsidRDefault="00AE3066" w:rsidP="009B3387">
      <w:pPr>
        <w:spacing w:after="0" w:line="240" w:lineRule="auto"/>
        <w:ind w:firstLine="709"/>
        <w:contextualSpacing/>
        <w:jc w:val="both"/>
        <w:rPr>
          <w:rFonts w:ascii="Times New Roman" w:eastAsia="Times New Roman" w:hAnsi="Times New Roman" w:cs="Times New Roman"/>
          <w:sz w:val="28"/>
          <w:szCs w:val="28"/>
          <w:lang w:eastAsia="x-none"/>
        </w:rPr>
      </w:pPr>
      <w:r w:rsidRPr="00427956">
        <w:rPr>
          <w:rFonts w:ascii="Times New Roman" w:eastAsia="Times New Roman" w:hAnsi="Times New Roman" w:cs="Times New Roman"/>
          <w:sz w:val="28"/>
          <w:szCs w:val="28"/>
          <w:lang w:val="x-none" w:eastAsia="x-none"/>
        </w:rPr>
        <w:t xml:space="preserve">План работы </w:t>
      </w:r>
      <w:r w:rsidRPr="00427956">
        <w:rPr>
          <w:rFonts w:ascii="Times New Roman" w:eastAsia="Times New Roman" w:hAnsi="Times New Roman" w:cs="Times New Roman"/>
          <w:sz w:val="28"/>
          <w:szCs w:val="28"/>
          <w:lang w:val="kk-KZ" w:eastAsia="x-none"/>
        </w:rPr>
        <w:t>СВА</w:t>
      </w:r>
      <w:r w:rsidRPr="00427956">
        <w:rPr>
          <w:rFonts w:ascii="Times New Roman" w:eastAsia="Times New Roman" w:hAnsi="Times New Roman" w:cs="Times New Roman"/>
          <w:sz w:val="28"/>
          <w:szCs w:val="28"/>
          <w:lang w:val="x-none" w:eastAsia="x-none"/>
        </w:rPr>
        <w:t xml:space="preserve"> Общества на</w:t>
      </w:r>
      <w:r w:rsidRPr="00427956">
        <w:rPr>
          <w:rFonts w:ascii="Times New Roman" w:eastAsia="Times New Roman" w:hAnsi="Times New Roman" w:cs="Times New Roman"/>
          <w:sz w:val="28"/>
          <w:szCs w:val="28"/>
          <w:lang w:eastAsia="x-none"/>
        </w:rPr>
        <w:t xml:space="preserve"> </w:t>
      </w:r>
      <w:r w:rsidRPr="00427956">
        <w:rPr>
          <w:rFonts w:ascii="Times New Roman" w:eastAsia="Times New Roman" w:hAnsi="Times New Roman" w:cs="Times New Roman"/>
          <w:sz w:val="28"/>
          <w:szCs w:val="28"/>
          <w:lang w:val="x-none" w:eastAsia="x-none"/>
        </w:rPr>
        <w:t xml:space="preserve">2020 год </w:t>
      </w:r>
      <w:r w:rsidRPr="00427956">
        <w:rPr>
          <w:rFonts w:ascii="Times New Roman" w:eastAsia="Times New Roman" w:hAnsi="Times New Roman" w:cs="Times New Roman"/>
          <w:sz w:val="28"/>
          <w:szCs w:val="28"/>
          <w:lang w:eastAsia="x-none"/>
        </w:rPr>
        <w:t>утвержден решением заочного заседания совета директоров Общества</w:t>
      </w:r>
      <w:r w:rsidRPr="00427956">
        <w:rPr>
          <w:rFonts w:ascii="Times New Roman" w:eastAsia="Times New Roman" w:hAnsi="Times New Roman" w:cs="Times New Roman"/>
          <w:sz w:val="28"/>
          <w:szCs w:val="28"/>
          <w:lang w:val="x-none" w:eastAsia="x-none"/>
        </w:rPr>
        <w:t xml:space="preserve"> </w:t>
      </w:r>
      <w:r w:rsidRPr="00427956">
        <w:rPr>
          <w:rFonts w:ascii="Times New Roman" w:eastAsia="Times New Roman" w:hAnsi="Times New Roman" w:cs="Times New Roman"/>
          <w:sz w:val="28"/>
          <w:szCs w:val="28"/>
          <w:lang w:eastAsia="x-none"/>
        </w:rPr>
        <w:t>от 25.12.2019 года № 13.</w:t>
      </w:r>
    </w:p>
    <w:p w:rsidR="00AE3066" w:rsidRPr="00427956" w:rsidRDefault="00AE3066" w:rsidP="009B3387">
      <w:pPr>
        <w:spacing w:after="0" w:line="240" w:lineRule="auto"/>
        <w:ind w:firstLine="709"/>
        <w:contextualSpacing/>
        <w:jc w:val="both"/>
        <w:rPr>
          <w:rFonts w:ascii="Times New Roman" w:eastAsia="Times New Roman" w:hAnsi="Times New Roman" w:cs="Times New Roman"/>
          <w:sz w:val="28"/>
          <w:szCs w:val="28"/>
          <w:lang w:val="kk-KZ" w:eastAsia="x-none"/>
        </w:rPr>
      </w:pPr>
      <w:r w:rsidRPr="00427956">
        <w:rPr>
          <w:rFonts w:ascii="Times New Roman" w:eastAsia="Calibri" w:hAnsi="Times New Roman" w:cs="Times New Roman"/>
          <w:spacing w:val="1"/>
          <w:sz w:val="28"/>
          <w:szCs w:val="28"/>
          <w:shd w:val="clear" w:color="auto" w:fill="FFFFFF"/>
          <w:lang w:val="kk-KZ"/>
        </w:rPr>
        <w:t xml:space="preserve">Согласно представленному аудиту </w:t>
      </w:r>
      <w:r w:rsidRPr="00427956">
        <w:rPr>
          <w:rFonts w:ascii="Times New Roman" w:eastAsia="Calibri" w:hAnsi="Times New Roman" w:cs="Times New Roman"/>
          <w:spacing w:val="1"/>
          <w:sz w:val="28"/>
          <w:szCs w:val="28"/>
          <w:shd w:val="clear" w:color="auto" w:fill="FFFFFF"/>
        </w:rPr>
        <w:t>Плана работы СВА</w:t>
      </w:r>
      <w:r w:rsidRPr="00427956">
        <w:rPr>
          <w:rFonts w:ascii="Times New Roman" w:eastAsia="Times New Roman" w:hAnsi="Times New Roman" w:cs="Times New Roman"/>
          <w:sz w:val="28"/>
          <w:szCs w:val="28"/>
          <w:lang w:val="x-none" w:eastAsia="x-none"/>
        </w:rPr>
        <w:t xml:space="preserve"> Общества </w:t>
      </w:r>
      <w:r w:rsidRPr="00427956">
        <w:rPr>
          <w:rFonts w:ascii="Times New Roman" w:eastAsia="Times New Roman" w:hAnsi="Times New Roman" w:cs="Times New Roman"/>
          <w:sz w:val="28"/>
          <w:szCs w:val="28"/>
          <w:lang w:val="kk-KZ" w:eastAsia="x-none"/>
        </w:rPr>
        <w:br/>
      </w:r>
      <w:r w:rsidRPr="00427956">
        <w:rPr>
          <w:rFonts w:ascii="Times New Roman" w:eastAsia="Times New Roman" w:hAnsi="Times New Roman" w:cs="Times New Roman"/>
          <w:sz w:val="28"/>
          <w:szCs w:val="28"/>
          <w:lang w:val="x-none" w:eastAsia="x-none"/>
        </w:rPr>
        <w:t>на 20</w:t>
      </w:r>
      <w:r w:rsidRPr="00427956">
        <w:rPr>
          <w:rFonts w:ascii="Times New Roman" w:eastAsia="Times New Roman" w:hAnsi="Times New Roman" w:cs="Times New Roman"/>
          <w:sz w:val="28"/>
          <w:szCs w:val="28"/>
          <w:lang w:eastAsia="x-none"/>
        </w:rPr>
        <w:t>20</w:t>
      </w:r>
      <w:r w:rsidRPr="00427956">
        <w:rPr>
          <w:rFonts w:ascii="Times New Roman" w:eastAsia="Times New Roman" w:hAnsi="Times New Roman" w:cs="Times New Roman"/>
          <w:sz w:val="28"/>
          <w:szCs w:val="28"/>
          <w:lang w:val="x-none" w:eastAsia="x-none"/>
        </w:rPr>
        <w:t xml:space="preserve"> год предусмотрено </w:t>
      </w:r>
      <w:r w:rsidRPr="00427956">
        <w:rPr>
          <w:rFonts w:ascii="Times New Roman" w:eastAsia="Times New Roman" w:hAnsi="Times New Roman" w:cs="Times New Roman"/>
          <w:sz w:val="28"/>
          <w:szCs w:val="28"/>
          <w:lang w:eastAsia="x-none"/>
        </w:rPr>
        <w:t>9</w:t>
      </w:r>
      <w:r w:rsidRPr="00427956">
        <w:rPr>
          <w:rFonts w:ascii="Times New Roman" w:eastAsia="Times New Roman" w:hAnsi="Times New Roman" w:cs="Times New Roman"/>
          <w:sz w:val="28"/>
          <w:szCs w:val="28"/>
          <w:lang w:val="x-none" w:eastAsia="x-none"/>
        </w:rPr>
        <w:t xml:space="preserve"> проверок</w:t>
      </w:r>
      <w:r w:rsidRPr="00427956">
        <w:rPr>
          <w:rFonts w:ascii="Times New Roman" w:eastAsia="Times New Roman" w:hAnsi="Times New Roman" w:cs="Times New Roman"/>
          <w:sz w:val="28"/>
          <w:szCs w:val="28"/>
          <w:lang w:eastAsia="x-none"/>
        </w:rPr>
        <w:t xml:space="preserve">, </w:t>
      </w:r>
      <w:r w:rsidRPr="00427956">
        <w:rPr>
          <w:rFonts w:ascii="Times New Roman" w:eastAsia="Times New Roman" w:hAnsi="Times New Roman" w:cs="Times New Roman"/>
          <w:sz w:val="28"/>
          <w:szCs w:val="28"/>
          <w:lang w:val="x-none" w:eastAsia="x-none"/>
        </w:rPr>
        <w:t xml:space="preserve">в том числе 1 </w:t>
      </w:r>
      <w:r w:rsidRPr="00427956">
        <w:rPr>
          <w:rFonts w:ascii="Times New Roman" w:eastAsia="Times New Roman" w:hAnsi="Times New Roman" w:cs="Times New Roman"/>
          <w:sz w:val="28"/>
          <w:szCs w:val="28"/>
          <w:lang w:val="kk-KZ" w:eastAsia="x-none"/>
        </w:rPr>
        <w:t xml:space="preserve">проверка </w:t>
      </w:r>
      <w:r w:rsidRPr="00427956">
        <w:rPr>
          <w:rFonts w:ascii="Times New Roman" w:eastAsia="Calibri" w:hAnsi="Times New Roman" w:cs="Times New Roman"/>
          <w:spacing w:val="1"/>
          <w:sz w:val="28"/>
          <w:szCs w:val="28"/>
          <w:shd w:val="clear" w:color="auto" w:fill="FFFFFF"/>
        </w:rPr>
        <w:t>по поручению совета директоров.</w:t>
      </w:r>
    </w:p>
    <w:p w:rsidR="00AE3066" w:rsidRPr="00427956" w:rsidRDefault="00AE3066" w:rsidP="009B3387">
      <w:pPr>
        <w:spacing w:after="0" w:line="240" w:lineRule="auto"/>
        <w:ind w:firstLine="709"/>
        <w:contextualSpacing/>
        <w:jc w:val="both"/>
        <w:rPr>
          <w:rFonts w:ascii="Times New Roman" w:eastAsia="Times New Roman" w:hAnsi="Times New Roman" w:cs="Times New Roman"/>
          <w:sz w:val="28"/>
          <w:szCs w:val="28"/>
          <w:lang w:eastAsia="x-none"/>
        </w:rPr>
      </w:pPr>
      <w:r w:rsidRPr="00427956">
        <w:rPr>
          <w:rFonts w:ascii="Times New Roman" w:eastAsia="Times New Roman" w:hAnsi="Times New Roman" w:cs="Times New Roman"/>
          <w:sz w:val="28"/>
          <w:szCs w:val="28"/>
          <w:lang w:eastAsia="x-none"/>
        </w:rPr>
        <w:t xml:space="preserve">В соответствии с Планом работы СВА на 2020 год, по итогам полугодия планировалось проведение 6 проверок, при этом на момент проведения аудита, СВА проведено всего 3 проверки. Заключения о результатах проверки от 30.03.2020 года, 20.04.2020 года, 29.05.2020 года представлены в адрес председателя Совета директоров. </w:t>
      </w:r>
    </w:p>
    <w:p w:rsidR="00AE3066" w:rsidRPr="00427956" w:rsidRDefault="00AE3066" w:rsidP="009B3387">
      <w:pPr>
        <w:spacing w:after="0" w:line="240" w:lineRule="auto"/>
        <w:ind w:firstLine="709"/>
        <w:contextualSpacing/>
        <w:jc w:val="both"/>
        <w:rPr>
          <w:rFonts w:ascii="Times New Roman" w:eastAsia="Times New Roman" w:hAnsi="Times New Roman" w:cs="Times New Roman"/>
          <w:sz w:val="28"/>
          <w:szCs w:val="28"/>
          <w:lang w:eastAsia="x-none"/>
        </w:rPr>
      </w:pPr>
      <w:r w:rsidRPr="00427956">
        <w:rPr>
          <w:rFonts w:ascii="Times New Roman" w:eastAsia="Times New Roman" w:hAnsi="Times New Roman" w:cs="Times New Roman"/>
          <w:sz w:val="28"/>
          <w:szCs w:val="28"/>
          <w:lang w:eastAsia="x-none"/>
        </w:rPr>
        <w:t xml:space="preserve">Аудиту представлена пояснительная записка руководителя СВА от 16.07.2020 года на имя председателя Совета директоров о том, что в связи с </w:t>
      </w:r>
      <w:r w:rsidRPr="00427956">
        <w:rPr>
          <w:rFonts w:ascii="Times New Roman" w:eastAsia="Times New Roman" w:hAnsi="Times New Roman" w:cs="Times New Roman"/>
          <w:sz w:val="28"/>
          <w:szCs w:val="28"/>
          <w:lang w:eastAsia="x-none"/>
        </w:rPr>
        <w:lastRenderedPageBreak/>
        <w:t>карантинными ограничениями необходимо внести изменения в план работы СВА на 2020 год.</w:t>
      </w:r>
    </w:p>
    <w:p w:rsidR="00AE3066" w:rsidRPr="00427956" w:rsidRDefault="00AE3066" w:rsidP="009B3387">
      <w:pPr>
        <w:spacing w:after="0" w:line="240" w:lineRule="auto"/>
        <w:ind w:firstLine="709"/>
        <w:contextualSpacing/>
        <w:jc w:val="both"/>
        <w:rPr>
          <w:rFonts w:ascii="Times New Roman" w:eastAsia="Times New Roman" w:hAnsi="Times New Roman" w:cs="Times New Roman"/>
          <w:sz w:val="28"/>
          <w:szCs w:val="28"/>
          <w:lang w:eastAsia="x-none"/>
        </w:rPr>
      </w:pPr>
      <w:r w:rsidRPr="00427956">
        <w:rPr>
          <w:rFonts w:ascii="Times New Roman" w:eastAsia="Times New Roman" w:hAnsi="Times New Roman" w:cs="Times New Roman"/>
          <w:sz w:val="28"/>
          <w:szCs w:val="28"/>
          <w:lang w:eastAsia="x-none"/>
        </w:rPr>
        <w:t>В настоящее время, Советом директоров не утверждены внесения изменений в План работы СВА на 2020 год</w:t>
      </w:r>
      <w:r w:rsidRPr="00427956">
        <w:rPr>
          <w:rFonts w:ascii="Times New Roman" w:eastAsia="Calibri" w:hAnsi="Times New Roman" w:cs="Times New Roman"/>
          <w:i/>
          <w:spacing w:val="1"/>
          <w:sz w:val="24"/>
          <w:szCs w:val="24"/>
          <w:shd w:val="clear" w:color="auto" w:fill="FFFFFF"/>
          <w:lang w:val="kk-KZ"/>
        </w:rPr>
        <w:t xml:space="preserve"> (Приложение № 6 на 9 листах: копии пояснительной записки работника СВА от 16.07.2020 г., решения СД № 13 от 25.12.2019 г., плана работы СВА на 2020 г.).</w:t>
      </w:r>
    </w:p>
    <w:p w:rsidR="00AE3066" w:rsidRPr="00427956" w:rsidRDefault="00AE3066" w:rsidP="009B3387">
      <w:pPr>
        <w:spacing w:after="0" w:line="240" w:lineRule="auto"/>
        <w:ind w:firstLine="709"/>
        <w:contextualSpacing/>
        <w:jc w:val="both"/>
        <w:rPr>
          <w:rFonts w:ascii="Times New Roman" w:eastAsia="Calibri" w:hAnsi="Times New Roman" w:cs="Times New Roman"/>
          <w:bCs/>
          <w:sz w:val="28"/>
          <w:szCs w:val="28"/>
          <w:lang w:val="kk-KZ" w:eastAsia="ru-RU"/>
        </w:rPr>
      </w:pPr>
      <w:r w:rsidRPr="00427956">
        <w:rPr>
          <w:rFonts w:ascii="Times New Roman" w:eastAsia="Times New Roman" w:hAnsi="Times New Roman" w:cs="Times New Roman"/>
          <w:b/>
          <w:sz w:val="28"/>
          <w:szCs w:val="28"/>
          <w:lang w:eastAsia="x-none"/>
        </w:rPr>
        <w:t>Пункт 5</w:t>
      </w:r>
      <w:r w:rsidRPr="00427956">
        <w:rPr>
          <w:rFonts w:ascii="Times New Roman" w:eastAsia="Times New Roman" w:hAnsi="Times New Roman" w:cs="Times New Roman"/>
          <w:sz w:val="28"/>
          <w:szCs w:val="28"/>
          <w:lang w:eastAsia="x-none"/>
        </w:rPr>
        <w:t xml:space="preserve">. </w:t>
      </w:r>
      <w:proofErr w:type="gramStart"/>
      <w:r w:rsidRPr="00427956">
        <w:rPr>
          <w:rFonts w:ascii="Times New Roman" w:eastAsia="Times New Roman" w:hAnsi="Times New Roman" w:cs="Times New Roman"/>
          <w:sz w:val="28"/>
          <w:szCs w:val="28"/>
          <w:lang w:eastAsia="x-none"/>
        </w:rPr>
        <w:t>В нарушении подпунктов 3), 4) пункта 25, подпункта 3) пункта 26 Положения о СВА, в аудиторских заключениях руковод</w:t>
      </w:r>
      <w:r w:rsidR="000E4464">
        <w:rPr>
          <w:rFonts w:ascii="Times New Roman" w:eastAsia="Times New Roman" w:hAnsi="Times New Roman" w:cs="Times New Roman"/>
          <w:sz w:val="28"/>
          <w:szCs w:val="28"/>
          <w:lang w:eastAsia="x-none"/>
        </w:rPr>
        <w:t>ителя СВА Общества</w:t>
      </w:r>
      <w:r w:rsidRPr="00427956">
        <w:rPr>
          <w:rFonts w:ascii="Times New Roman" w:eastAsia="Times New Roman" w:hAnsi="Times New Roman" w:cs="Times New Roman"/>
          <w:sz w:val="28"/>
          <w:szCs w:val="28"/>
          <w:lang w:eastAsia="x-none"/>
        </w:rPr>
        <w:t xml:space="preserve"> </w:t>
      </w:r>
      <w:r w:rsidRPr="00427956">
        <w:rPr>
          <w:rFonts w:ascii="Times New Roman" w:eastAsia="Times New Roman" w:hAnsi="Times New Roman" w:cs="Times New Roman"/>
          <w:sz w:val="28"/>
          <w:szCs w:val="24"/>
          <w:lang w:eastAsia="x-none"/>
        </w:rPr>
        <w:t xml:space="preserve">от 30.03.2020 года, 20.04.2020 года, 29.05.2020 года, отсутствуют аудиторские доказательства, не ясно и не точно изложены мнения, не осуществлен сбор необходимой информации </w:t>
      </w:r>
      <w:r w:rsidRPr="00427956">
        <w:rPr>
          <w:rFonts w:ascii="Times New Roman" w:eastAsia="Calibri" w:hAnsi="Times New Roman" w:cs="Times New Roman"/>
          <w:i/>
          <w:spacing w:val="1"/>
          <w:sz w:val="24"/>
          <w:szCs w:val="24"/>
          <w:shd w:val="clear" w:color="auto" w:fill="FFFFFF"/>
          <w:lang w:val="kk-KZ"/>
        </w:rPr>
        <w:t>(Приложение № 7 на 29 листах: копии аудиторских заключений СВА от 30.03.2020 г., от 20.04.2020 г., от 29.05.2020 г</w:t>
      </w:r>
      <w:proofErr w:type="gramEnd"/>
      <w:r w:rsidRPr="00427956">
        <w:rPr>
          <w:rFonts w:ascii="Times New Roman" w:eastAsia="Calibri" w:hAnsi="Times New Roman" w:cs="Times New Roman"/>
          <w:i/>
          <w:spacing w:val="1"/>
          <w:sz w:val="24"/>
          <w:szCs w:val="24"/>
          <w:shd w:val="clear" w:color="auto" w:fill="FFFFFF"/>
          <w:lang w:val="kk-KZ"/>
        </w:rPr>
        <w:t>., Положения о СВА).</w:t>
      </w:r>
      <w:r w:rsidRPr="00427956">
        <w:rPr>
          <w:rFonts w:ascii="Times New Roman" w:eastAsia="Times New Roman" w:hAnsi="Times New Roman" w:cs="Times New Roman"/>
          <w:sz w:val="28"/>
          <w:szCs w:val="24"/>
          <w:lang w:eastAsia="x-none"/>
        </w:rPr>
        <w:t xml:space="preserve"> </w:t>
      </w:r>
    </w:p>
    <w:p w:rsidR="00AE3066" w:rsidRPr="00427956" w:rsidRDefault="00AE3066" w:rsidP="009B3387">
      <w:pPr>
        <w:spacing w:after="0" w:line="240" w:lineRule="auto"/>
        <w:ind w:firstLine="709"/>
        <w:contextualSpacing/>
        <w:jc w:val="both"/>
        <w:rPr>
          <w:rFonts w:ascii="Times New Roman" w:eastAsia="Times New Roman" w:hAnsi="Times New Roman" w:cs="Times New Roman"/>
          <w:sz w:val="28"/>
          <w:szCs w:val="24"/>
          <w:lang w:eastAsia="x-none"/>
        </w:rPr>
      </w:pPr>
      <w:r w:rsidRPr="00427956">
        <w:rPr>
          <w:rFonts w:ascii="Times New Roman" w:eastAsia="Times New Roman" w:hAnsi="Times New Roman" w:cs="Times New Roman"/>
          <w:sz w:val="28"/>
          <w:szCs w:val="24"/>
          <w:lang w:eastAsia="x-none"/>
        </w:rPr>
        <w:t xml:space="preserve">Так, в аудиторском заключении от 30.03.2020 года не ясно и не точно изложены выводы </w:t>
      </w:r>
      <w:r w:rsidR="002C0350" w:rsidRPr="00427956">
        <w:rPr>
          <w:rFonts w:ascii="Times New Roman" w:eastAsia="Times New Roman" w:hAnsi="Times New Roman" w:cs="Times New Roman"/>
          <w:sz w:val="28"/>
          <w:szCs w:val="24"/>
          <w:lang w:eastAsia="x-none"/>
        </w:rPr>
        <w:t>по выплаченным командировочным расходам</w:t>
      </w:r>
      <w:r w:rsidRPr="00427956">
        <w:rPr>
          <w:rFonts w:ascii="Times New Roman" w:eastAsia="Times New Roman" w:hAnsi="Times New Roman" w:cs="Times New Roman"/>
          <w:sz w:val="28"/>
          <w:szCs w:val="24"/>
          <w:lang w:eastAsia="x-none"/>
        </w:rPr>
        <w:t xml:space="preserve">, при этом </w:t>
      </w:r>
      <w:r w:rsidR="000C48AE" w:rsidRPr="00427956">
        <w:rPr>
          <w:rFonts w:ascii="Times New Roman" w:eastAsia="Times New Roman" w:hAnsi="Times New Roman" w:cs="Times New Roman"/>
          <w:sz w:val="28"/>
          <w:szCs w:val="24"/>
          <w:lang w:val="kk-KZ" w:eastAsia="x-none"/>
        </w:rPr>
        <w:br/>
      </w:r>
      <w:r w:rsidRPr="00427956">
        <w:rPr>
          <w:rFonts w:ascii="Times New Roman" w:eastAsia="Times New Roman" w:hAnsi="Times New Roman" w:cs="Times New Roman"/>
          <w:sz w:val="28"/>
          <w:szCs w:val="24"/>
          <w:lang w:eastAsia="x-none"/>
        </w:rPr>
        <w:t>не осуществлен сбор необходимой информации, аудиторские доказательства в аудиторском заключении отсутствуют.</w:t>
      </w:r>
    </w:p>
    <w:p w:rsidR="00AE3066" w:rsidRPr="00427956" w:rsidRDefault="00AE3066" w:rsidP="009B3387">
      <w:pPr>
        <w:spacing w:after="0" w:line="240" w:lineRule="auto"/>
        <w:ind w:firstLine="709"/>
        <w:contextualSpacing/>
        <w:jc w:val="both"/>
        <w:rPr>
          <w:rFonts w:ascii="Times New Roman" w:eastAsia="Times New Roman" w:hAnsi="Times New Roman" w:cs="Times New Roman"/>
          <w:sz w:val="28"/>
          <w:szCs w:val="24"/>
          <w:lang w:eastAsia="x-none"/>
        </w:rPr>
      </w:pPr>
      <w:r w:rsidRPr="00427956">
        <w:rPr>
          <w:rFonts w:ascii="Times New Roman" w:eastAsia="Times New Roman" w:hAnsi="Times New Roman" w:cs="Times New Roman"/>
          <w:sz w:val="28"/>
          <w:szCs w:val="24"/>
          <w:lang w:eastAsia="x-none"/>
        </w:rPr>
        <w:t xml:space="preserve">В аудиторском заключении от 20.04.2020 года без сбора необходимой информации и аудиторских доказательств, указано о том, что формально числится </w:t>
      </w:r>
      <w:proofErr w:type="gramStart"/>
      <w:r w:rsidRPr="00427956">
        <w:rPr>
          <w:rFonts w:ascii="Times New Roman" w:eastAsia="Times New Roman" w:hAnsi="Times New Roman" w:cs="Times New Roman"/>
          <w:sz w:val="28"/>
          <w:szCs w:val="24"/>
          <w:lang w:eastAsia="x-none"/>
        </w:rPr>
        <w:t>сотрудник</w:t>
      </w:r>
      <w:proofErr w:type="gramEnd"/>
      <w:r w:rsidRPr="00427956">
        <w:rPr>
          <w:rFonts w:ascii="Times New Roman" w:eastAsia="Times New Roman" w:hAnsi="Times New Roman" w:cs="Times New Roman"/>
          <w:sz w:val="28"/>
          <w:szCs w:val="24"/>
          <w:lang w:eastAsia="x-none"/>
        </w:rPr>
        <w:t xml:space="preserve"> который фактически не работает.</w:t>
      </w:r>
    </w:p>
    <w:p w:rsidR="00AE3066" w:rsidRPr="00427956" w:rsidRDefault="00AE3066" w:rsidP="009B3387">
      <w:pPr>
        <w:spacing w:after="0" w:line="240" w:lineRule="auto"/>
        <w:ind w:firstLine="709"/>
        <w:contextualSpacing/>
        <w:jc w:val="both"/>
        <w:rPr>
          <w:rFonts w:ascii="Times New Roman" w:eastAsia="Times New Roman" w:hAnsi="Times New Roman" w:cs="Times New Roman"/>
          <w:sz w:val="28"/>
          <w:szCs w:val="24"/>
          <w:lang w:eastAsia="x-none"/>
        </w:rPr>
      </w:pPr>
      <w:r w:rsidRPr="00427956">
        <w:rPr>
          <w:rFonts w:ascii="Times New Roman" w:eastAsia="Times New Roman" w:hAnsi="Times New Roman" w:cs="Times New Roman"/>
          <w:sz w:val="28"/>
          <w:szCs w:val="24"/>
          <w:lang w:eastAsia="x-none"/>
        </w:rPr>
        <w:t xml:space="preserve">Тогда как аудиту представлены приказы о принятии на работу, трудовые договора, и акты выполненных </w:t>
      </w:r>
      <w:proofErr w:type="gramStart"/>
      <w:r w:rsidRPr="00427956">
        <w:rPr>
          <w:rFonts w:ascii="Times New Roman" w:eastAsia="Times New Roman" w:hAnsi="Times New Roman" w:cs="Times New Roman"/>
          <w:sz w:val="28"/>
          <w:szCs w:val="24"/>
          <w:lang w:eastAsia="x-none"/>
        </w:rPr>
        <w:t>работ</w:t>
      </w:r>
      <w:proofErr w:type="gramEnd"/>
      <w:r w:rsidRPr="00427956">
        <w:rPr>
          <w:rFonts w:ascii="Times New Roman" w:eastAsia="Times New Roman" w:hAnsi="Times New Roman" w:cs="Times New Roman"/>
          <w:sz w:val="28"/>
          <w:szCs w:val="24"/>
          <w:lang w:eastAsia="x-none"/>
        </w:rPr>
        <w:t xml:space="preserve"> подписанные от 06.01.2019 года и от 07.07.2020 года по проведенным исследованиям на тему «Синергия экономических методов для выработки подходов, по экономической оценке, государственных инвестиционных проектов» и «Внедрение в процесс планирования ГИП показателей оценки эффективности развития научно-технического потенциала, показателей продуктивности труда и капитала, развития человеческого капитала».</w:t>
      </w:r>
    </w:p>
    <w:p w:rsidR="00AE3066" w:rsidRPr="00427956" w:rsidRDefault="00AE3066" w:rsidP="009B3387">
      <w:pPr>
        <w:spacing w:after="0" w:line="240" w:lineRule="auto"/>
        <w:ind w:firstLine="709"/>
        <w:contextualSpacing/>
        <w:jc w:val="both"/>
        <w:rPr>
          <w:rFonts w:ascii="Times New Roman" w:eastAsia="Calibri" w:hAnsi="Times New Roman" w:cs="Times New Roman"/>
          <w:spacing w:val="2"/>
          <w:sz w:val="28"/>
          <w:szCs w:val="28"/>
          <w:shd w:val="clear" w:color="auto" w:fill="FFFFFF"/>
          <w:lang w:val="kk-KZ"/>
        </w:rPr>
      </w:pPr>
      <w:r w:rsidRPr="00427956">
        <w:rPr>
          <w:rFonts w:ascii="Times New Roman" w:eastAsia="Times New Roman" w:hAnsi="Times New Roman" w:cs="Times New Roman"/>
          <w:sz w:val="28"/>
          <w:szCs w:val="24"/>
          <w:lang w:eastAsia="x-none"/>
        </w:rPr>
        <w:t xml:space="preserve">В аудиторском заключении от 29.05.2020 года, не достоверно указано о том, что чистая прибыль Общества по итогам 2019 года составила 13,2 млн. тенге, тогда как согласно годовой финансовой отчетности Общества за 2019 год </w:t>
      </w:r>
      <w:r w:rsidRPr="00427956">
        <w:rPr>
          <w:rFonts w:ascii="Times New Roman" w:eastAsia="Calibri" w:hAnsi="Times New Roman" w:cs="Times New Roman"/>
          <w:spacing w:val="2"/>
          <w:sz w:val="28"/>
          <w:szCs w:val="28"/>
          <w:shd w:val="clear" w:color="auto" w:fill="FFFFFF"/>
          <w:lang w:val="kk-KZ"/>
        </w:rPr>
        <w:t xml:space="preserve">предварительно утвержденной решением Совета директоров от 13.05.2020 года № 4, чистая прибыль Общества по итогам 2019 года составила 37,9 млн. тенге, соответственно руководителем СВА на момент составления заключения не были приняты во внимание финансовые показатели Общества за 2019 год, отраженные в утвержденной годовой финансовой отчетности Общества.   </w:t>
      </w:r>
    </w:p>
    <w:p w:rsidR="00AE3066" w:rsidRPr="00427956" w:rsidRDefault="00AE3066" w:rsidP="009B3387">
      <w:pPr>
        <w:spacing w:after="0" w:line="240" w:lineRule="auto"/>
        <w:ind w:firstLine="709"/>
        <w:contextualSpacing/>
        <w:jc w:val="both"/>
        <w:rPr>
          <w:rFonts w:ascii="Times New Roman" w:eastAsia="Calibri" w:hAnsi="Times New Roman" w:cs="Times New Roman"/>
          <w:sz w:val="28"/>
          <w:szCs w:val="28"/>
          <w:lang w:val="kk-KZ"/>
        </w:rPr>
      </w:pPr>
      <w:r w:rsidRPr="00427956">
        <w:rPr>
          <w:rFonts w:ascii="Times New Roman" w:eastAsia="Times New Roman" w:hAnsi="Times New Roman" w:cs="Times New Roman"/>
          <w:sz w:val="28"/>
          <w:szCs w:val="28"/>
          <w:lang w:val="x-none" w:eastAsia="x-none"/>
        </w:rPr>
        <w:t>Вопрос программы «</w:t>
      </w:r>
      <w:r w:rsidRPr="00427956">
        <w:rPr>
          <w:rFonts w:ascii="Times New Roman" w:eastAsia="Times New Roman" w:hAnsi="Times New Roman" w:cs="Times New Roman"/>
          <w:i/>
          <w:sz w:val="28"/>
          <w:szCs w:val="28"/>
          <w:lang w:eastAsia="ru-RU"/>
        </w:rPr>
        <w:t>Анализ уставной деятельности Общества</w:t>
      </w:r>
      <w:r w:rsidRPr="00427956">
        <w:rPr>
          <w:rFonts w:ascii="Times New Roman" w:eastAsia="Times New Roman" w:hAnsi="Times New Roman" w:cs="Times New Roman"/>
          <w:sz w:val="28"/>
          <w:szCs w:val="28"/>
          <w:lang w:val="kk-KZ" w:eastAsia="x-none"/>
        </w:rPr>
        <w:t>»</w:t>
      </w:r>
      <w:r w:rsidRPr="00427956">
        <w:rPr>
          <w:rFonts w:ascii="Times New Roman" w:eastAsia="Times New Roman" w:hAnsi="Times New Roman" w:cs="Times New Roman"/>
          <w:i/>
          <w:sz w:val="28"/>
          <w:szCs w:val="28"/>
          <w:lang w:val="kk-KZ" w:eastAsia="x-none"/>
        </w:rPr>
        <w:t xml:space="preserve"> </w:t>
      </w:r>
      <w:r w:rsidRPr="00427956">
        <w:rPr>
          <w:rFonts w:ascii="Times New Roman" w:eastAsia="Times New Roman" w:hAnsi="Times New Roman" w:cs="Times New Roman"/>
          <w:sz w:val="28"/>
          <w:szCs w:val="28"/>
          <w:lang w:val="x-none" w:eastAsia="x-none"/>
        </w:rPr>
        <w:t>проверен</w:t>
      </w:r>
      <w:r w:rsidRPr="00427956">
        <w:rPr>
          <w:rFonts w:ascii="Times New Roman" w:eastAsia="Times New Roman" w:hAnsi="Times New Roman" w:cs="Times New Roman"/>
          <w:sz w:val="28"/>
          <w:szCs w:val="28"/>
          <w:lang w:eastAsia="x-none"/>
        </w:rPr>
        <w:t>.</w:t>
      </w:r>
      <w:r w:rsidRPr="00427956">
        <w:rPr>
          <w:rFonts w:ascii="Times New Roman" w:eastAsia="Calibri" w:hAnsi="Times New Roman" w:cs="Times New Roman"/>
          <w:sz w:val="28"/>
          <w:szCs w:val="28"/>
          <w:lang w:val="kk-KZ"/>
        </w:rPr>
        <w:t xml:space="preserve"> Установленные  нарушения и недостатки отражены в данном разделе.</w:t>
      </w:r>
      <w:bookmarkEnd w:id="1"/>
    </w:p>
    <w:p w:rsidR="00AE3066" w:rsidRPr="00427956" w:rsidRDefault="00AE3066" w:rsidP="009B3387">
      <w:pPr>
        <w:spacing w:after="0" w:line="240" w:lineRule="auto"/>
        <w:ind w:firstLine="709"/>
        <w:contextualSpacing/>
        <w:jc w:val="both"/>
        <w:rPr>
          <w:rFonts w:ascii="Times New Roman" w:eastAsia="Calibri" w:hAnsi="Times New Roman" w:cs="Times New Roman"/>
          <w:sz w:val="28"/>
          <w:szCs w:val="28"/>
          <w:lang w:val="kk-KZ"/>
        </w:rPr>
      </w:pPr>
      <w:r w:rsidRPr="00427956">
        <w:rPr>
          <w:rFonts w:ascii="Times New Roman" w:eastAsia="Calibri" w:hAnsi="Times New Roman" w:cs="Times New Roman"/>
          <w:b/>
          <w:sz w:val="28"/>
          <w:szCs w:val="28"/>
        </w:rPr>
        <w:t xml:space="preserve">2. </w:t>
      </w:r>
      <w:r w:rsidRPr="00427956">
        <w:rPr>
          <w:rFonts w:ascii="Times New Roman" w:eastAsia="Calibri" w:hAnsi="Times New Roman" w:cs="Times New Roman"/>
          <w:b/>
          <w:sz w:val="28"/>
          <w:szCs w:val="28"/>
          <w:lang w:val="kk-KZ"/>
        </w:rPr>
        <w:t>Вопрос программы: «</w:t>
      </w:r>
      <w:r w:rsidRPr="00427956">
        <w:rPr>
          <w:rFonts w:ascii="Times New Roman" w:eastAsia="Calibri" w:hAnsi="Times New Roman" w:cs="Times New Roman"/>
          <w:b/>
          <w:sz w:val="28"/>
          <w:szCs w:val="28"/>
        </w:rPr>
        <w:t>Аудит исполнения Плана развития Общества»</w:t>
      </w:r>
      <w:r w:rsidRPr="00427956">
        <w:rPr>
          <w:rFonts w:ascii="Times New Roman" w:eastAsia="Calibri" w:hAnsi="Times New Roman" w:cs="Times New Roman"/>
          <w:sz w:val="28"/>
          <w:szCs w:val="28"/>
        </w:rPr>
        <w:t>.</w:t>
      </w:r>
    </w:p>
    <w:p w:rsidR="00AE3066" w:rsidRPr="00427956" w:rsidRDefault="00AE3066" w:rsidP="009B3387">
      <w:pPr>
        <w:spacing w:after="0" w:line="240" w:lineRule="auto"/>
        <w:ind w:firstLine="708"/>
        <w:contextualSpacing/>
        <w:jc w:val="both"/>
        <w:rPr>
          <w:rFonts w:ascii="Times New Roman" w:eastAsia="Calibri" w:hAnsi="Times New Roman" w:cs="Times New Roman"/>
          <w:sz w:val="28"/>
          <w:szCs w:val="28"/>
        </w:rPr>
      </w:pPr>
      <w:r w:rsidRPr="00427956">
        <w:rPr>
          <w:rFonts w:ascii="Times New Roman" w:eastAsia="Calibri" w:hAnsi="Times New Roman" w:cs="Times New Roman"/>
          <w:i/>
          <w:sz w:val="28"/>
          <w:szCs w:val="28"/>
        </w:rPr>
        <w:t>Анализ исполнения и оценка достижения основных показателей Плана развития Общества.</w:t>
      </w:r>
    </w:p>
    <w:p w:rsidR="00AE3066" w:rsidRPr="00427956" w:rsidRDefault="00AE3066" w:rsidP="009B3387">
      <w:pPr>
        <w:spacing w:after="0" w:line="240" w:lineRule="auto"/>
        <w:ind w:firstLine="708"/>
        <w:contextualSpacing/>
        <w:jc w:val="both"/>
        <w:rPr>
          <w:rFonts w:ascii="Times New Roman" w:eastAsia="Times New Roman" w:hAnsi="Times New Roman" w:cs="Times New Roman"/>
          <w:sz w:val="28"/>
          <w:szCs w:val="28"/>
          <w:lang w:val="kk-KZ" w:eastAsia="ru-RU"/>
        </w:rPr>
      </w:pPr>
      <w:r w:rsidRPr="00427956">
        <w:rPr>
          <w:rFonts w:ascii="Times New Roman" w:eastAsia="Times New Roman" w:hAnsi="Times New Roman" w:cs="Times New Roman"/>
          <w:sz w:val="28"/>
          <w:szCs w:val="28"/>
          <w:lang w:eastAsia="ru-RU"/>
        </w:rPr>
        <w:t xml:space="preserve">План развития </w:t>
      </w:r>
      <w:r w:rsidRPr="00427956">
        <w:rPr>
          <w:rFonts w:ascii="Times New Roman" w:eastAsia="Times New Roman" w:hAnsi="Times New Roman" w:cs="Times New Roman"/>
          <w:sz w:val="28"/>
          <w:lang w:val="kk-KZ" w:eastAsia="ru-RU"/>
        </w:rPr>
        <w:t>Общества</w:t>
      </w:r>
      <w:r w:rsidRPr="00427956">
        <w:rPr>
          <w:rFonts w:ascii="Times New Roman" w:eastAsia="Times New Roman" w:hAnsi="Times New Roman" w:cs="Times New Roman"/>
          <w:sz w:val="28"/>
          <w:lang w:eastAsia="ru-RU"/>
        </w:rPr>
        <w:t xml:space="preserve"> содержит цели, задачи, показатели результатов и основные консолидированные и неконсолидированные показатели финансово-хозяйственной деятельности, включая доходы, расходы, займы, </w:t>
      </w:r>
      <w:r w:rsidRPr="00427956">
        <w:rPr>
          <w:rFonts w:ascii="Times New Roman" w:eastAsia="Times New Roman" w:hAnsi="Times New Roman" w:cs="Times New Roman"/>
          <w:sz w:val="28"/>
          <w:lang w:eastAsia="ru-RU"/>
        </w:rPr>
        <w:lastRenderedPageBreak/>
        <w:t xml:space="preserve">дивиденды (часть чистого дохода, подлежащая перечислению в бюджет), показатели финансовой устойчивости и другие сведения. </w:t>
      </w:r>
    </w:p>
    <w:p w:rsidR="00AE3066" w:rsidRPr="00427956" w:rsidRDefault="00AE3066" w:rsidP="009B3387">
      <w:pPr>
        <w:spacing w:after="0" w:line="240" w:lineRule="auto"/>
        <w:ind w:firstLine="708"/>
        <w:contextualSpacing/>
        <w:jc w:val="both"/>
        <w:rPr>
          <w:rFonts w:ascii="Times New Roman" w:eastAsia="Times New Roman" w:hAnsi="Times New Roman" w:cs="Times New Roman"/>
          <w:sz w:val="28"/>
          <w:szCs w:val="28"/>
          <w:lang w:eastAsia="ru-RU"/>
        </w:rPr>
      </w:pPr>
      <w:r w:rsidRPr="00427956">
        <w:rPr>
          <w:rFonts w:ascii="Times New Roman" w:eastAsia="Times New Roman" w:hAnsi="Times New Roman" w:cs="Times New Roman"/>
          <w:sz w:val="28"/>
          <w:szCs w:val="28"/>
          <w:lang w:eastAsia="ru-RU"/>
        </w:rPr>
        <w:t>План развития Общества на 2017-2021 годы утвержден решением Совета директоров от 22.12.2017</w:t>
      </w:r>
      <w:r w:rsidRPr="00427956">
        <w:rPr>
          <w:rFonts w:ascii="Times New Roman" w:eastAsia="Times New Roman" w:hAnsi="Times New Roman" w:cs="Times New Roman"/>
          <w:sz w:val="28"/>
          <w:szCs w:val="28"/>
          <w:lang w:val="kk-KZ" w:eastAsia="ru-RU"/>
        </w:rPr>
        <w:t xml:space="preserve"> </w:t>
      </w:r>
      <w:r w:rsidRPr="00427956">
        <w:rPr>
          <w:rFonts w:ascii="Times New Roman" w:eastAsia="Times New Roman" w:hAnsi="Times New Roman" w:cs="Times New Roman"/>
          <w:sz w:val="28"/>
          <w:szCs w:val="28"/>
          <w:lang w:eastAsia="ru-RU"/>
        </w:rPr>
        <w:t xml:space="preserve">г. № 8 </w:t>
      </w:r>
      <w:r w:rsidRPr="00427956">
        <w:rPr>
          <w:rFonts w:ascii="Times New Roman" w:eastAsia="Times New Roman" w:hAnsi="Times New Roman" w:cs="Times New Roman"/>
          <w:i/>
          <w:sz w:val="24"/>
          <w:szCs w:val="28"/>
          <w:lang w:eastAsia="ru-RU"/>
        </w:rPr>
        <w:t>(далее – План развития Общества)</w:t>
      </w:r>
      <w:r w:rsidRPr="00427956">
        <w:rPr>
          <w:rFonts w:ascii="Times New Roman" w:eastAsia="Times New Roman" w:hAnsi="Times New Roman" w:cs="Times New Roman"/>
          <w:sz w:val="28"/>
          <w:szCs w:val="28"/>
          <w:lang w:eastAsia="ru-RU"/>
        </w:rPr>
        <w:t>.</w:t>
      </w:r>
    </w:p>
    <w:p w:rsidR="00AE3066" w:rsidRPr="00427956" w:rsidRDefault="00AE3066" w:rsidP="009B3387">
      <w:pPr>
        <w:spacing w:after="0" w:line="240" w:lineRule="auto"/>
        <w:ind w:firstLine="708"/>
        <w:contextualSpacing/>
        <w:jc w:val="both"/>
        <w:rPr>
          <w:rFonts w:ascii="Times New Roman" w:eastAsia="Times New Roman" w:hAnsi="Times New Roman" w:cs="Times New Roman"/>
          <w:sz w:val="28"/>
          <w:szCs w:val="28"/>
          <w:lang w:eastAsia="ru-RU"/>
        </w:rPr>
      </w:pPr>
      <w:r w:rsidRPr="00427956">
        <w:rPr>
          <w:rFonts w:ascii="Times New Roman" w:eastAsia="Times New Roman" w:hAnsi="Times New Roman" w:cs="Times New Roman"/>
          <w:sz w:val="28"/>
          <w:szCs w:val="28"/>
          <w:lang w:eastAsia="ru-RU"/>
        </w:rPr>
        <w:t>В аудируемом периоде в План развития Общества решением Совета директоров вносились следующие изменения:</w:t>
      </w:r>
    </w:p>
    <w:p w:rsidR="00AE3066" w:rsidRPr="00427956" w:rsidRDefault="00AE3066" w:rsidP="009B3387">
      <w:pPr>
        <w:spacing w:after="0" w:line="240" w:lineRule="auto"/>
        <w:ind w:firstLine="708"/>
        <w:contextualSpacing/>
        <w:jc w:val="both"/>
        <w:rPr>
          <w:rFonts w:ascii="Times New Roman" w:eastAsia="Times New Roman" w:hAnsi="Times New Roman" w:cs="Times New Roman"/>
          <w:sz w:val="28"/>
          <w:szCs w:val="28"/>
          <w:lang w:eastAsia="ru-RU"/>
        </w:rPr>
      </w:pPr>
      <w:r w:rsidRPr="00427956">
        <w:rPr>
          <w:rFonts w:ascii="Times New Roman" w:eastAsia="Times New Roman" w:hAnsi="Times New Roman" w:cs="Times New Roman"/>
          <w:sz w:val="28"/>
          <w:szCs w:val="28"/>
          <w:lang w:eastAsia="ru-RU"/>
        </w:rPr>
        <w:t>- от 20.05.2019 года № 4, внесены изменения в части корректировки финансовых показателей на 2019 год: доходы – 833 175,4 тыс. тенге, расходы – 831 172,8 тыс. тенге, чистая прибыль – 1 602,0 тыс. тенге;</w:t>
      </w:r>
    </w:p>
    <w:p w:rsidR="00AE3066" w:rsidRPr="00427956" w:rsidRDefault="00AE3066" w:rsidP="009B3387">
      <w:pPr>
        <w:spacing w:after="0" w:line="240" w:lineRule="auto"/>
        <w:ind w:firstLine="708"/>
        <w:contextualSpacing/>
        <w:jc w:val="both"/>
        <w:rPr>
          <w:rFonts w:ascii="Times New Roman" w:eastAsia="Times New Roman" w:hAnsi="Times New Roman" w:cs="Times New Roman"/>
          <w:sz w:val="28"/>
          <w:szCs w:val="28"/>
          <w:lang w:eastAsia="ru-RU"/>
        </w:rPr>
      </w:pPr>
      <w:r w:rsidRPr="00427956">
        <w:rPr>
          <w:rFonts w:ascii="Times New Roman" w:eastAsia="Times New Roman" w:hAnsi="Times New Roman" w:cs="Times New Roman"/>
          <w:sz w:val="28"/>
          <w:szCs w:val="28"/>
          <w:lang w:eastAsia="ru-RU"/>
        </w:rPr>
        <w:t>- от 22.11.2019 года № 11, внесены изменения в части в части корректировки финансовых показателей на 2019 год: доходы – 695 785,6 тыс. тенге, расходы – 693 279,8 тыс. тенге, чистая прибыль – 1 983,0 тыс. тенге;</w:t>
      </w:r>
    </w:p>
    <w:p w:rsidR="00AE3066" w:rsidRPr="00427956" w:rsidRDefault="00AE3066" w:rsidP="009B3387">
      <w:pPr>
        <w:spacing w:after="0" w:line="240" w:lineRule="auto"/>
        <w:ind w:firstLine="708"/>
        <w:contextualSpacing/>
        <w:jc w:val="both"/>
        <w:rPr>
          <w:rFonts w:ascii="Times New Roman" w:eastAsia="Times New Roman" w:hAnsi="Times New Roman" w:cs="Times New Roman"/>
          <w:sz w:val="28"/>
          <w:szCs w:val="28"/>
          <w:lang w:eastAsia="ru-RU"/>
        </w:rPr>
      </w:pPr>
      <w:r w:rsidRPr="00427956">
        <w:rPr>
          <w:rFonts w:ascii="Times New Roman" w:eastAsia="Times New Roman" w:hAnsi="Times New Roman" w:cs="Times New Roman"/>
          <w:sz w:val="28"/>
          <w:szCs w:val="28"/>
          <w:lang w:eastAsia="ru-RU"/>
        </w:rPr>
        <w:t>- от 24.12.2019 года № 12, внесены изменения в части показателей планируемого 2020 года: доходы – 831 354,0 тыс. тенге, расходы – 825 245,0 тыс. тенге, прибыль – 4 886,8 тыс. тенге.</w:t>
      </w:r>
    </w:p>
    <w:p w:rsidR="00AE3066" w:rsidRPr="00427956" w:rsidRDefault="00AE3066" w:rsidP="009B3387">
      <w:pPr>
        <w:spacing w:after="0" w:line="240" w:lineRule="auto"/>
        <w:ind w:firstLine="708"/>
        <w:contextualSpacing/>
        <w:jc w:val="both"/>
        <w:rPr>
          <w:rFonts w:ascii="Times New Roman" w:eastAsia="Times New Roman" w:hAnsi="Times New Roman" w:cs="Times New Roman"/>
          <w:sz w:val="28"/>
          <w:szCs w:val="28"/>
          <w:lang w:eastAsia="ru-RU"/>
        </w:rPr>
      </w:pPr>
      <w:r w:rsidRPr="00427956">
        <w:rPr>
          <w:rFonts w:ascii="Times New Roman" w:eastAsia="Times New Roman" w:hAnsi="Times New Roman" w:cs="Times New Roman"/>
          <w:sz w:val="28"/>
          <w:szCs w:val="28"/>
          <w:lang w:eastAsia="ru-RU"/>
        </w:rPr>
        <w:t xml:space="preserve"> от 11.06.2020 года № 5 внесены изменения в части в части корректировки финансовых показателей на 2020 год: доходы – 721 370,5 тыс. тенге, расходы – 698 190,7 тыс. тенге, чистая прибыль – 12 143,9 тыс. тенге;</w:t>
      </w:r>
    </w:p>
    <w:p w:rsidR="00AE3066" w:rsidRPr="00427956" w:rsidRDefault="00AE3066" w:rsidP="009B3387">
      <w:pPr>
        <w:tabs>
          <w:tab w:val="left" w:pos="2510"/>
          <w:tab w:val="left" w:pos="3874"/>
          <w:tab w:val="left" w:pos="5573"/>
        </w:tabs>
        <w:spacing w:after="0" w:line="240" w:lineRule="auto"/>
        <w:ind w:firstLine="709"/>
        <w:contextualSpacing/>
        <w:jc w:val="both"/>
        <w:rPr>
          <w:rFonts w:ascii="Times New Roman" w:eastAsia="Calibri" w:hAnsi="Times New Roman" w:cs="Times New Roman"/>
          <w:sz w:val="28"/>
          <w:szCs w:val="28"/>
          <w:lang w:val="kk-KZ"/>
        </w:rPr>
      </w:pPr>
      <w:r w:rsidRPr="00427956">
        <w:rPr>
          <w:rFonts w:ascii="Times New Roman" w:eastAsia="Calibri" w:hAnsi="Times New Roman" w:cs="Times New Roman"/>
          <w:sz w:val="28"/>
          <w:szCs w:val="28"/>
        </w:rPr>
        <w:t xml:space="preserve">В Стратегическом плане Министерства национальной экономики Республики Казахстан на 2017-2021 годы, утвержденным приказом Министра национальной экономики Республики Казахстан от 29.12.2016 года № 532 </w:t>
      </w:r>
      <w:r w:rsidRPr="00427956">
        <w:rPr>
          <w:rFonts w:ascii="Times New Roman" w:eastAsia="Calibri" w:hAnsi="Times New Roman" w:cs="Times New Roman"/>
          <w:i/>
          <w:sz w:val="24"/>
          <w:szCs w:val="28"/>
        </w:rPr>
        <w:t>(далее – Стратегический план МНЭ РК)</w:t>
      </w:r>
      <w:r w:rsidRPr="00427956">
        <w:rPr>
          <w:rFonts w:ascii="Times New Roman" w:eastAsia="Calibri" w:hAnsi="Times New Roman" w:cs="Times New Roman"/>
          <w:sz w:val="28"/>
          <w:szCs w:val="28"/>
        </w:rPr>
        <w:t>, предусмотрен целевой индикатор «Прирост количества проектов государственно-частного партнерства от уровня 2018 года», план на 2019 год – 22,5 %.</w:t>
      </w:r>
    </w:p>
    <w:p w:rsidR="00274B88" w:rsidRPr="00427956" w:rsidRDefault="00274B88" w:rsidP="009B3387">
      <w:pPr>
        <w:tabs>
          <w:tab w:val="left" w:pos="2510"/>
          <w:tab w:val="left" w:pos="3874"/>
          <w:tab w:val="left" w:pos="5573"/>
        </w:tabs>
        <w:spacing w:after="0" w:line="240" w:lineRule="auto"/>
        <w:ind w:firstLine="709"/>
        <w:contextualSpacing/>
        <w:jc w:val="both"/>
        <w:rPr>
          <w:rFonts w:ascii="Times New Roman" w:eastAsia="Calibri" w:hAnsi="Times New Roman" w:cs="Times New Roman"/>
          <w:i/>
          <w:spacing w:val="1"/>
          <w:sz w:val="24"/>
          <w:szCs w:val="24"/>
          <w:shd w:val="clear" w:color="auto" w:fill="FFFFFF"/>
          <w:lang w:val="kk-KZ"/>
        </w:rPr>
      </w:pPr>
      <w:r w:rsidRPr="00427956">
        <w:rPr>
          <w:rFonts w:ascii="Times New Roman" w:eastAsia="Calibri" w:hAnsi="Times New Roman" w:cs="Times New Roman"/>
          <w:sz w:val="28"/>
          <w:szCs w:val="28"/>
          <w:lang w:val="kk-KZ"/>
        </w:rPr>
        <w:t>Согласно отчету от реализации Стратегического плана МНЭ РК количество проектов в 2018 году составило 493 проекта, в 2019 году – 604 проекта, прирост составил 111 проектов или 22,5 %</w:t>
      </w:r>
      <w:r w:rsidR="00727979" w:rsidRPr="00427956">
        <w:rPr>
          <w:rFonts w:ascii="Times New Roman" w:eastAsia="Calibri" w:hAnsi="Times New Roman" w:cs="Times New Roman"/>
          <w:sz w:val="28"/>
          <w:szCs w:val="28"/>
          <w:lang w:val="kk-KZ"/>
        </w:rPr>
        <w:t>.</w:t>
      </w:r>
      <w:r w:rsidRPr="00427956">
        <w:rPr>
          <w:rFonts w:ascii="Times New Roman" w:eastAsia="Calibri" w:hAnsi="Times New Roman" w:cs="Times New Roman"/>
          <w:sz w:val="28"/>
          <w:szCs w:val="28"/>
        </w:rPr>
        <w:t xml:space="preserve"> </w:t>
      </w:r>
    </w:p>
    <w:p w:rsidR="00AE3066" w:rsidRPr="00427956" w:rsidRDefault="00AE3066" w:rsidP="009B3387">
      <w:pPr>
        <w:tabs>
          <w:tab w:val="left" w:pos="2510"/>
          <w:tab w:val="left" w:pos="3874"/>
          <w:tab w:val="left" w:pos="5573"/>
        </w:tabs>
        <w:spacing w:after="0" w:line="240" w:lineRule="auto"/>
        <w:ind w:firstLine="709"/>
        <w:contextualSpacing/>
        <w:jc w:val="both"/>
        <w:rPr>
          <w:rFonts w:ascii="Times New Roman" w:eastAsia="Calibri" w:hAnsi="Times New Roman" w:cs="Times New Roman"/>
          <w:sz w:val="28"/>
          <w:szCs w:val="28"/>
          <w:lang w:val="kk-KZ"/>
        </w:rPr>
      </w:pPr>
      <w:r w:rsidRPr="00427956">
        <w:rPr>
          <w:rFonts w:ascii="Times New Roman" w:eastAsia="Calibri" w:hAnsi="Times New Roman" w:cs="Times New Roman"/>
          <w:sz w:val="28"/>
          <w:szCs w:val="28"/>
          <w:lang w:val="kk-KZ"/>
        </w:rPr>
        <w:t xml:space="preserve">В соответствии с пунктом 6 раздела 2 Правил разработки утверждения планов развития контролируемых государством акционерных обществ и товариществ с ограниченной ответственностью, государственных предприятий, а также мониторинга и оценки их реализации, утвержденных Приказом  И.о министра национальной экономики Республики Казахстан от 27.03.2015 года </w:t>
      </w:r>
      <w:r w:rsidR="00274B88" w:rsidRPr="00427956">
        <w:rPr>
          <w:rFonts w:ascii="Times New Roman" w:eastAsia="Calibri" w:hAnsi="Times New Roman" w:cs="Times New Roman"/>
          <w:sz w:val="28"/>
          <w:szCs w:val="28"/>
          <w:lang w:val="kk-KZ"/>
        </w:rPr>
        <w:br/>
      </w:r>
      <w:r w:rsidRPr="00427956">
        <w:rPr>
          <w:rFonts w:ascii="Times New Roman" w:eastAsia="Calibri" w:hAnsi="Times New Roman" w:cs="Times New Roman"/>
          <w:sz w:val="28"/>
          <w:szCs w:val="28"/>
          <w:lang w:val="kk-KZ"/>
        </w:rPr>
        <w:t xml:space="preserve">№ 249  </w:t>
      </w:r>
      <w:r w:rsidRPr="00427956">
        <w:rPr>
          <w:rFonts w:ascii="Times New Roman" w:eastAsia="Calibri" w:hAnsi="Times New Roman" w:cs="Times New Roman"/>
          <w:i/>
          <w:sz w:val="24"/>
          <w:szCs w:val="28"/>
          <w:lang w:val="kk-KZ"/>
        </w:rPr>
        <w:t>(далее – Правила № 249)</w:t>
      </w:r>
      <w:r w:rsidRPr="00427956">
        <w:rPr>
          <w:rFonts w:ascii="Times New Roman" w:eastAsia="Calibri" w:hAnsi="Times New Roman" w:cs="Times New Roman"/>
          <w:sz w:val="24"/>
          <w:szCs w:val="28"/>
          <w:lang w:val="kk-KZ"/>
        </w:rPr>
        <w:t xml:space="preserve"> </w:t>
      </w:r>
      <w:r w:rsidRPr="00427956">
        <w:rPr>
          <w:rFonts w:ascii="Times New Roman" w:eastAsia="Calibri" w:hAnsi="Times New Roman" w:cs="Times New Roman"/>
          <w:i/>
          <w:sz w:val="24"/>
          <w:szCs w:val="28"/>
          <w:lang w:val="kk-KZ"/>
        </w:rPr>
        <w:t>(утратили силу приказом Министра национальной экономики Республики Казахстан от 14.02.2019 года № 14),</w:t>
      </w:r>
      <w:r w:rsidRPr="00427956">
        <w:rPr>
          <w:rFonts w:ascii="Times New Roman" w:eastAsia="Calibri" w:hAnsi="Times New Roman" w:cs="Times New Roman"/>
          <w:sz w:val="24"/>
          <w:szCs w:val="28"/>
          <w:lang w:val="kk-KZ"/>
        </w:rPr>
        <w:t xml:space="preserve"> </w:t>
      </w:r>
      <w:r w:rsidRPr="00427956">
        <w:rPr>
          <w:rFonts w:ascii="Times New Roman" w:eastAsia="Calibri" w:hAnsi="Times New Roman" w:cs="Times New Roman"/>
          <w:sz w:val="28"/>
          <w:szCs w:val="28"/>
          <w:lang w:val="kk-KZ"/>
        </w:rPr>
        <w:t xml:space="preserve">письмом № 23-2/369-И от 13 августа 2018 года до Общества доведены цели, задачи и количественно измеримые </w:t>
      </w:r>
      <w:r w:rsidRPr="00427956">
        <w:rPr>
          <w:rFonts w:ascii="Times New Roman" w:eastAsia="Calibri" w:hAnsi="Times New Roman" w:cs="Times New Roman"/>
          <w:sz w:val="28"/>
          <w:szCs w:val="28"/>
        </w:rPr>
        <w:t>ключевые показатели на 2019 год:</w:t>
      </w:r>
    </w:p>
    <w:p w:rsidR="00AE3066" w:rsidRPr="00DD28C3" w:rsidRDefault="00AE3066" w:rsidP="009B3387">
      <w:pPr>
        <w:spacing w:after="0" w:line="240" w:lineRule="auto"/>
        <w:ind w:firstLine="708"/>
        <w:contextualSpacing/>
        <w:jc w:val="both"/>
        <w:rPr>
          <w:rFonts w:ascii="Times New Roman" w:eastAsia="Calibri" w:hAnsi="Times New Roman" w:cs="Times New Roman"/>
          <w:sz w:val="28"/>
          <w:szCs w:val="28"/>
        </w:rPr>
      </w:pPr>
      <w:r w:rsidRPr="00427956">
        <w:rPr>
          <w:rFonts w:ascii="Times New Roman" w:eastAsia="Calibri" w:hAnsi="Times New Roman" w:cs="Times New Roman"/>
          <w:sz w:val="28"/>
          <w:szCs w:val="28"/>
        </w:rPr>
        <w:t xml:space="preserve">- проведение исследований на тему «Выработка рекомендаций по развитию институциональной среды и методологии государственно-частного партнерства – 2 </w:t>
      </w:r>
      <w:r w:rsidRPr="00DD28C3">
        <w:rPr>
          <w:rFonts w:ascii="Times New Roman" w:eastAsia="Calibri" w:hAnsi="Times New Roman" w:cs="Times New Roman"/>
          <w:sz w:val="28"/>
          <w:szCs w:val="28"/>
        </w:rPr>
        <w:t xml:space="preserve">этап» - 1 ед. </w:t>
      </w:r>
      <w:r w:rsidRPr="00DD28C3">
        <w:rPr>
          <w:rFonts w:ascii="Times New Roman" w:eastAsia="Calibri" w:hAnsi="Times New Roman" w:cs="Times New Roman"/>
          <w:i/>
          <w:sz w:val="28"/>
          <w:szCs w:val="28"/>
        </w:rPr>
        <w:t>(бюджетная подпрограмма 102 «Проведение исследований, оказание социологических, аналитических и консалтинговых услуг в сфере экономики, торговли, государственного управления, регионального развития и защиты прав потребителей»)</w:t>
      </w:r>
      <w:r w:rsidRPr="00DD28C3">
        <w:rPr>
          <w:rFonts w:ascii="Times New Roman" w:eastAsia="Calibri" w:hAnsi="Times New Roman" w:cs="Times New Roman"/>
          <w:sz w:val="28"/>
          <w:szCs w:val="28"/>
        </w:rPr>
        <w:t>;</w:t>
      </w:r>
    </w:p>
    <w:p w:rsidR="00AE3066" w:rsidRPr="00DD28C3" w:rsidRDefault="00AE3066" w:rsidP="009B3387">
      <w:pPr>
        <w:spacing w:after="0" w:line="240" w:lineRule="auto"/>
        <w:ind w:firstLine="708"/>
        <w:contextualSpacing/>
        <w:jc w:val="both"/>
        <w:rPr>
          <w:rFonts w:ascii="Times New Roman" w:eastAsia="Calibri" w:hAnsi="Times New Roman" w:cs="Times New Roman"/>
          <w:sz w:val="28"/>
          <w:szCs w:val="28"/>
        </w:rPr>
      </w:pPr>
      <w:r w:rsidRPr="00DD28C3">
        <w:rPr>
          <w:rFonts w:ascii="Times New Roman" w:eastAsia="Calibri" w:hAnsi="Times New Roman" w:cs="Times New Roman"/>
          <w:sz w:val="28"/>
          <w:szCs w:val="28"/>
        </w:rPr>
        <w:t xml:space="preserve">- количество отчетов по оценке реализации бюджетных инвестиционных проектов и бюджетных инвестиций посредством участия государства в уставном капитале юридических лиц – 2 ед. </w:t>
      </w:r>
      <w:r w:rsidRPr="00DD28C3">
        <w:rPr>
          <w:rFonts w:ascii="Times New Roman" w:eastAsia="Calibri" w:hAnsi="Times New Roman" w:cs="Times New Roman"/>
          <w:i/>
          <w:sz w:val="28"/>
          <w:szCs w:val="28"/>
        </w:rPr>
        <w:t>(бюджетная подпрограмма 105 «Проведение оценки реализации бюджетных инвестиций»)</w:t>
      </w:r>
      <w:r w:rsidRPr="00DD28C3">
        <w:rPr>
          <w:rFonts w:ascii="Times New Roman" w:eastAsia="Calibri" w:hAnsi="Times New Roman" w:cs="Times New Roman"/>
          <w:sz w:val="28"/>
          <w:szCs w:val="28"/>
        </w:rPr>
        <w:t>;</w:t>
      </w:r>
    </w:p>
    <w:p w:rsidR="00AE3066" w:rsidRPr="00DD28C3" w:rsidRDefault="00AE3066" w:rsidP="009B3387">
      <w:pPr>
        <w:spacing w:after="0" w:line="240" w:lineRule="auto"/>
        <w:ind w:firstLine="708"/>
        <w:contextualSpacing/>
        <w:jc w:val="both"/>
        <w:rPr>
          <w:rFonts w:ascii="Times New Roman" w:eastAsia="Calibri" w:hAnsi="Times New Roman" w:cs="Times New Roman"/>
          <w:sz w:val="28"/>
          <w:szCs w:val="28"/>
        </w:rPr>
      </w:pPr>
      <w:r w:rsidRPr="00DD28C3">
        <w:rPr>
          <w:rFonts w:ascii="Times New Roman" w:eastAsia="Calibri" w:hAnsi="Times New Roman" w:cs="Times New Roman"/>
          <w:sz w:val="28"/>
          <w:szCs w:val="28"/>
        </w:rPr>
        <w:lastRenderedPageBreak/>
        <w:t>- количество подготовленных заключений экономической экспертизы – 61 ед.;</w:t>
      </w:r>
    </w:p>
    <w:p w:rsidR="00AE3066" w:rsidRPr="00427956" w:rsidRDefault="00AE3066" w:rsidP="009B3387">
      <w:pPr>
        <w:spacing w:after="0" w:line="240" w:lineRule="auto"/>
        <w:ind w:firstLine="708"/>
        <w:contextualSpacing/>
        <w:jc w:val="both"/>
        <w:rPr>
          <w:rFonts w:ascii="Times New Roman" w:eastAsia="Calibri" w:hAnsi="Times New Roman" w:cs="Times New Roman"/>
          <w:sz w:val="28"/>
          <w:szCs w:val="28"/>
        </w:rPr>
      </w:pPr>
      <w:r w:rsidRPr="00DD28C3">
        <w:rPr>
          <w:rFonts w:ascii="Times New Roman" w:eastAsia="Calibri" w:hAnsi="Times New Roman" w:cs="Times New Roman"/>
          <w:sz w:val="28"/>
          <w:szCs w:val="28"/>
        </w:rPr>
        <w:t xml:space="preserve">- количество подготовленных заключений по оценке реализации проектов государственно-частного партнерства, в том числе концессионных проектов – 15 ед. </w:t>
      </w:r>
      <w:r w:rsidRPr="00DD28C3">
        <w:rPr>
          <w:rFonts w:ascii="Times New Roman" w:eastAsia="Calibri" w:hAnsi="Times New Roman" w:cs="Times New Roman"/>
          <w:i/>
          <w:sz w:val="28"/>
          <w:szCs w:val="28"/>
        </w:rPr>
        <w:t>(бюджетная подпрограмма 106 «Экспертиза и оценка документации по вопросам бюджетных инвестиций, бюджетного кредитования и государственно-частного партнерства, в том числе концессии, инвестиционных проектов для предоставления государственных</w:t>
      </w:r>
      <w:r w:rsidRPr="00427956">
        <w:rPr>
          <w:rFonts w:ascii="Times New Roman" w:eastAsia="Calibri" w:hAnsi="Times New Roman" w:cs="Times New Roman"/>
          <w:i/>
          <w:sz w:val="28"/>
          <w:szCs w:val="28"/>
        </w:rPr>
        <w:t xml:space="preserve"> гарантий»)</w:t>
      </w:r>
      <w:r w:rsidRPr="00427956">
        <w:rPr>
          <w:rFonts w:ascii="Times New Roman" w:eastAsia="Calibri" w:hAnsi="Times New Roman" w:cs="Times New Roman"/>
          <w:sz w:val="28"/>
          <w:szCs w:val="28"/>
        </w:rPr>
        <w:t xml:space="preserve">. </w:t>
      </w:r>
    </w:p>
    <w:p w:rsidR="00AE3066" w:rsidRPr="00427956" w:rsidRDefault="00274B88" w:rsidP="009B3387">
      <w:pPr>
        <w:tabs>
          <w:tab w:val="left" w:pos="2510"/>
          <w:tab w:val="left" w:pos="3874"/>
          <w:tab w:val="left" w:pos="5573"/>
        </w:tabs>
        <w:spacing w:after="0" w:line="240" w:lineRule="auto"/>
        <w:ind w:firstLine="709"/>
        <w:contextualSpacing/>
        <w:jc w:val="both"/>
        <w:rPr>
          <w:rFonts w:ascii="Times New Roman" w:eastAsia="Calibri" w:hAnsi="Times New Roman" w:cs="Times New Roman"/>
          <w:sz w:val="28"/>
          <w:szCs w:val="28"/>
          <w:lang w:val="kk-KZ"/>
        </w:rPr>
      </w:pPr>
      <w:r w:rsidRPr="00427956">
        <w:rPr>
          <w:rFonts w:ascii="Times New Roman" w:eastAsia="Times New Roman" w:hAnsi="Times New Roman" w:cs="Times New Roman"/>
          <w:b/>
          <w:bCs/>
          <w:sz w:val="28"/>
          <w:szCs w:val="28"/>
          <w:lang w:eastAsia="ru-RU"/>
        </w:rPr>
        <w:t>Пункт 6</w:t>
      </w:r>
      <w:r w:rsidRPr="00427956">
        <w:rPr>
          <w:rFonts w:ascii="Times New Roman" w:eastAsia="Times New Roman" w:hAnsi="Times New Roman" w:cs="Times New Roman"/>
          <w:bCs/>
          <w:sz w:val="28"/>
          <w:szCs w:val="28"/>
          <w:lang w:eastAsia="ru-RU"/>
        </w:rPr>
        <w:t xml:space="preserve">. </w:t>
      </w:r>
      <w:r w:rsidR="00AE3066" w:rsidRPr="00427956">
        <w:rPr>
          <w:rFonts w:ascii="Times New Roman" w:eastAsia="Calibri" w:hAnsi="Times New Roman" w:cs="Times New Roman"/>
          <w:sz w:val="28"/>
          <w:szCs w:val="28"/>
        </w:rPr>
        <w:t xml:space="preserve">При этом вышеуказанные ключевые показатели не являются показателями способствующие достижению цели Стратегического плана </w:t>
      </w:r>
      <w:r w:rsidR="00AE3066" w:rsidRPr="00427956">
        <w:rPr>
          <w:rFonts w:ascii="Times New Roman" w:eastAsia="Calibri" w:hAnsi="Times New Roman" w:cs="Times New Roman"/>
          <w:sz w:val="28"/>
          <w:szCs w:val="28"/>
        </w:rPr>
        <w:br/>
        <w:t xml:space="preserve">МНЭ РК по приросту количества проектов государственно-частного партнерства от уровня 2018 года, так как в доведенных показателях предусмотрены только мероприятия по проведению исследований, экономических экспертиз </w:t>
      </w:r>
      <w:r w:rsidRPr="00427956">
        <w:rPr>
          <w:rFonts w:ascii="Times New Roman" w:eastAsia="Calibri" w:hAnsi="Times New Roman" w:cs="Times New Roman"/>
          <w:sz w:val="28"/>
          <w:szCs w:val="28"/>
        </w:rPr>
        <w:t xml:space="preserve">и оценки по реализации </w:t>
      </w:r>
      <w:r w:rsidRPr="00427956">
        <w:rPr>
          <w:rFonts w:ascii="Times New Roman" w:eastAsia="Calibri" w:hAnsi="Times New Roman" w:cs="Times New Roman"/>
          <w:sz w:val="28"/>
          <w:szCs w:val="24"/>
        </w:rPr>
        <w:t>проектов</w:t>
      </w:r>
      <w:r w:rsidRPr="00427956">
        <w:rPr>
          <w:rFonts w:ascii="Times New Roman" w:eastAsia="Calibri" w:hAnsi="Times New Roman" w:cs="Times New Roman"/>
          <w:i/>
          <w:sz w:val="24"/>
          <w:szCs w:val="24"/>
          <w:lang w:val="kk-KZ"/>
        </w:rPr>
        <w:t xml:space="preserve"> </w:t>
      </w:r>
      <w:r w:rsidR="0030635C" w:rsidRPr="00427956">
        <w:rPr>
          <w:rFonts w:ascii="Times New Roman" w:eastAsia="Calibri" w:hAnsi="Times New Roman" w:cs="Times New Roman"/>
          <w:i/>
          <w:sz w:val="24"/>
          <w:szCs w:val="24"/>
          <w:lang w:val="kk-KZ"/>
        </w:rPr>
        <w:t>(</w:t>
      </w:r>
      <w:r w:rsidR="00727979" w:rsidRPr="00427956">
        <w:rPr>
          <w:rFonts w:ascii="Times New Roman" w:eastAsia="Calibri" w:hAnsi="Times New Roman" w:cs="Times New Roman"/>
          <w:i/>
          <w:sz w:val="24"/>
          <w:szCs w:val="24"/>
          <w:lang w:val="kk-KZ"/>
        </w:rPr>
        <w:t>Приложение № 8 на 15 листах: копии письма от 13.08.2018 г. № 23-2/369-И, отчета о реализации Стратегического плана за 2019 г.)</w:t>
      </w:r>
      <w:r w:rsidR="00727979" w:rsidRPr="00427956">
        <w:rPr>
          <w:rFonts w:ascii="Times New Roman" w:eastAsia="Calibri" w:hAnsi="Times New Roman" w:cs="Times New Roman"/>
          <w:sz w:val="28"/>
          <w:szCs w:val="28"/>
          <w:lang w:val="kk-KZ"/>
        </w:rPr>
        <w:t>.</w:t>
      </w:r>
    </w:p>
    <w:p w:rsidR="00AE3066" w:rsidRPr="00427956" w:rsidRDefault="00AE3066" w:rsidP="009B3387">
      <w:pPr>
        <w:pBdr>
          <w:bottom w:val="single" w:sz="4" w:space="0" w:color="FFFFFF"/>
        </w:pBdr>
        <w:tabs>
          <w:tab w:val="left" w:pos="0"/>
        </w:tabs>
        <w:spacing w:after="0" w:line="240" w:lineRule="auto"/>
        <w:contextualSpacing/>
        <w:jc w:val="both"/>
        <w:rPr>
          <w:rFonts w:ascii="Times New Roman" w:eastAsia="Calibri" w:hAnsi="Times New Roman" w:cs="Times New Roman"/>
          <w:sz w:val="28"/>
          <w:szCs w:val="28"/>
        </w:rPr>
      </w:pPr>
      <w:r w:rsidRPr="00427956">
        <w:rPr>
          <w:rFonts w:ascii="Times New Roman" w:eastAsia="Calibri" w:hAnsi="Times New Roman" w:cs="Times New Roman"/>
          <w:sz w:val="28"/>
          <w:szCs w:val="28"/>
        </w:rPr>
        <w:tab/>
      </w:r>
      <w:r w:rsidRPr="00427956">
        <w:rPr>
          <w:rFonts w:ascii="Times New Roman" w:eastAsia="Calibri" w:hAnsi="Times New Roman" w:cs="Times New Roman"/>
          <w:b/>
          <w:sz w:val="28"/>
          <w:szCs w:val="28"/>
        </w:rPr>
        <w:t>Пункт 7</w:t>
      </w:r>
      <w:r w:rsidRPr="00427956">
        <w:rPr>
          <w:rFonts w:ascii="Times New Roman" w:eastAsia="Calibri" w:hAnsi="Times New Roman" w:cs="Times New Roman"/>
          <w:sz w:val="28"/>
          <w:szCs w:val="28"/>
        </w:rPr>
        <w:t xml:space="preserve">. В нарушение приложения 4 к Правилам № 249 в Плане развития Общества </w:t>
      </w:r>
      <w:r w:rsidRPr="00427956">
        <w:rPr>
          <w:rFonts w:ascii="Times New Roman" w:eastAsia="Calibri" w:hAnsi="Times New Roman" w:cs="Times New Roman"/>
          <w:i/>
          <w:sz w:val="24"/>
          <w:szCs w:val="28"/>
        </w:rPr>
        <w:t>(планируемый 2019 год)</w:t>
      </w:r>
      <w:r w:rsidRPr="00427956">
        <w:rPr>
          <w:rFonts w:ascii="Times New Roman" w:eastAsia="Calibri" w:hAnsi="Times New Roman" w:cs="Times New Roman"/>
          <w:sz w:val="28"/>
          <w:szCs w:val="28"/>
        </w:rPr>
        <w:t xml:space="preserve"> не верно отражена цель уполномоченного органа соответствующей отрасли.</w:t>
      </w:r>
    </w:p>
    <w:p w:rsidR="00AE3066" w:rsidRPr="00427956" w:rsidRDefault="00AE3066" w:rsidP="009B3387">
      <w:pPr>
        <w:pBdr>
          <w:bottom w:val="single" w:sz="4" w:space="0" w:color="FFFFFF"/>
        </w:pBdr>
        <w:tabs>
          <w:tab w:val="left" w:pos="0"/>
        </w:tabs>
        <w:spacing w:after="0" w:line="240" w:lineRule="auto"/>
        <w:contextualSpacing/>
        <w:jc w:val="both"/>
        <w:rPr>
          <w:rFonts w:ascii="Times New Roman" w:eastAsia="Calibri" w:hAnsi="Times New Roman" w:cs="Times New Roman"/>
          <w:sz w:val="28"/>
          <w:szCs w:val="28"/>
        </w:rPr>
      </w:pPr>
      <w:r w:rsidRPr="00427956">
        <w:rPr>
          <w:rFonts w:ascii="Times New Roman" w:eastAsia="Calibri" w:hAnsi="Times New Roman" w:cs="Times New Roman"/>
          <w:sz w:val="28"/>
          <w:szCs w:val="28"/>
        </w:rPr>
        <w:tab/>
        <w:t>Так, в Плане развития Общества на 2017 – 2021 годы, цель уполномоченного органа соответствующей отрасли</w:t>
      </w:r>
      <w:r w:rsidR="004A3B82" w:rsidRPr="00427956">
        <w:rPr>
          <w:rFonts w:ascii="Times New Roman" w:eastAsia="Calibri" w:hAnsi="Times New Roman" w:cs="Times New Roman"/>
          <w:sz w:val="28"/>
          <w:szCs w:val="28"/>
        </w:rPr>
        <w:t>,</w:t>
      </w:r>
      <w:r w:rsidRPr="00427956">
        <w:rPr>
          <w:rFonts w:ascii="Times New Roman" w:eastAsia="Calibri" w:hAnsi="Times New Roman" w:cs="Times New Roman"/>
          <w:sz w:val="28"/>
          <w:szCs w:val="28"/>
        </w:rPr>
        <w:t xml:space="preserve"> т.е. Министерства национальной экономики Республики Казахстан указана – «Обеспечение увеличения казахстанской экономики к 2020 году более чем на треть в реальном выражении по отношению к уровню 2009 года», которая не соответствует цели отраженной в Стратегическом плане МНЭ РК. - «Совершенствование и полноценное функционирование системы государственного управления, ориентированного на результат» </w:t>
      </w:r>
      <w:r w:rsidRPr="00427956">
        <w:rPr>
          <w:rFonts w:ascii="Times New Roman" w:eastAsia="Calibri" w:hAnsi="Times New Roman" w:cs="Times New Roman"/>
          <w:i/>
          <w:spacing w:val="1"/>
          <w:sz w:val="24"/>
          <w:szCs w:val="24"/>
          <w:shd w:val="clear" w:color="auto" w:fill="FFFFFF"/>
          <w:lang w:val="kk-KZ"/>
        </w:rPr>
        <w:t>(Приложение № 9 на 6 листах: копии выписки из Решения СД № 6 от 22.11.2018 г., приложения 4 Плана развития Общества, планируемый год – 2019 год, Стратегический план МНЭ РК).</w:t>
      </w:r>
      <w:r w:rsidRPr="00427956">
        <w:rPr>
          <w:rFonts w:ascii="Times New Roman" w:eastAsia="Calibri" w:hAnsi="Times New Roman" w:cs="Times New Roman"/>
          <w:sz w:val="28"/>
          <w:szCs w:val="28"/>
        </w:rPr>
        <w:t xml:space="preserve"> </w:t>
      </w:r>
    </w:p>
    <w:p w:rsidR="00AE3066" w:rsidRPr="00427956" w:rsidRDefault="00AE3066" w:rsidP="009B3387">
      <w:pPr>
        <w:spacing w:after="0" w:line="240" w:lineRule="auto"/>
        <w:ind w:firstLine="708"/>
        <w:contextualSpacing/>
        <w:jc w:val="both"/>
        <w:rPr>
          <w:rFonts w:ascii="Times New Roman" w:eastAsia="Calibri" w:hAnsi="Times New Roman" w:cs="Times New Roman"/>
          <w:sz w:val="28"/>
          <w:szCs w:val="28"/>
        </w:rPr>
      </w:pPr>
      <w:r w:rsidRPr="00427956">
        <w:rPr>
          <w:rFonts w:ascii="Times New Roman" w:eastAsia="Calibri" w:hAnsi="Times New Roman" w:cs="Times New Roman"/>
          <w:sz w:val="28"/>
          <w:szCs w:val="28"/>
        </w:rPr>
        <w:t xml:space="preserve">Отчет по исполнению Плана развития Общества за 2019 год утвержден решением очного (онлайн) заседания Совета директоров от 03.08.2020 года </w:t>
      </w:r>
      <w:r w:rsidRPr="00427956">
        <w:rPr>
          <w:rFonts w:ascii="Times New Roman" w:eastAsia="Calibri" w:hAnsi="Times New Roman" w:cs="Times New Roman"/>
          <w:i/>
          <w:sz w:val="24"/>
          <w:szCs w:val="28"/>
        </w:rPr>
        <w:t>(Протокол № 6)</w:t>
      </w:r>
      <w:r w:rsidRPr="00427956">
        <w:rPr>
          <w:rFonts w:ascii="Times New Roman" w:eastAsia="Calibri" w:hAnsi="Times New Roman" w:cs="Times New Roman"/>
          <w:sz w:val="28"/>
          <w:szCs w:val="28"/>
        </w:rPr>
        <w:t xml:space="preserve">. </w:t>
      </w:r>
    </w:p>
    <w:p w:rsidR="00AE3066" w:rsidRPr="00427956" w:rsidRDefault="00AE3066" w:rsidP="009B3387">
      <w:pPr>
        <w:tabs>
          <w:tab w:val="left" w:pos="2510"/>
          <w:tab w:val="left" w:pos="3874"/>
          <w:tab w:val="left" w:pos="5573"/>
        </w:tabs>
        <w:spacing w:after="0" w:line="240" w:lineRule="auto"/>
        <w:ind w:firstLine="709"/>
        <w:contextualSpacing/>
        <w:jc w:val="both"/>
        <w:rPr>
          <w:rFonts w:ascii="Times New Roman" w:eastAsia="Calibri" w:hAnsi="Times New Roman" w:cs="Times New Roman"/>
          <w:sz w:val="28"/>
          <w:szCs w:val="28"/>
        </w:rPr>
      </w:pPr>
      <w:r w:rsidRPr="00427956">
        <w:rPr>
          <w:rFonts w:ascii="Times New Roman" w:eastAsia="Calibri" w:hAnsi="Times New Roman" w:cs="Times New Roman"/>
          <w:sz w:val="28"/>
          <w:szCs w:val="28"/>
        </w:rPr>
        <w:t xml:space="preserve">В соответствии с подпунктами 12), 15), 16) Правил разработки, утверждения планов развития контролируемых государством акционерных обществ и товариществ с ограниченной ответственностью, государственных предприятий, мониторинга и оценки их реализации, а также разработки и представления отчетов по их исполнению, утвержденных Приказом Министра национальной экономики Республики Казахстан от 14.02.2019 года № 14 </w:t>
      </w:r>
      <w:r w:rsidRPr="00427956">
        <w:rPr>
          <w:rFonts w:ascii="Times New Roman" w:eastAsia="Calibri" w:hAnsi="Times New Roman" w:cs="Times New Roman"/>
          <w:i/>
          <w:sz w:val="24"/>
          <w:szCs w:val="28"/>
        </w:rPr>
        <w:t>(далее – Правила № 14)</w:t>
      </w:r>
      <w:r w:rsidRPr="00427956">
        <w:rPr>
          <w:rFonts w:ascii="Times New Roman" w:eastAsia="Calibri" w:hAnsi="Times New Roman" w:cs="Times New Roman"/>
          <w:sz w:val="24"/>
          <w:szCs w:val="28"/>
        </w:rPr>
        <w:t>:</w:t>
      </w:r>
    </w:p>
    <w:p w:rsidR="00AE3066" w:rsidRPr="00427956" w:rsidRDefault="00AE3066" w:rsidP="009B3387">
      <w:pPr>
        <w:tabs>
          <w:tab w:val="left" w:pos="2510"/>
          <w:tab w:val="left" w:pos="3874"/>
          <w:tab w:val="left" w:pos="5573"/>
        </w:tabs>
        <w:spacing w:after="0" w:line="240" w:lineRule="auto"/>
        <w:ind w:firstLine="709"/>
        <w:contextualSpacing/>
        <w:jc w:val="both"/>
        <w:rPr>
          <w:rFonts w:ascii="Times New Roman" w:eastAsia="Calibri" w:hAnsi="Times New Roman" w:cs="Times New Roman"/>
          <w:sz w:val="28"/>
          <w:szCs w:val="28"/>
        </w:rPr>
      </w:pPr>
      <w:r w:rsidRPr="00427956">
        <w:rPr>
          <w:rFonts w:ascii="Times New Roman" w:eastAsia="Calibri" w:hAnsi="Times New Roman" w:cs="Times New Roman"/>
          <w:sz w:val="28"/>
          <w:szCs w:val="28"/>
        </w:rPr>
        <w:t>показатели качества – показатели, отражающие степень соответствия продукта установленным требованиям и ожиданиям покупателей (получателей, пользователей);</w:t>
      </w:r>
    </w:p>
    <w:p w:rsidR="00AE3066" w:rsidRPr="00427956" w:rsidRDefault="00AE3066" w:rsidP="009B3387">
      <w:pPr>
        <w:tabs>
          <w:tab w:val="left" w:pos="2510"/>
          <w:tab w:val="left" w:pos="3874"/>
          <w:tab w:val="left" w:pos="5573"/>
        </w:tabs>
        <w:spacing w:after="0" w:line="240" w:lineRule="auto"/>
        <w:ind w:firstLine="709"/>
        <w:contextualSpacing/>
        <w:jc w:val="both"/>
        <w:rPr>
          <w:rFonts w:ascii="Times New Roman" w:eastAsia="Calibri" w:hAnsi="Times New Roman" w:cs="Times New Roman"/>
          <w:sz w:val="28"/>
          <w:szCs w:val="28"/>
        </w:rPr>
      </w:pPr>
      <w:r w:rsidRPr="00427956">
        <w:rPr>
          <w:rFonts w:ascii="Times New Roman" w:eastAsia="Calibri" w:hAnsi="Times New Roman" w:cs="Times New Roman"/>
          <w:sz w:val="28"/>
          <w:szCs w:val="28"/>
        </w:rPr>
        <w:t>показатели конечного результата – показатели, отражающие определенные итоги, которые должны быть достигнуты за определенный промежуток времени, и эффект от решения поставленных целей и задач организаций, определенных в плане развития;</w:t>
      </w:r>
    </w:p>
    <w:p w:rsidR="00AE3066" w:rsidRPr="00427956" w:rsidRDefault="00AE3066" w:rsidP="009B3387">
      <w:pPr>
        <w:tabs>
          <w:tab w:val="left" w:pos="2510"/>
          <w:tab w:val="left" w:pos="3874"/>
          <w:tab w:val="left" w:pos="5573"/>
        </w:tabs>
        <w:spacing w:after="0" w:line="240" w:lineRule="auto"/>
        <w:ind w:firstLine="709"/>
        <w:contextualSpacing/>
        <w:jc w:val="both"/>
        <w:rPr>
          <w:rFonts w:ascii="Times New Roman" w:eastAsia="Calibri" w:hAnsi="Times New Roman" w:cs="Times New Roman"/>
          <w:sz w:val="28"/>
          <w:szCs w:val="28"/>
        </w:rPr>
      </w:pPr>
      <w:r w:rsidRPr="00427956">
        <w:rPr>
          <w:rFonts w:ascii="Times New Roman" w:eastAsia="Calibri" w:hAnsi="Times New Roman" w:cs="Times New Roman"/>
          <w:sz w:val="28"/>
          <w:szCs w:val="28"/>
        </w:rPr>
        <w:lastRenderedPageBreak/>
        <w:t>показатели прямого результата – показатели, отражающие количественную характеристику объема реализованных продуктов, созданных организацией.</w:t>
      </w:r>
    </w:p>
    <w:p w:rsidR="00AE3066" w:rsidRPr="00427956" w:rsidRDefault="00AE3066" w:rsidP="009B3387">
      <w:pPr>
        <w:pBdr>
          <w:bottom w:val="single" w:sz="4" w:space="0" w:color="FFFFFF"/>
        </w:pBdr>
        <w:tabs>
          <w:tab w:val="left" w:pos="0"/>
        </w:tabs>
        <w:spacing w:after="0" w:line="240" w:lineRule="auto"/>
        <w:contextualSpacing/>
        <w:jc w:val="both"/>
        <w:rPr>
          <w:rFonts w:ascii="Times New Roman" w:eastAsia="Calibri" w:hAnsi="Times New Roman" w:cs="Times New Roman"/>
          <w:sz w:val="28"/>
          <w:szCs w:val="28"/>
        </w:rPr>
      </w:pPr>
      <w:r w:rsidRPr="00427956">
        <w:rPr>
          <w:rFonts w:ascii="Times New Roman" w:eastAsia="Calibri" w:hAnsi="Times New Roman" w:cs="Times New Roman"/>
          <w:b/>
          <w:sz w:val="28"/>
          <w:szCs w:val="28"/>
        </w:rPr>
        <w:tab/>
        <w:t>Пункт 8</w:t>
      </w:r>
      <w:r w:rsidRPr="00427956">
        <w:rPr>
          <w:rFonts w:ascii="Times New Roman" w:eastAsia="Calibri" w:hAnsi="Times New Roman" w:cs="Times New Roman"/>
          <w:sz w:val="28"/>
          <w:szCs w:val="28"/>
        </w:rPr>
        <w:t xml:space="preserve">. В нарушении подпункта 2) пункта 6, приложения № 4 к Правилам № 249, подпункта 12) пункта 2 Правил № 14, приложения 4 к Правилам № 14 в Плане развития Общества и в представленном отчете об исполнении Плана развития Общества за 2019 год показатели прямого результата и показатели качества содержат одно и тоже наименование </w:t>
      </w:r>
      <w:r w:rsidRPr="00427956">
        <w:rPr>
          <w:rFonts w:ascii="Times New Roman" w:eastAsia="Calibri" w:hAnsi="Times New Roman" w:cs="Times New Roman"/>
          <w:i/>
          <w:spacing w:val="1"/>
          <w:sz w:val="24"/>
          <w:szCs w:val="24"/>
          <w:shd w:val="clear" w:color="auto" w:fill="FFFFFF"/>
          <w:lang w:val="kk-KZ"/>
        </w:rPr>
        <w:t>(Приложение № 10 на 3 листах: копии выписки из Решения СД № 6 от 03.08.2020 г., приложения 4 отчет об исполнении Плана развития Общества за 2019 год).</w:t>
      </w:r>
      <w:r w:rsidRPr="00427956">
        <w:rPr>
          <w:rFonts w:ascii="Times New Roman" w:eastAsia="Calibri" w:hAnsi="Times New Roman" w:cs="Times New Roman"/>
          <w:sz w:val="28"/>
          <w:szCs w:val="28"/>
        </w:rPr>
        <w:t xml:space="preserve">  </w:t>
      </w:r>
    </w:p>
    <w:p w:rsidR="00AE3066" w:rsidRPr="00427956" w:rsidRDefault="00AE3066" w:rsidP="009B3387">
      <w:pPr>
        <w:tabs>
          <w:tab w:val="left" w:pos="2510"/>
          <w:tab w:val="left" w:pos="3874"/>
          <w:tab w:val="left" w:pos="5573"/>
        </w:tabs>
        <w:spacing w:after="0" w:line="240" w:lineRule="auto"/>
        <w:ind w:firstLine="709"/>
        <w:contextualSpacing/>
        <w:jc w:val="both"/>
        <w:rPr>
          <w:rFonts w:ascii="Times New Roman" w:eastAsia="Calibri" w:hAnsi="Times New Roman" w:cs="Times New Roman"/>
          <w:sz w:val="28"/>
          <w:szCs w:val="28"/>
        </w:rPr>
      </w:pPr>
      <w:r w:rsidRPr="00427956">
        <w:rPr>
          <w:rFonts w:ascii="Times New Roman" w:eastAsia="Calibri" w:hAnsi="Times New Roman" w:cs="Times New Roman"/>
          <w:sz w:val="28"/>
          <w:szCs w:val="28"/>
        </w:rPr>
        <w:t xml:space="preserve">Так, к примеру, по показателю «Экспертиза проектов ГЧП» прямым результатом и показателем качества является «Проведение экспертизы по вопросам концессии и бюджетных инвестиций», в связи с чем, невозможно определить исполнение показателя качества, т.е. степень соответствия продукта установленным требованиям и ожиданиям покупателей (получателей, пользователей)   </w:t>
      </w:r>
    </w:p>
    <w:p w:rsidR="00AE3066" w:rsidRPr="00427956" w:rsidRDefault="00AE3066" w:rsidP="009B3387">
      <w:pPr>
        <w:spacing w:after="0" w:line="240" w:lineRule="auto"/>
        <w:ind w:firstLine="709"/>
        <w:contextualSpacing/>
        <w:jc w:val="both"/>
        <w:rPr>
          <w:rFonts w:ascii="Times New Roman" w:eastAsia="Calibri" w:hAnsi="Times New Roman" w:cs="Times New Roman"/>
          <w:sz w:val="28"/>
          <w:szCs w:val="28"/>
          <w:lang w:val="kk-KZ"/>
        </w:rPr>
      </w:pPr>
      <w:r w:rsidRPr="00427956">
        <w:rPr>
          <w:rFonts w:ascii="Times New Roman" w:eastAsia="Calibri" w:hAnsi="Times New Roman" w:cs="Times New Roman"/>
          <w:i/>
          <w:sz w:val="28"/>
          <w:szCs w:val="28"/>
          <w:lang w:val="kk-KZ"/>
        </w:rPr>
        <w:t>Анализ</w:t>
      </w:r>
      <w:r w:rsidRPr="00427956">
        <w:rPr>
          <w:rFonts w:ascii="Times New Roman" w:eastAsia="Calibri" w:hAnsi="Times New Roman" w:cs="Times New Roman"/>
          <w:i/>
          <w:sz w:val="28"/>
          <w:szCs w:val="28"/>
        </w:rPr>
        <w:t xml:space="preserve"> структуры доходов и расходов</w:t>
      </w:r>
      <w:r w:rsidRPr="00427956">
        <w:rPr>
          <w:rFonts w:ascii="Times New Roman" w:eastAsia="Calibri" w:hAnsi="Times New Roman" w:cs="Times New Roman"/>
          <w:sz w:val="28"/>
          <w:szCs w:val="28"/>
          <w:lang w:val="kk-KZ"/>
        </w:rPr>
        <w:t>.</w:t>
      </w:r>
      <w:r w:rsidRPr="00427956">
        <w:rPr>
          <w:rFonts w:ascii="Times New Roman" w:eastAsia="Calibri" w:hAnsi="Times New Roman" w:cs="Times New Roman"/>
          <w:sz w:val="28"/>
          <w:szCs w:val="28"/>
        </w:rPr>
        <w:t xml:space="preserve"> </w:t>
      </w:r>
      <w:r w:rsidRPr="00427956">
        <w:rPr>
          <w:rFonts w:ascii="Times New Roman" w:eastAsia="Calibri" w:hAnsi="Times New Roman" w:cs="Times New Roman"/>
          <w:sz w:val="28"/>
          <w:szCs w:val="28"/>
          <w:lang w:val="kk-KZ"/>
        </w:rPr>
        <w:t xml:space="preserve"> </w:t>
      </w:r>
    </w:p>
    <w:p w:rsidR="00AE3066" w:rsidRPr="00427956" w:rsidRDefault="00AE3066" w:rsidP="009B3387">
      <w:pPr>
        <w:tabs>
          <w:tab w:val="left" w:pos="709"/>
        </w:tabs>
        <w:spacing w:after="0" w:line="240" w:lineRule="auto"/>
        <w:contextualSpacing/>
        <w:jc w:val="both"/>
        <w:rPr>
          <w:rFonts w:ascii="Times New Roman" w:eastAsia="Times New Roman" w:hAnsi="Times New Roman" w:cs="Times New Roman"/>
          <w:sz w:val="28"/>
          <w:szCs w:val="28"/>
          <w:lang w:eastAsia="ru-RU"/>
        </w:rPr>
      </w:pPr>
      <w:r w:rsidRPr="00427956">
        <w:rPr>
          <w:rFonts w:ascii="Times New Roman" w:eastAsia="Times New Roman" w:hAnsi="Times New Roman" w:cs="Times New Roman"/>
          <w:sz w:val="28"/>
          <w:szCs w:val="28"/>
          <w:lang w:eastAsia="ru-RU"/>
        </w:rPr>
        <w:tab/>
        <w:t xml:space="preserve">Анализ </w:t>
      </w:r>
      <w:r w:rsidRPr="00427956">
        <w:rPr>
          <w:rFonts w:ascii="Times New Roman" w:eastAsia="Calibri" w:hAnsi="Times New Roman" w:cs="Times New Roman"/>
          <w:sz w:val="28"/>
          <w:szCs w:val="28"/>
        </w:rPr>
        <w:t>структуры доходов и расходов</w:t>
      </w:r>
      <w:r w:rsidRPr="00427956">
        <w:rPr>
          <w:rFonts w:ascii="Times New Roman" w:eastAsia="Times New Roman" w:hAnsi="Times New Roman" w:cs="Times New Roman"/>
          <w:bCs/>
          <w:sz w:val="28"/>
          <w:szCs w:val="28"/>
          <w:lang w:eastAsia="ru-RU"/>
        </w:rPr>
        <w:t xml:space="preserve"> </w:t>
      </w:r>
      <w:r w:rsidRPr="00427956">
        <w:rPr>
          <w:rFonts w:ascii="Times New Roman" w:eastAsia="Times New Roman" w:hAnsi="Times New Roman" w:cs="Times New Roman"/>
          <w:sz w:val="28"/>
          <w:szCs w:val="28"/>
          <w:lang w:eastAsia="ru-RU"/>
        </w:rPr>
        <w:t xml:space="preserve">Плана развития по статьям затрат проведен на основании представленных документов. </w:t>
      </w:r>
    </w:p>
    <w:p w:rsidR="00AE3066" w:rsidRPr="00427956" w:rsidRDefault="00AE3066" w:rsidP="009B3387">
      <w:pPr>
        <w:spacing w:after="0" w:line="240" w:lineRule="auto"/>
        <w:ind w:firstLine="708"/>
        <w:contextualSpacing/>
        <w:jc w:val="both"/>
        <w:rPr>
          <w:rFonts w:ascii="Times New Roman" w:eastAsia="Times New Roman" w:hAnsi="Times New Roman" w:cs="Times New Roman"/>
          <w:sz w:val="28"/>
          <w:szCs w:val="28"/>
          <w:lang w:val="kk-KZ" w:eastAsia="ru-RU"/>
        </w:rPr>
      </w:pPr>
      <w:r w:rsidRPr="00427956">
        <w:rPr>
          <w:rFonts w:ascii="Times New Roman" w:eastAsia="Times New Roman" w:hAnsi="Times New Roman" w:cs="Times New Roman"/>
          <w:sz w:val="28"/>
          <w:szCs w:val="28"/>
          <w:lang w:eastAsia="ru-RU"/>
        </w:rPr>
        <w:t xml:space="preserve">План развития </w:t>
      </w:r>
      <w:r w:rsidRPr="00427956">
        <w:rPr>
          <w:rFonts w:ascii="Times New Roman" w:eastAsia="Times New Roman" w:hAnsi="Times New Roman" w:cs="Times New Roman"/>
          <w:sz w:val="28"/>
          <w:lang w:val="kk-KZ" w:eastAsia="ru-RU"/>
        </w:rPr>
        <w:t>Общества</w:t>
      </w:r>
      <w:r w:rsidRPr="00427956">
        <w:rPr>
          <w:rFonts w:ascii="Times New Roman" w:eastAsia="Times New Roman" w:hAnsi="Times New Roman" w:cs="Times New Roman"/>
          <w:sz w:val="28"/>
          <w:lang w:eastAsia="ru-RU"/>
        </w:rPr>
        <w:t xml:space="preserve"> содержит цели, задачи, показатели результатов и основные консолидированные и неконсолидированные показатели финансово-хозяйственной деятельности, включая доходы, расходы, займы, дивиденды (часть чистого дохода, подлежащая перечислению в бюджет), показатели финансовой устойчивости и другие сведения. </w:t>
      </w:r>
    </w:p>
    <w:p w:rsidR="00AE3066" w:rsidRPr="00427956" w:rsidRDefault="00AE3066" w:rsidP="009B3387">
      <w:pPr>
        <w:spacing w:after="0" w:line="240" w:lineRule="auto"/>
        <w:ind w:firstLine="708"/>
        <w:contextualSpacing/>
        <w:jc w:val="both"/>
        <w:rPr>
          <w:rFonts w:ascii="Times New Roman" w:eastAsia="Times New Roman" w:hAnsi="Times New Roman" w:cs="Times New Roman"/>
          <w:sz w:val="28"/>
          <w:szCs w:val="28"/>
          <w:lang w:eastAsia="ru-RU"/>
        </w:rPr>
      </w:pPr>
      <w:r w:rsidRPr="00427956">
        <w:rPr>
          <w:rFonts w:ascii="Times New Roman" w:eastAsia="Times New Roman" w:hAnsi="Times New Roman" w:cs="Times New Roman"/>
          <w:sz w:val="28"/>
          <w:szCs w:val="28"/>
          <w:lang w:eastAsia="ru-RU"/>
        </w:rPr>
        <w:t>План развития Общества на 2017-2021 годы утвержден решением Совета директоров от 22.12.2017</w:t>
      </w:r>
      <w:r w:rsidRPr="00427956">
        <w:rPr>
          <w:rFonts w:ascii="Times New Roman" w:eastAsia="Times New Roman" w:hAnsi="Times New Roman" w:cs="Times New Roman"/>
          <w:sz w:val="28"/>
          <w:szCs w:val="28"/>
          <w:lang w:val="kk-KZ" w:eastAsia="ru-RU"/>
        </w:rPr>
        <w:t xml:space="preserve"> </w:t>
      </w:r>
      <w:r w:rsidRPr="00427956">
        <w:rPr>
          <w:rFonts w:ascii="Times New Roman" w:eastAsia="Times New Roman" w:hAnsi="Times New Roman" w:cs="Times New Roman"/>
          <w:sz w:val="28"/>
          <w:szCs w:val="28"/>
          <w:lang w:eastAsia="ru-RU"/>
        </w:rPr>
        <w:t xml:space="preserve">г. № 8.  </w:t>
      </w:r>
    </w:p>
    <w:p w:rsidR="00AE3066" w:rsidRPr="00427956" w:rsidRDefault="00AE3066" w:rsidP="009B3387">
      <w:pPr>
        <w:spacing w:after="0" w:line="240" w:lineRule="auto"/>
        <w:ind w:firstLine="708"/>
        <w:contextualSpacing/>
        <w:jc w:val="both"/>
        <w:rPr>
          <w:rFonts w:ascii="Times New Roman" w:eastAsia="Times New Roman" w:hAnsi="Times New Roman" w:cs="Times New Roman"/>
          <w:sz w:val="28"/>
          <w:szCs w:val="28"/>
          <w:lang w:eastAsia="ru-RU"/>
        </w:rPr>
      </w:pPr>
      <w:r w:rsidRPr="00427956">
        <w:rPr>
          <w:rFonts w:ascii="Times New Roman" w:eastAsia="Times New Roman" w:hAnsi="Times New Roman" w:cs="Times New Roman"/>
          <w:sz w:val="28"/>
          <w:szCs w:val="28"/>
          <w:lang w:eastAsia="ru-RU"/>
        </w:rPr>
        <w:t>В 2019 году в План развития Общества решением Совета директоров вносились следующие изменения:</w:t>
      </w:r>
    </w:p>
    <w:p w:rsidR="00AE3066" w:rsidRPr="00427956" w:rsidRDefault="00AE3066" w:rsidP="009B3387">
      <w:pPr>
        <w:spacing w:after="0" w:line="240" w:lineRule="auto"/>
        <w:ind w:firstLine="708"/>
        <w:contextualSpacing/>
        <w:jc w:val="both"/>
        <w:rPr>
          <w:rFonts w:ascii="Times New Roman" w:eastAsia="Times New Roman" w:hAnsi="Times New Roman" w:cs="Times New Roman"/>
          <w:sz w:val="28"/>
          <w:szCs w:val="28"/>
          <w:lang w:eastAsia="ru-RU"/>
        </w:rPr>
      </w:pPr>
      <w:r w:rsidRPr="00427956">
        <w:rPr>
          <w:rFonts w:ascii="Times New Roman" w:eastAsia="Times New Roman" w:hAnsi="Times New Roman" w:cs="Times New Roman"/>
          <w:sz w:val="28"/>
          <w:szCs w:val="28"/>
          <w:lang w:eastAsia="ru-RU"/>
        </w:rPr>
        <w:t>- от 20.05.2019 года № 4, внесены изменения в части корректировки финансовых показателей на 2019 год: доходы – 833 175,4 тыс. тенге, расходы – 831 172,8 тыс. тенге, чистая прибыль – 1 602,0 тыс. тенге;</w:t>
      </w:r>
    </w:p>
    <w:p w:rsidR="00AE3066" w:rsidRPr="00427956" w:rsidRDefault="00AE3066" w:rsidP="009B3387">
      <w:pPr>
        <w:spacing w:after="0" w:line="240" w:lineRule="auto"/>
        <w:ind w:firstLine="708"/>
        <w:contextualSpacing/>
        <w:jc w:val="both"/>
        <w:rPr>
          <w:rFonts w:ascii="Times New Roman" w:eastAsia="Times New Roman" w:hAnsi="Times New Roman" w:cs="Times New Roman"/>
          <w:sz w:val="28"/>
          <w:szCs w:val="28"/>
          <w:lang w:eastAsia="ru-RU"/>
        </w:rPr>
      </w:pPr>
      <w:r w:rsidRPr="00427956">
        <w:rPr>
          <w:rFonts w:ascii="Times New Roman" w:eastAsia="Times New Roman" w:hAnsi="Times New Roman" w:cs="Times New Roman"/>
          <w:sz w:val="28"/>
          <w:szCs w:val="28"/>
          <w:lang w:eastAsia="ru-RU"/>
        </w:rPr>
        <w:t>- от 22.11.2019 года № 11, внесены изменения в части в части корректировки финансовых показателей на 2019 год: доходы – 695 785,6 тыс. тенге, расходы – 693 279,8 тыс. тенге, чистая прибыль – 1 983,0 тыс. тенге;</w:t>
      </w:r>
    </w:p>
    <w:p w:rsidR="00AE3066" w:rsidRPr="00427956" w:rsidRDefault="00AE3066" w:rsidP="009B3387">
      <w:pPr>
        <w:spacing w:after="0" w:line="240" w:lineRule="auto"/>
        <w:contextualSpacing/>
        <w:jc w:val="center"/>
        <w:rPr>
          <w:rFonts w:ascii="Times New Roman" w:eastAsia="Times New Roman" w:hAnsi="Times New Roman" w:cs="Times New Roman"/>
          <w:i/>
          <w:sz w:val="28"/>
          <w:szCs w:val="28"/>
          <w:lang w:eastAsia="ru-RU"/>
        </w:rPr>
      </w:pPr>
      <w:r w:rsidRPr="00427956">
        <w:rPr>
          <w:rFonts w:ascii="Times New Roman" w:eastAsia="Times New Roman" w:hAnsi="Times New Roman" w:cs="Times New Roman"/>
          <w:i/>
          <w:sz w:val="28"/>
          <w:szCs w:val="28"/>
          <w:lang w:eastAsia="ru-RU"/>
        </w:rPr>
        <w:t>Доходы 2019 г.</w:t>
      </w:r>
    </w:p>
    <w:p w:rsidR="00AE3066" w:rsidRPr="00427956" w:rsidRDefault="00AE3066" w:rsidP="009B3387">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427956">
        <w:rPr>
          <w:rFonts w:ascii="Times New Roman" w:eastAsia="Times New Roman" w:hAnsi="Times New Roman" w:cs="Times New Roman"/>
          <w:sz w:val="28"/>
          <w:szCs w:val="28"/>
          <w:lang w:eastAsia="ru-RU"/>
        </w:rPr>
        <w:t xml:space="preserve">По </w:t>
      </w:r>
      <w:r w:rsidRPr="00427956">
        <w:rPr>
          <w:rFonts w:ascii="Times New Roman" w:eastAsia="Times New Roman" w:hAnsi="Times New Roman" w:cs="Times New Roman"/>
          <w:i/>
          <w:sz w:val="28"/>
          <w:szCs w:val="28"/>
          <w:lang w:eastAsia="ru-RU"/>
        </w:rPr>
        <w:t>первоначальной версии,</w:t>
      </w:r>
      <w:r w:rsidRPr="00427956">
        <w:rPr>
          <w:rFonts w:ascii="Times New Roman" w:eastAsia="Times New Roman" w:hAnsi="Times New Roman" w:cs="Times New Roman"/>
          <w:sz w:val="28"/>
          <w:szCs w:val="28"/>
          <w:lang w:eastAsia="ru-RU"/>
        </w:rPr>
        <w:t xml:space="preserve"> утвержденной решением Совета директоров от 22.11.2018 г. № 6, доходы запланированы в сумме 789 055,6 тыс. тенге.</w:t>
      </w:r>
    </w:p>
    <w:p w:rsidR="00AE3066" w:rsidRPr="00427956" w:rsidRDefault="00AE3066" w:rsidP="009B3387">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427956">
        <w:rPr>
          <w:rFonts w:ascii="Times New Roman" w:eastAsia="Times New Roman" w:hAnsi="Times New Roman" w:cs="Times New Roman"/>
          <w:sz w:val="28"/>
          <w:szCs w:val="28"/>
          <w:lang w:eastAsia="ru-RU"/>
        </w:rPr>
        <w:t xml:space="preserve">По </w:t>
      </w:r>
      <w:r w:rsidRPr="00427956">
        <w:rPr>
          <w:rFonts w:ascii="Times New Roman" w:eastAsia="Times New Roman" w:hAnsi="Times New Roman" w:cs="Times New Roman"/>
          <w:i/>
          <w:sz w:val="28"/>
          <w:szCs w:val="28"/>
          <w:lang w:eastAsia="ru-RU"/>
        </w:rPr>
        <w:t>окончательной версии,</w:t>
      </w:r>
      <w:r w:rsidRPr="00427956">
        <w:rPr>
          <w:rFonts w:ascii="Times New Roman" w:eastAsia="Times New Roman" w:hAnsi="Times New Roman" w:cs="Times New Roman"/>
          <w:sz w:val="28"/>
          <w:szCs w:val="28"/>
          <w:lang w:eastAsia="ru-RU"/>
        </w:rPr>
        <w:t xml:space="preserve"> утвержденной решением Совета директоров от 22.11.2019 г. № 11, после корректировки предусмотрено получить доходы на сумму 695 758,6 тыс. тенге.  </w:t>
      </w:r>
    </w:p>
    <w:p w:rsidR="00AE3066" w:rsidRPr="00427956" w:rsidRDefault="00AE3066" w:rsidP="009B3387">
      <w:pPr>
        <w:tabs>
          <w:tab w:val="left" w:pos="993"/>
        </w:tabs>
        <w:spacing w:after="0" w:line="240" w:lineRule="auto"/>
        <w:contextualSpacing/>
        <w:jc w:val="both"/>
        <w:rPr>
          <w:rFonts w:ascii="Times New Roman" w:eastAsia="Times New Roman" w:hAnsi="Times New Roman" w:cs="Times New Roman"/>
          <w:sz w:val="24"/>
          <w:szCs w:val="28"/>
          <w:lang w:eastAsia="ru-RU"/>
        </w:rPr>
      </w:pPr>
      <w:r w:rsidRPr="00427956">
        <w:rPr>
          <w:rFonts w:ascii="Times New Roman" w:eastAsia="Times New Roman" w:hAnsi="Times New Roman" w:cs="Times New Roman"/>
          <w:sz w:val="24"/>
          <w:szCs w:val="28"/>
          <w:lang w:eastAsia="ru-RU"/>
        </w:rPr>
        <w:t xml:space="preserve">                                                                                                                                 (тыс. тенге)</w:t>
      </w:r>
    </w:p>
    <w:tbl>
      <w:tblPr>
        <w:tblW w:w="910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8"/>
        <w:gridCol w:w="1247"/>
        <w:gridCol w:w="1418"/>
        <w:gridCol w:w="1984"/>
        <w:gridCol w:w="1305"/>
        <w:gridCol w:w="1559"/>
      </w:tblGrid>
      <w:tr w:rsidR="00AE3066" w:rsidRPr="00427956" w:rsidTr="00AE3066">
        <w:tc>
          <w:tcPr>
            <w:tcW w:w="1588" w:type="dxa"/>
            <w:vMerge w:val="restart"/>
            <w:shd w:val="clear" w:color="auto" w:fill="auto"/>
          </w:tcPr>
          <w:p w:rsidR="00AE3066" w:rsidRPr="00427956" w:rsidRDefault="00AE3066" w:rsidP="009B3387">
            <w:pPr>
              <w:tabs>
                <w:tab w:val="left" w:pos="993"/>
              </w:tabs>
              <w:spacing w:after="0" w:line="240" w:lineRule="auto"/>
              <w:contextualSpacing/>
              <w:jc w:val="center"/>
              <w:rPr>
                <w:rFonts w:ascii="Times New Roman" w:eastAsia="Times New Roman" w:hAnsi="Times New Roman" w:cs="Times New Roman"/>
                <w:b/>
                <w:sz w:val="24"/>
                <w:szCs w:val="28"/>
                <w:lang w:eastAsia="ru-RU"/>
              </w:rPr>
            </w:pPr>
          </w:p>
          <w:p w:rsidR="00AE3066" w:rsidRPr="00427956" w:rsidRDefault="00AE3066" w:rsidP="009B3387">
            <w:pPr>
              <w:tabs>
                <w:tab w:val="left" w:pos="993"/>
              </w:tabs>
              <w:spacing w:after="0" w:line="240" w:lineRule="auto"/>
              <w:contextualSpacing/>
              <w:jc w:val="center"/>
              <w:rPr>
                <w:rFonts w:ascii="Times New Roman" w:eastAsia="Times New Roman" w:hAnsi="Times New Roman" w:cs="Times New Roman"/>
                <w:b/>
                <w:sz w:val="24"/>
                <w:szCs w:val="28"/>
                <w:lang w:eastAsia="ru-RU"/>
              </w:rPr>
            </w:pPr>
            <w:r w:rsidRPr="00427956">
              <w:rPr>
                <w:rFonts w:ascii="Times New Roman" w:eastAsia="Times New Roman" w:hAnsi="Times New Roman" w:cs="Times New Roman"/>
                <w:b/>
                <w:sz w:val="24"/>
                <w:szCs w:val="28"/>
                <w:lang w:eastAsia="ru-RU"/>
              </w:rPr>
              <w:t>Наименование</w:t>
            </w:r>
          </w:p>
        </w:tc>
        <w:tc>
          <w:tcPr>
            <w:tcW w:w="1247" w:type="dxa"/>
            <w:vMerge w:val="restart"/>
            <w:shd w:val="clear" w:color="auto" w:fill="auto"/>
          </w:tcPr>
          <w:p w:rsidR="00AE3066" w:rsidRPr="00427956" w:rsidRDefault="00AE3066" w:rsidP="009B3387">
            <w:pPr>
              <w:tabs>
                <w:tab w:val="left" w:pos="993"/>
              </w:tabs>
              <w:spacing w:after="0" w:line="240" w:lineRule="auto"/>
              <w:contextualSpacing/>
              <w:jc w:val="center"/>
              <w:rPr>
                <w:rFonts w:ascii="Times New Roman" w:eastAsia="Times New Roman" w:hAnsi="Times New Roman" w:cs="Times New Roman"/>
                <w:b/>
                <w:sz w:val="24"/>
                <w:szCs w:val="28"/>
                <w:lang w:eastAsia="ru-RU"/>
              </w:rPr>
            </w:pPr>
            <w:r w:rsidRPr="00427956">
              <w:rPr>
                <w:rFonts w:ascii="Times New Roman" w:eastAsia="Times New Roman" w:hAnsi="Times New Roman" w:cs="Times New Roman"/>
                <w:b/>
                <w:sz w:val="24"/>
                <w:szCs w:val="28"/>
                <w:lang w:eastAsia="ru-RU"/>
              </w:rPr>
              <w:t>Факт</w:t>
            </w:r>
          </w:p>
          <w:p w:rsidR="00AE3066" w:rsidRPr="00427956" w:rsidRDefault="00AE3066" w:rsidP="009B3387">
            <w:pPr>
              <w:tabs>
                <w:tab w:val="left" w:pos="993"/>
              </w:tabs>
              <w:spacing w:after="0" w:line="240" w:lineRule="auto"/>
              <w:contextualSpacing/>
              <w:jc w:val="center"/>
              <w:rPr>
                <w:rFonts w:ascii="Times New Roman" w:eastAsia="Times New Roman" w:hAnsi="Times New Roman" w:cs="Times New Roman"/>
                <w:b/>
                <w:sz w:val="24"/>
                <w:szCs w:val="28"/>
                <w:lang w:eastAsia="ru-RU"/>
              </w:rPr>
            </w:pPr>
            <w:r w:rsidRPr="00427956">
              <w:rPr>
                <w:rFonts w:ascii="Times New Roman" w:eastAsia="Times New Roman" w:hAnsi="Times New Roman" w:cs="Times New Roman"/>
                <w:b/>
                <w:sz w:val="24"/>
                <w:szCs w:val="28"/>
                <w:lang w:eastAsia="ru-RU"/>
              </w:rPr>
              <w:t>2018 год</w:t>
            </w:r>
          </w:p>
        </w:tc>
        <w:tc>
          <w:tcPr>
            <w:tcW w:w="3402" w:type="dxa"/>
            <w:gridSpan w:val="2"/>
            <w:shd w:val="clear" w:color="auto" w:fill="auto"/>
          </w:tcPr>
          <w:p w:rsidR="00AE3066" w:rsidRPr="00427956" w:rsidRDefault="00AE3066" w:rsidP="009B3387">
            <w:pPr>
              <w:tabs>
                <w:tab w:val="left" w:pos="993"/>
              </w:tabs>
              <w:spacing w:after="0" w:line="240" w:lineRule="auto"/>
              <w:contextualSpacing/>
              <w:jc w:val="center"/>
              <w:rPr>
                <w:rFonts w:ascii="Times New Roman" w:eastAsia="Times New Roman" w:hAnsi="Times New Roman" w:cs="Times New Roman"/>
                <w:b/>
                <w:sz w:val="24"/>
                <w:szCs w:val="28"/>
                <w:lang w:eastAsia="ru-RU"/>
              </w:rPr>
            </w:pPr>
            <w:r w:rsidRPr="00427956">
              <w:rPr>
                <w:rFonts w:ascii="Times New Roman" w:eastAsia="Times New Roman" w:hAnsi="Times New Roman" w:cs="Times New Roman"/>
                <w:b/>
                <w:sz w:val="24"/>
                <w:szCs w:val="28"/>
                <w:lang w:eastAsia="ru-RU"/>
              </w:rPr>
              <w:t>План 2019 год</w:t>
            </w:r>
          </w:p>
        </w:tc>
        <w:tc>
          <w:tcPr>
            <w:tcW w:w="1305" w:type="dxa"/>
            <w:vMerge w:val="restart"/>
            <w:shd w:val="clear" w:color="auto" w:fill="auto"/>
          </w:tcPr>
          <w:p w:rsidR="00AE3066" w:rsidRPr="00427956" w:rsidRDefault="00AE3066" w:rsidP="009B3387">
            <w:pPr>
              <w:tabs>
                <w:tab w:val="left" w:pos="993"/>
              </w:tabs>
              <w:spacing w:after="0" w:line="240" w:lineRule="auto"/>
              <w:contextualSpacing/>
              <w:jc w:val="center"/>
              <w:rPr>
                <w:rFonts w:ascii="Times New Roman" w:eastAsia="Times New Roman" w:hAnsi="Times New Roman" w:cs="Times New Roman"/>
                <w:b/>
                <w:sz w:val="24"/>
                <w:szCs w:val="28"/>
                <w:lang w:eastAsia="ru-RU"/>
              </w:rPr>
            </w:pPr>
            <w:r w:rsidRPr="00427956">
              <w:rPr>
                <w:rFonts w:ascii="Times New Roman" w:eastAsia="Times New Roman" w:hAnsi="Times New Roman" w:cs="Times New Roman"/>
                <w:b/>
                <w:sz w:val="24"/>
                <w:szCs w:val="28"/>
                <w:lang w:eastAsia="ru-RU"/>
              </w:rPr>
              <w:t>факт 2019 года</w:t>
            </w:r>
          </w:p>
        </w:tc>
        <w:tc>
          <w:tcPr>
            <w:tcW w:w="1559" w:type="dxa"/>
            <w:vMerge w:val="restart"/>
            <w:shd w:val="clear" w:color="auto" w:fill="auto"/>
          </w:tcPr>
          <w:p w:rsidR="00AE3066" w:rsidRPr="00427956" w:rsidRDefault="00AE3066" w:rsidP="009B3387">
            <w:pPr>
              <w:tabs>
                <w:tab w:val="left" w:pos="993"/>
              </w:tabs>
              <w:spacing w:after="0" w:line="240" w:lineRule="auto"/>
              <w:contextualSpacing/>
              <w:jc w:val="center"/>
              <w:rPr>
                <w:rFonts w:ascii="Times New Roman" w:eastAsia="Times New Roman" w:hAnsi="Times New Roman" w:cs="Times New Roman"/>
                <w:b/>
                <w:sz w:val="24"/>
                <w:szCs w:val="28"/>
                <w:lang w:eastAsia="ru-RU"/>
              </w:rPr>
            </w:pPr>
            <w:r w:rsidRPr="00427956">
              <w:rPr>
                <w:rFonts w:ascii="Times New Roman" w:eastAsia="Times New Roman" w:hAnsi="Times New Roman" w:cs="Times New Roman"/>
                <w:b/>
                <w:sz w:val="24"/>
                <w:szCs w:val="28"/>
                <w:lang w:eastAsia="ru-RU"/>
              </w:rPr>
              <w:t>факт 2019 года к факту 2018 года</w:t>
            </w:r>
          </w:p>
        </w:tc>
      </w:tr>
      <w:tr w:rsidR="00AE3066" w:rsidRPr="00427956" w:rsidTr="00AE3066">
        <w:tc>
          <w:tcPr>
            <w:tcW w:w="1588" w:type="dxa"/>
            <w:vMerge/>
            <w:shd w:val="clear" w:color="auto" w:fill="auto"/>
          </w:tcPr>
          <w:p w:rsidR="00AE3066" w:rsidRPr="00427956" w:rsidRDefault="00AE3066" w:rsidP="009B3387">
            <w:pPr>
              <w:tabs>
                <w:tab w:val="left" w:pos="993"/>
              </w:tabs>
              <w:spacing w:after="0" w:line="240" w:lineRule="auto"/>
              <w:contextualSpacing/>
              <w:jc w:val="center"/>
              <w:rPr>
                <w:rFonts w:ascii="Times New Roman" w:eastAsia="Times New Roman" w:hAnsi="Times New Roman" w:cs="Times New Roman"/>
                <w:sz w:val="24"/>
                <w:szCs w:val="28"/>
                <w:lang w:eastAsia="ru-RU"/>
              </w:rPr>
            </w:pPr>
          </w:p>
        </w:tc>
        <w:tc>
          <w:tcPr>
            <w:tcW w:w="1247" w:type="dxa"/>
            <w:vMerge/>
            <w:shd w:val="clear" w:color="auto" w:fill="auto"/>
          </w:tcPr>
          <w:p w:rsidR="00AE3066" w:rsidRPr="00427956" w:rsidRDefault="00AE3066" w:rsidP="009B3387">
            <w:pPr>
              <w:tabs>
                <w:tab w:val="left" w:pos="993"/>
              </w:tabs>
              <w:spacing w:after="0" w:line="240" w:lineRule="auto"/>
              <w:contextualSpacing/>
              <w:jc w:val="center"/>
              <w:rPr>
                <w:rFonts w:ascii="Times New Roman" w:eastAsia="Times New Roman" w:hAnsi="Times New Roman" w:cs="Times New Roman"/>
                <w:b/>
                <w:sz w:val="24"/>
                <w:szCs w:val="28"/>
                <w:lang w:eastAsia="ru-RU"/>
              </w:rPr>
            </w:pPr>
          </w:p>
        </w:tc>
        <w:tc>
          <w:tcPr>
            <w:tcW w:w="1418" w:type="dxa"/>
            <w:shd w:val="clear" w:color="auto" w:fill="auto"/>
          </w:tcPr>
          <w:p w:rsidR="00AE3066" w:rsidRPr="00427956" w:rsidRDefault="00AE3066" w:rsidP="009B3387">
            <w:pPr>
              <w:tabs>
                <w:tab w:val="left" w:pos="993"/>
              </w:tabs>
              <w:spacing w:after="0" w:line="240" w:lineRule="auto"/>
              <w:contextualSpacing/>
              <w:jc w:val="center"/>
              <w:rPr>
                <w:rFonts w:ascii="Times New Roman" w:eastAsia="Times New Roman" w:hAnsi="Times New Roman" w:cs="Times New Roman"/>
                <w:b/>
                <w:sz w:val="24"/>
                <w:szCs w:val="28"/>
                <w:lang w:eastAsia="ru-RU"/>
              </w:rPr>
            </w:pPr>
            <w:r w:rsidRPr="00427956">
              <w:rPr>
                <w:rFonts w:ascii="Times New Roman" w:eastAsia="Times New Roman" w:hAnsi="Times New Roman" w:cs="Times New Roman"/>
                <w:b/>
                <w:sz w:val="24"/>
                <w:szCs w:val="28"/>
                <w:lang w:eastAsia="ru-RU"/>
              </w:rPr>
              <w:t xml:space="preserve">Первоначальная </w:t>
            </w:r>
          </w:p>
          <w:p w:rsidR="00AE3066" w:rsidRPr="00427956" w:rsidRDefault="00AE3066" w:rsidP="009B3387">
            <w:pPr>
              <w:tabs>
                <w:tab w:val="left" w:pos="993"/>
              </w:tabs>
              <w:spacing w:after="0" w:line="240" w:lineRule="auto"/>
              <w:contextualSpacing/>
              <w:jc w:val="center"/>
              <w:rPr>
                <w:rFonts w:ascii="Times New Roman" w:eastAsia="Times New Roman" w:hAnsi="Times New Roman" w:cs="Times New Roman"/>
                <w:b/>
                <w:sz w:val="24"/>
                <w:szCs w:val="28"/>
                <w:lang w:eastAsia="ru-RU"/>
              </w:rPr>
            </w:pPr>
            <w:r w:rsidRPr="00427956">
              <w:rPr>
                <w:rFonts w:ascii="Times New Roman" w:eastAsia="Times New Roman" w:hAnsi="Times New Roman" w:cs="Times New Roman"/>
                <w:b/>
                <w:sz w:val="24"/>
                <w:szCs w:val="28"/>
                <w:lang w:eastAsia="ru-RU"/>
              </w:rPr>
              <w:t xml:space="preserve"> версия</w:t>
            </w:r>
          </w:p>
        </w:tc>
        <w:tc>
          <w:tcPr>
            <w:tcW w:w="1984" w:type="dxa"/>
            <w:shd w:val="clear" w:color="auto" w:fill="auto"/>
          </w:tcPr>
          <w:p w:rsidR="00AE3066" w:rsidRPr="00427956" w:rsidRDefault="00AE3066" w:rsidP="009B3387">
            <w:pPr>
              <w:tabs>
                <w:tab w:val="left" w:pos="993"/>
              </w:tabs>
              <w:spacing w:after="0" w:line="240" w:lineRule="auto"/>
              <w:contextualSpacing/>
              <w:jc w:val="center"/>
              <w:rPr>
                <w:rFonts w:ascii="Times New Roman" w:eastAsia="Times New Roman" w:hAnsi="Times New Roman" w:cs="Times New Roman"/>
                <w:b/>
                <w:sz w:val="24"/>
                <w:szCs w:val="28"/>
                <w:lang w:eastAsia="ru-RU"/>
              </w:rPr>
            </w:pPr>
            <w:r w:rsidRPr="00427956">
              <w:rPr>
                <w:rFonts w:ascii="Times New Roman" w:eastAsia="Times New Roman" w:hAnsi="Times New Roman" w:cs="Times New Roman"/>
                <w:b/>
                <w:sz w:val="24"/>
                <w:szCs w:val="28"/>
                <w:lang w:eastAsia="ru-RU"/>
              </w:rPr>
              <w:t>Окончательная</w:t>
            </w:r>
          </w:p>
          <w:p w:rsidR="00AE3066" w:rsidRPr="00427956" w:rsidRDefault="00AE3066" w:rsidP="009B3387">
            <w:pPr>
              <w:tabs>
                <w:tab w:val="left" w:pos="993"/>
              </w:tabs>
              <w:spacing w:after="0" w:line="240" w:lineRule="auto"/>
              <w:contextualSpacing/>
              <w:jc w:val="center"/>
              <w:rPr>
                <w:rFonts w:ascii="Times New Roman" w:eastAsia="Times New Roman" w:hAnsi="Times New Roman" w:cs="Times New Roman"/>
                <w:b/>
                <w:sz w:val="24"/>
                <w:szCs w:val="28"/>
                <w:lang w:eastAsia="ru-RU"/>
              </w:rPr>
            </w:pPr>
            <w:r w:rsidRPr="00427956">
              <w:rPr>
                <w:rFonts w:ascii="Times New Roman" w:eastAsia="Times New Roman" w:hAnsi="Times New Roman" w:cs="Times New Roman"/>
                <w:b/>
                <w:sz w:val="24"/>
                <w:szCs w:val="28"/>
                <w:lang w:eastAsia="ru-RU"/>
              </w:rPr>
              <w:t xml:space="preserve"> версия</w:t>
            </w:r>
          </w:p>
        </w:tc>
        <w:tc>
          <w:tcPr>
            <w:tcW w:w="1305" w:type="dxa"/>
            <w:vMerge/>
            <w:shd w:val="clear" w:color="auto" w:fill="auto"/>
          </w:tcPr>
          <w:p w:rsidR="00AE3066" w:rsidRPr="00427956" w:rsidRDefault="00AE3066" w:rsidP="009B3387">
            <w:pPr>
              <w:tabs>
                <w:tab w:val="left" w:pos="993"/>
              </w:tabs>
              <w:spacing w:after="0" w:line="240" w:lineRule="auto"/>
              <w:contextualSpacing/>
              <w:jc w:val="both"/>
              <w:rPr>
                <w:rFonts w:ascii="Times New Roman" w:eastAsia="Times New Roman" w:hAnsi="Times New Roman" w:cs="Times New Roman"/>
                <w:sz w:val="24"/>
                <w:szCs w:val="28"/>
                <w:lang w:eastAsia="ru-RU"/>
              </w:rPr>
            </w:pPr>
          </w:p>
        </w:tc>
        <w:tc>
          <w:tcPr>
            <w:tcW w:w="1559" w:type="dxa"/>
            <w:vMerge/>
            <w:shd w:val="clear" w:color="auto" w:fill="auto"/>
          </w:tcPr>
          <w:p w:rsidR="00AE3066" w:rsidRPr="00427956" w:rsidRDefault="00AE3066" w:rsidP="009B3387">
            <w:pPr>
              <w:tabs>
                <w:tab w:val="left" w:pos="993"/>
              </w:tabs>
              <w:spacing w:after="0" w:line="240" w:lineRule="auto"/>
              <w:contextualSpacing/>
              <w:jc w:val="both"/>
              <w:rPr>
                <w:rFonts w:ascii="Times New Roman" w:eastAsia="Times New Roman" w:hAnsi="Times New Roman" w:cs="Times New Roman"/>
                <w:sz w:val="24"/>
                <w:szCs w:val="28"/>
                <w:lang w:eastAsia="ru-RU"/>
              </w:rPr>
            </w:pPr>
          </w:p>
        </w:tc>
      </w:tr>
      <w:tr w:rsidR="00AE3066" w:rsidRPr="00427956" w:rsidTr="00AE3066">
        <w:tc>
          <w:tcPr>
            <w:tcW w:w="1588" w:type="dxa"/>
            <w:shd w:val="clear" w:color="auto" w:fill="auto"/>
          </w:tcPr>
          <w:p w:rsidR="00AE3066" w:rsidRPr="00427956" w:rsidRDefault="00AE3066" w:rsidP="009B3387">
            <w:pPr>
              <w:tabs>
                <w:tab w:val="left" w:pos="993"/>
              </w:tabs>
              <w:spacing w:after="0" w:line="240" w:lineRule="auto"/>
              <w:contextualSpacing/>
              <w:jc w:val="center"/>
              <w:rPr>
                <w:rFonts w:ascii="Times New Roman" w:eastAsia="Times New Roman" w:hAnsi="Times New Roman" w:cs="Times New Roman"/>
                <w:sz w:val="24"/>
                <w:szCs w:val="28"/>
                <w:lang w:eastAsia="ru-RU"/>
              </w:rPr>
            </w:pPr>
            <w:r w:rsidRPr="00427956">
              <w:rPr>
                <w:rFonts w:ascii="Times New Roman" w:eastAsia="Times New Roman" w:hAnsi="Times New Roman" w:cs="Times New Roman"/>
                <w:sz w:val="24"/>
                <w:szCs w:val="28"/>
                <w:lang w:eastAsia="ru-RU"/>
              </w:rPr>
              <w:t>Доходы</w:t>
            </w:r>
          </w:p>
        </w:tc>
        <w:tc>
          <w:tcPr>
            <w:tcW w:w="1247" w:type="dxa"/>
            <w:shd w:val="clear" w:color="auto" w:fill="auto"/>
          </w:tcPr>
          <w:p w:rsidR="00AE3066" w:rsidRPr="00427956" w:rsidRDefault="00AE3066" w:rsidP="009B3387">
            <w:pPr>
              <w:tabs>
                <w:tab w:val="left" w:pos="993"/>
              </w:tabs>
              <w:spacing w:after="0" w:line="240" w:lineRule="auto"/>
              <w:contextualSpacing/>
              <w:jc w:val="center"/>
              <w:rPr>
                <w:rFonts w:ascii="Times New Roman" w:eastAsia="Times New Roman" w:hAnsi="Times New Roman" w:cs="Times New Roman"/>
                <w:sz w:val="24"/>
                <w:szCs w:val="28"/>
                <w:lang w:eastAsia="ru-RU"/>
              </w:rPr>
            </w:pPr>
            <w:r w:rsidRPr="00427956">
              <w:rPr>
                <w:rFonts w:ascii="Times New Roman" w:eastAsia="Times New Roman" w:hAnsi="Times New Roman" w:cs="Times New Roman"/>
                <w:sz w:val="24"/>
                <w:szCs w:val="28"/>
                <w:lang w:eastAsia="ru-RU"/>
              </w:rPr>
              <w:t>859 025,0</w:t>
            </w:r>
          </w:p>
        </w:tc>
        <w:tc>
          <w:tcPr>
            <w:tcW w:w="1418" w:type="dxa"/>
            <w:shd w:val="clear" w:color="auto" w:fill="auto"/>
          </w:tcPr>
          <w:p w:rsidR="00AE3066" w:rsidRPr="00427956" w:rsidRDefault="00AE3066" w:rsidP="009B3387">
            <w:pPr>
              <w:tabs>
                <w:tab w:val="left" w:pos="993"/>
              </w:tabs>
              <w:spacing w:after="0" w:line="240" w:lineRule="auto"/>
              <w:contextualSpacing/>
              <w:jc w:val="center"/>
              <w:rPr>
                <w:rFonts w:ascii="Times New Roman" w:eastAsia="Times New Roman" w:hAnsi="Times New Roman" w:cs="Times New Roman"/>
                <w:sz w:val="24"/>
                <w:szCs w:val="28"/>
                <w:lang w:eastAsia="ru-RU"/>
              </w:rPr>
            </w:pPr>
            <w:r w:rsidRPr="00427956">
              <w:rPr>
                <w:rFonts w:ascii="Times New Roman" w:eastAsia="Times New Roman" w:hAnsi="Times New Roman" w:cs="Times New Roman"/>
                <w:sz w:val="24"/>
                <w:szCs w:val="28"/>
                <w:lang w:eastAsia="ru-RU"/>
              </w:rPr>
              <w:t>789 055,6</w:t>
            </w:r>
          </w:p>
        </w:tc>
        <w:tc>
          <w:tcPr>
            <w:tcW w:w="1984" w:type="dxa"/>
            <w:shd w:val="clear" w:color="auto" w:fill="auto"/>
          </w:tcPr>
          <w:p w:rsidR="00AE3066" w:rsidRPr="00427956" w:rsidRDefault="00AE3066" w:rsidP="009B3387">
            <w:pPr>
              <w:tabs>
                <w:tab w:val="left" w:pos="993"/>
              </w:tabs>
              <w:spacing w:after="0" w:line="240" w:lineRule="auto"/>
              <w:contextualSpacing/>
              <w:jc w:val="center"/>
              <w:rPr>
                <w:rFonts w:ascii="Times New Roman" w:eastAsia="Times New Roman" w:hAnsi="Times New Roman" w:cs="Times New Roman"/>
                <w:sz w:val="24"/>
                <w:szCs w:val="28"/>
                <w:lang w:eastAsia="ru-RU"/>
              </w:rPr>
            </w:pPr>
            <w:r w:rsidRPr="00427956">
              <w:rPr>
                <w:rFonts w:ascii="Times New Roman" w:eastAsia="Times New Roman" w:hAnsi="Times New Roman" w:cs="Times New Roman"/>
                <w:sz w:val="24"/>
                <w:szCs w:val="28"/>
                <w:lang w:eastAsia="ru-RU"/>
              </w:rPr>
              <w:t>695 758,6</w:t>
            </w:r>
          </w:p>
        </w:tc>
        <w:tc>
          <w:tcPr>
            <w:tcW w:w="1305" w:type="dxa"/>
            <w:shd w:val="clear" w:color="auto" w:fill="auto"/>
          </w:tcPr>
          <w:p w:rsidR="00AE3066" w:rsidRPr="00427956" w:rsidRDefault="00AE3066" w:rsidP="009B3387">
            <w:pPr>
              <w:tabs>
                <w:tab w:val="left" w:pos="993"/>
              </w:tabs>
              <w:spacing w:after="0" w:line="240" w:lineRule="auto"/>
              <w:contextualSpacing/>
              <w:jc w:val="center"/>
              <w:rPr>
                <w:rFonts w:ascii="Times New Roman" w:eastAsia="Times New Roman" w:hAnsi="Times New Roman" w:cs="Times New Roman"/>
                <w:sz w:val="24"/>
                <w:szCs w:val="28"/>
                <w:lang w:eastAsia="ru-RU"/>
              </w:rPr>
            </w:pPr>
            <w:r w:rsidRPr="00427956">
              <w:rPr>
                <w:rFonts w:ascii="Times New Roman" w:eastAsia="Times New Roman" w:hAnsi="Times New Roman" w:cs="Times New Roman"/>
                <w:sz w:val="24"/>
                <w:szCs w:val="28"/>
                <w:lang w:val="en-US" w:eastAsia="ru-RU"/>
              </w:rPr>
              <w:t>693 30</w:t>
            </w:r>
            <w:r w:rsidRPr="00427956">
              <w:rPr>
                <w:rFonts w:ascii="Times New Roman" w:eastAsia="Times New Roman" w:hAnsi="Times New Roman" w:cs="Times New Roman"/>
                <w:sz w:val="24"/>
                <w:szCs w:val="28"/>
                <w:lang w:eastAsia="ru-RU"/>
              </w:rPr>
              <w:t>2,3</w:t>
            </w:r>
          </w:p>
        </w:tc>
        <w:tc>
          <w:tcPr>
            <w:tcW w:w="1559" w:type="dxa"/>
            <w:shd w:val="clear" w:color="auto" w:fill="auto"/>
          </w:tcPr>
          <w:p w:rsidR="00AE3066" w:rsidRPr="00427956" w:rsidRDefault="00AE3066" w:rsidP="009B3387">
            <w:pPr>
              <w:tabs>
                <w:tab w:val="left" w:pos="993"/>
              </w:tabs>
              <w:spacing w:after="0" w:line="240" w:lineRule="auto"/>
              <w:contextualSpacing/>
              <w:jc w:val="center"/>
              <w:rPr>
                <w:rFonts w:ascii="Times New Roman" w:eastAsia="Times New Roman" w:hAnsi="Times New Roman" w:cs="Times New Roman"/>
                <w:sz w:val="24"/>
                <w:szCs w:val="28"/>
                <w:lang w:eastAsia="ru-RU"/>
              </w:rPr>
            </w:pPr>
            <w:r w:rsidRPr="00427956">
              <w:rPr>
                <w:rFonts w:ascii="Times New Roman" w:eastAsia="Times New Roman" w:hAnsi="Times New Roman" w:cs="Times New Roman"/>
                <w:sz w:val="24"/>
                <w:szCs w:val="28"/>
                <w:lang w:eastAsia="ru-RU"/>
              </w:rPr>
              <w:t>- 165 722,7</w:t>
            </w:r>
          </w:p>
        </w:tc>
      </w:tr>
    </w:tbl>
    <w:p w:rsidR="00AE3066" w:rsidRPr="00427956" w:rsidRDefault="00AE3066" w:rsidP="009B3387">
      <w:pPr>
        <w:spacing w:after="0" w:line="240" w:lineRule="auto"/>
        <w:contextualSpacing/>
        <w:rPr>
          <w:rFonts w:ascii="Times New Roman" w:eastAsia="Times New Roman" w:hAnsi="Times New Roman" w:cs="Times New Roman"/>
          <w:i/>
          <w:sz w:val="28"/>
          <w:szCs w:val="28"/>
          <w:lang w:eastAsia="ru-RU"/>
        </w:rPr>
      </w:pPr>
    </w:p>
    <w:p w:rsidR="002D0BCE" w:rsidRPr="00427956" w:rsidRDefault="002D0BCE" w:rsidP="009B3387">
      <w:pPr>
        <w:spacing w:after="0" w:line="240" w:lineRule="auto"/>
        <w:contextualSpacing/>
        <w:jc w:val="center"/>
        <w:rPr>
          <w:rFonts w:ascii="Times New Roman" w:eastAsia="Times New Roman" w:hAnsi="Times New Roman" w:cs="Times New Roman"/>
          <w:i/>
          <w:sz w:val="28"/>
          <w:szCs w:val="28"/>
          <w:lang w:eastAsia="ru-RU"/>
        </w:rPr>
      </w:pPr>
    </w:p>
    <w:p w:rsidR="00AE3066" w:rsidRPr="00427956" w:rsidRDefault="00AE3066" w:rsidP="009B3387">
      <w:pPr>
        <w:spacing w:after="0" w:line="240" w:lineRule="auto"/>
        <w:contextualSpacing/>
        <w:jc w:val="center"/>
        <w:rPr>
          <w:rFonts w:ascii="Times New Roman" w:eastAsia="Times New Roman" w:hAnsi="Times New Roman" w:cs="Times New Roman"/>
          <w:i/>
          <w:sz w:val="28"/>
          <w:szCs w:val="28"/>
          <w:lang w:eastAsia="ru-RU"/>
        </w:rPr>
      </w:pPr>
      <w:r w:rsidRPr="00427956">
        <w:rPr>
          <w:rFonts w:ascii="Times New Roman" w:eastAsia="Times New Roman" w:hAnsi="Times New Roman" w:cs="Times New Roman"/>
          <w:i/>
          <w:sz w:val="28"/>
          <w:szCs w:val="28"/>
          <w:lang w:eastAsia="ru-RU"/>
        </w:rPr>
        <w:lastRenderedPageBreak/>
        <w:t>Расходы 2019 г.</w:t>
      </w:r>
    </w:p>
    <w:p w:rsidR="00AE3066" w:rsidRPr="00427956" w:rsidRDefault="00AE3066" w:rsidP="009B3387">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427956">
        <w:rPr>
          <w:rFonts w:ascii="Times New Roman" w:eastAsia="Times New Roman" w:hAnsi="Times New Roman" w:cs="Times New Roman"/>
          <w:sz w:val="28"/>
          <w:szCs w:val="28"/>
          <w:lang w:eastAsia="ru-RU"/>
        </w:rPr>
        <w:t xml:space="preserve">По </w:t>
      </w:r>
      <w:r w:rsidRPr="00427956">
        <w:rPr>
          <w:rFonts w:ascii="Times New Roman" w:eastAsia="Times New Roman" w:hAnsi="Times New Roman" w:cs="Times New Roman"/>
          <w:i/>
          <w:sz w:val="28"/>
          <w:szCs w:val="28"/>
          <w:lang w:eastAsia="ru-RU"/>
        </w:rPr>
        <w:t>первоначальной версии,</w:t>
      </w:r>
      <w:r w:rsidRPr="00427956">
        <w:rPr>
          <w:rFonts w:ascii="Times New Roman" w:eastAsia="Times New Roman" w:hAnsi="Times New Roman" w:cs="Times New Roman"/>
          <w:sz w:val="28"/>
          <w:szCs w:val="28"/>
          <w:lang w:eastAsia="ru-RU"/>
        </w:rPr>
        <w:t xml:space="preserve"> утвержденной решением Совета директоров от 22.11.2018г. № 6, расходы запланированы в сумме 595 882,6 тыс. тенге.</w:t>
      </w:r>
    </w:p>
    <w:p w:rsidR="00AE3066" w:rsidRPr="00427956" w:rsidRDefault="00AE3066" w:rsidP="009B3387">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427956">
        <w:rPr>
          <w:rFonts w:ascii="Times New Roman" w:eastAsia="Times New Roman" w:hAnsi="Times New Roman" w:cs="Times New Roman"/>
          <w:i/>
          <w:sz w:val="28"/>
          <w:szCs w:val="28"/>
          <w:lang w:eastAsia="ru-RU"/>
        </w:rPr>
        <w:t>По окончательной версии</w:t>
      </w:r>
      <w:r w:rsidRPr="00427956">
        <w:rPr>
          <w:rFonts w:ascii="Times New Roman" w:eastAsia="Times New Roman" w:hAnsi="Times New Roman" w:cs="Times New Roman"/>
          <w:sz w:val="28"/>
          <w:szCs w:val="28"/>
          <w:lang w:eastAsia="ru-RU"/>
        </w:rPr>
        <w:t xml:space="preserve">, утвержденной решением Совета директоров от 22.11.2019 г. № 11, после корректировки расходы запланированы в сумме </w:t>
      </w:r>
      <w:r w:rsidRPr="00427956">
        <w:rPr>
          <w:rFonts w:ascii="Times New Roman" w:eastAsia="Times New Roman" w:hAnsi="Times New Roman" w:cs="Times New Roman"/>
          <w:sz w:val="28"/>
          <w:szCs w:val="28"/>
          <w:lang w:eastAsia="ru-RU"/>
        </w:rPr>
        <w:br/>
        <w:t xml:space="preserve">693 279,8 тыс. тенге.                                                                                                                                               </w:t>
      </w:r>
    </w:p>
    <w:p w:rsidR="00AE3066" w:rsidRPr="00427956" w:rsidRDefault="00AE3066" w:rsidP="009B3387">
      <w:pPr>
        <w:tabs>
          <w:tab w:val="left" w:pos="993"/>
        </w:tabs>
        <w:spacing w:after="0" w:line="240" w:lineRule="auto"/>
        <w:contextualSpacing/>
        <w:jc w:val="center"/>
        <w:rPr>
          <w:rFonts w:ascii="Times New Roman" w:eastAsia="Times New Roman" w:hAnsi="Times New Roman" w:cs="Times New Roman"/>
          <w:sz w:val="28"/>
          <w:szCs w:val="28"/>
          <w:lang w:eastAsia="ru-RU"/>
        </w:rPr>
      </w:pPr>
      <w:r w:rsidRPr="00427956">
        <w:rPr>
          <w:rFonts w:ascii="Times New Roman" w:eastAsia="Times New Roman" w:hAnsi="Times New Roman" w:cs="Times New Roman"/>
          <w:sz w:val="24"/>
          <w:szCs w:val="24"/>
          <w:lang w:eastAsia="ru-RU"/>
        </w:rPr>
        <w:t xml:space="preserve">                                                                                                                            (</w:t>
      </w:r>
      <w:r w:rsidRPr="00427956">
        <w:rPr>
          <w:rFonts w:ascii="Times New Roman" w:eastAsia="Times New Roman" w:hAnsi="Times New Roman" w:cs="Times New Roman"/>
          <w:sz w:val="24"/>
          <w:szCs w:val="28"/>
          <w:lang w:eastAsia="ru-RU"/>
        </w:rPr>
        <w:t>тыс. тенге)</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1418"/>
        <w:gridCol w:w="1417"/>
        <w:gridCol w:w="1672"/>
        <w:gridCol w:w="1305"/>
        <w:gridCol w:w="1701"/>
      </w:tblGrid>
      <w:tr w:rsidR="00AE3066" w:rsidRPr="00427956" w:rsidTr="00AE3066">
        <w:tc>
          <w:tcPr>
            <w:tcW w:w="1730" w:type="dxa"/>
            <w:vMerge w:val="restart"/>
            <w:shd w:val="clear" w:color="auto" w:fill="auto"/>
          </w:tcPr>
          <w:p w:rsidR="00AE3066" w:rsidRPr="00427956" w:rsidRDefault="00AE3066" w:rsidP="009B3387">
            <w:pPr>
              <w:tabs>
                <w:tab w:val="left" w:pos="993"/>
              </w:tabs>
              <w:spacing w:after="0" w:line="240" w:lineRule="auto"/>
              <w:contextualSpacing/>
              <w:jc w:val="center"/>
              <w:rPr>
                <w:rFonts w:ascii="Times New Roman" w:eastAsia="Times New Roman" w:hAnsi="Times New Roman" w:cs="Times New Roman"/>
                <w:b/>
                <w:sz w:val="24"/>
                <w:szCs w:val="28"/>
                <w:lang w:eastAsia="ru-RU"/>
              </w:rPr>
            </w:pPr>
          </w:p>
          <w:p w:rsidR="00AE3066" w:rsidRPr="00427956" w:rsidRDefault="00AE3066" w:rsidP="009B3387">
            <w:pPr>
              <w:tabs>
                <w:tab w:val="left" w:pos="993"/>
              </w:tabs>
              <w:spacing w:after="0" w:line="240" w:lineRule="auto"/>
              <w:contextualSpacing/>
              <w:jc w:val="center"/>
              <w:rPr>
                <w:rFonts w:ascii="Times New Roman" w:eastAsia="Times New Roman" w:hAnsi="Times New Roman" w:cs="Times New Roman"/>
                <w:b/>
                <w:sz w:val="24"/>
                <w:szCs w:val="28"/>
                <w:lang w:eastAsia="ru-RU"/>
              </w:rPr>
            </w:pPr>
            <w:r w:rsidRPr="00427956">
              <w:rPr>
                <w:rFonts w:ascii="Times New Roman" w:eastAsia="Times New Roman" w:hAnsi="Times New Roman" w:cs="Times New Roman"/>
                <w:b/>
                <w:sz w:val="24"/>
                <w:szCs w:val="28"/>
                <w:lang w:eastAsia="ru-RU"/>
              </w:rPr>
              <w:t>Наименование</w:t>
            </w:r>
          </w:p>
        </w:tc>
        <w:tc>
          <w:tcPr>
            <w:tcW w:w="1418" w:type="dxa"/>
            <w:vMerge w:val="restart"/>
          </w:tcPr>
          <w:p w:rsidR="00AE3066" w:rsidRPr="00427956" w:rsidRDefault="00AE3066" w:rsidP="009B3387">
            <w:pPr>
              <w:tabs>
                <w:tab w:val="left" w:pos="993"/>
              </w:tabs>
              <w:spacing w:after="0" w:line="240" w:lineRule="auto"/>
              <w:contextualSpacing/>
              <w:jc w:val="center"/>
              <w:rPr>
                <w:rFonts w:ascii="Times New Roman" w:eastAsia="Times New Roman" w:hAnsi="Times New Roman" w:cs="Times New Roman"/>
                <w:b/>
                <w:sz w:val="24"/>
                <w:szCs w:val="28"/>
                <w:lang w:eastAsia="ru-RU"/>
              </w:rPr>
            </w:pPr>
            <w:r w:rsidRPr="00427956">
              <w:rPr>
                <w:rFonts w:ascii="Times New Roman" w:eastAsia="Times New Roman" w:hAnsi="Times New Roman" w:cs="Times New Roman"/>
                <w:b/>
                <w:sz w:val="24"/>
                <w:szCs w:val="28"/>
                <w:lang w:eastAsia="ru-RU"/>
              </w:rPr>
              <w:t xml:space="preserve">Факт </w:t>
            </w:r>
          </w:p>
          <w:p w:rsidR="00AE3066" w:rsidRPr="00427956" w:rsidRDefault="00AE3066" w:rsidP="009B3387">
            <w:pPr>
              <w:tabs>
                <w:tab w:val="left" w:pos="993"/>
              </w:tabs>
              <w:spacing w:after="0" w:line="240" w:lineRule="auto"/>
              <w:contextualSpacing/>
              <w:jc w:val="center"/>
              <w:rPr>
                <w:rFonts w:ascii="Times New Roman" w:eastAsia="Times New Roman" w:hAnsi="Times New Roman" w:cs="Times New Roman"/>
                <w:b/>
                <w:sz w:val="24"/>
                <w:szCs w:val="28"/>
                <w:lang w:eastAsia="ru-RU"/>
              </w:rPr>
            </w:pPr>
            <w:r w:rsidRPr="00427956">
              <w:rPr>
                <w:rFonts w:ascii="Times New Roman" w:eastAsia="Times New Roman" w:hAnsi="Times New Roman" w:cs="Times New Roman"/>
                <w:b/>
                <w:sz w:val="24"/>
                <w:szCs w:val="28"/>
                <w:lang w:eastAsia="ru-RU"/>
              </w:rPr>
              <w:t>2018 год</w:t>
            </w:r>
          </w:p>
        </w:tc>
        <w:tc>
          <w:tcPr>
            <w:tcW w:w="3089" w:type="dxa"/>
            <w:gridSpan w:val="2"/>
            <w:shd w:val="clear" w:color="auto" w:fill="auto"/>
          </w:tcPr>
          <w:p w:rsidR="00AE3066" w:rsidRPr="00427956" w:rsidRDefault="00AE3066" w:rsidP="009B3387">
            <w:pPr>
              <w:tabs>
                <w:tab w:val="left" w:pos="993"/>
              </w:tabs>
              <w:spacing w:after="0" w:line="240" w:lineRule="auto"/>
              <w:contextualSpacing/>
              <w:jc w:val="center"/>
              <w:rPr>
                <w:rFonts w:ascii="Times New Roman" w:eastAsia="Times New Roman" w:hAnsi="Times New Roman" w:cs="Times New Roman"/>
                <w:b/>
                <w:sz w:val="24"/>
                <w:szCs w:val="28"/>
                <w:lang w:eastAsia="ru-RU"/>
              </w:rPr>
            </w:pPr>
            <w:r w:rsidRPr="00427956">
              <w:rPr>
                <w:rFonts w:ascii="Times New Roman" w:eastAsia="Times New Roman" w:hAnsi="Times New Roman" w:cs="Times New Roman"/>
                <w:b/>
                <w:sz w:val="24"/>
                <w:szCs w:val="28"/>
                <w:lang w:eastAsia="ru-RU"/>
              </w:rPr>
              <w:t>2019 год</w:t>
            </w:r>
          </w:p>
        </w:tc>
        <w:tc>
          <w:tcPr>
            <w:tcW w:w="1305" w:type="dxa"/>
            <w:vMerge w:val="restart"/>
            <w:shd w:val="clear" w:color="auto" w:fill="auto"/>
          </w:tcPr>
          <w:p w:rsidR="00AE3066" w:rsidRPr="00427956" w:rsidRDefault="00AE3066" w:rsidP="009B3387">
            <w:pPr>
              <w:tabs>
                <w:tab w:val="left" w:pos="993"/>
              </w:tabs>
              <w:spacing w:after="0" w:line="240" w:lineRule="auto"/>
              <w:contextualSpacing/>
              <w:jc w:val="center"/>
              <w:rPr>
                <w:rFonts w:ascii="Times New Roman" w:eastAsia="Times New Roman" w:hAnsi="Times New Roman" w:cs="Times New Roman"/>
                <w:b/>
                <w:sz w:val="24"/>
                <w:szCs w:val="28"/>
                <w:lang w:eastAsia="ru-RU"/>
              </w:rPr>
            </w:pPr>
            <w:r w:rsidRPr="00427956">
              <w:rPr>
                <w:rFonts w:ascii="Times New Roman" w:eastAsia="Times New Roman" w:hAnsi="Times New Roman" w:cs="Times New Roman"/>
                <w:b/>
                <w:sz w:val="24"/>
                <w:szCs w:val="28"/>
                <w:lang w:eastAsia="ru-RU"/>
              </w:rPr>
              <w:t>Факт           2019 года</w:t>
            </w:r>
          </w:p>
        </w:tc>
        <w:tc>
          <w:tcPr>
            <w:tcW w:w="1701" w:type="dxa"/>
            <w:vMerge w:val="restart"/>
            <w:shd w:val="clear" w:color="auto" w:fill="auto"/>
          </w:tcPr>
          <w:p w:rsidR="00AE3066" w:rsidRPr="00427956" w:rsidRDefault="00AE3066" w:rsidP="009B3387">
            <w:pPr>
              <w:tabs>
                <w:tab w:val="left" w:pos="993"/>
              </w:tabs>
              <w:spacing w:after="0" w:line="240" w:lineRule="auto"/>
              <w:contextualSpacing/>
              <w:jc w:val="center"/>
              <w:rPr>
                <w:rFonts w:ascii="Times New Roman" w:eastAsia="Times New Roman" w:hAnsi="Times New Roman" w:cs="Times New Roman"/>
                <w:b/>
                <w:sz w:val="24"/>
                <w:szCs w:val="28"/>
                <w:lang w:eastAsia="ru-RU"/>
              </w:rPr>
            </w:pPr>
            <w:r w:rsidRPr="00427956">
              <w:rPr>
                <w:rFonts w:ascii="Times New Roman" w:eastAsia="Times New Roman" w:hAnsi="Times New Roman" w:cs="Times New Roman"/>
                <w:b/>
                <w:sz w:val="24"/>
                <w:szCs w:val="28"/>
                <w:lang w:eastAsia="ru-RU"/>
              </w:rPr>
              <w:t>Разница 2019 года (факт) к 2018 году (факт)</w:t>
            </w:r>
          </w:p>
        </w:tc>
      </w:tr>
      <w:tr w:rsidR="00AE3066" w:rsidRPr="00427956" w:rsidTr="00AE3066">
        <w:tc>
          <w:tcPr>
            <w:tcW w:w="1730" w:type="dxa"/>
            <w:vMerge/>
            <w:shd w:val="clear" w:color="auto" w:fill="auto"/>
          </w:tcPr>
          <w:p w:rsidR="00AE3066" w:rsidRPr="00427956" w:rsidRDefault="00AE3066" w:rsidP="009B3387">
            <w:pPr>
              <w:tabs>
                <w:tab w:val="left" w:pos="993"/>
              </w:tabs>
              <w:spacing w:after="0" w:line="240" w:lineRule="auto"/>
              <w:contextualSpacing/>
              <w:jc w:val="both"/>
              <w:rPr>
                <w:rFonts w:ascii="Times New Roman" w:eastAsia="Times New Roman" w:hAnsi="Times New Roman" w:cs="Times New Roman"/>
                <w:sz w:val="24"/>
                <w:szCs w:val="28"/>
                <w:lang w:eastAsia="ru-RU"/>
              </w:rPr>
            </w:pPr>
          </w:p>
        </w:tc>
        <w:tc>
          <w:tcPr>
            <w:tcW w:w="1418" w:type="dxa"/>
            <w:vMerge/>
          </w:tcPr>
          <w:p w:rsidR="00AE3066" w:rsidRPr="00427956" w:rsidRDefault="00AE3066" w:rsidP="009B3387">
            <w:pPr>
              <w:tabs>
                <w:tab w:val="left" w:pos="993"/>
              </w:tabs>
              <w:spacing w:after="0" w:line="240" w:lineRule="auto"/>
              <w:contextualSpacing/>
              <w:jc w:val="center"/>
              <w:rPr>
                <w:rFonts w:ascii="Times New Roman" w:eastAsia="Times New Roman" w:hAnsi="Times New Roman" w:cs="Times New Roman"/>
                <w:b/>
                <w:sz w:val="24"/>
                <w:szCs w:val="28"/>
                <w:lang w:eastAsia="ru-RU"/>
              </w:rPr>
            </w:pPr>
          </w:p>
        </w:tc>
        <w:tc>
          <w:tcPr>
            <w:tcW w:w="1417" w:type="dxa"/>
            <w:shd w:val="clear" w:color="auto" w:fill="auto"/>
          </w:tcPr>
          <w:p w:rsidR="00AE3066" w:rsidRPr="00427956" w:rsidRDefault="00AE3066" w:rsidP="009B3387">
            <w:pPr>
              <w:tabs>
                <w:tab w:val="left" w:pos="993"/>
              </w:tabs>
              <w:spacing w:after="0" w:line="240" w:lineRule="auto"/>
              <w:contextualSpacing/>
              <w:jc w:val="center"/>
              <w:rPr>
                <w:rFonts w:ascii="Times New Roman" w:eastAsia="Times New Roman" w:hAnsi="Times New Roman" w:cs="Times New Roman"/>
                <w:b/>
                <w:sz w:val="24"/>
                <w:szCs w:val="28"/>
                <w:lang w:eastAsia="ru-RU"/>
              </w:rPr>
            </w:pPr>
            <w:r w:rsidRPr="00427956">
              <w:rPr>
                <w:rFonts w:ascii="Times New Roman" w:eastAsia="Times New Roman" w:hAnsi="Times New Roman" w:cs="Times New Roman"/>
                <w:b/>
                <w:sz w:val="24"/>
                <w:szCs w:val="28"/>
                <w:lang w:eastAsia="ru-RU"/>
              </w:rPr>
              <w:t xml:space="preserve">Первоначальная </w:t>
            </w:r>
          </w:p>
          <w:p w:rsidR="00AE3066" w:rsidRPr="00427956" w:rsidRDefault="00AE3066" w:rsidP="009B3387">
            <w:pPr>
              <w:tabs>
                <w:tab w:val="left" w:pos="993"/>
              </w:tabs>
              <w:spacing w:after="0" w:line="240" w:lineRule="auto"/>
              <w:contextualSpacing/>
              <w:jc w:val="center"/>
              <w:rPr>
                <w:rFonts w:ascii="Times New Roman" w:eastAsia="Times New Roman" w:hAnsi="Times New Roman" w:cs="Times New Roman"/>
                <w:b/>
                <w:sz w:val="24"/>
                <w:szCs w:val="28"/>
                <w:lang w:eastAsia="ru-RU"/>
              </w:rPr>
            </w:pPr>
            <w:r w:rsidRPr="00427956">
              <w:rPr>
                <w:rFonts w:ascii="Times New Roman" w:eastAsia="Times New Roman" w:hAnsi="Times New Roman" w:cs="Times New Roman"/>
                <w:b/>
                <w:sz w:val="24"/>
                <w:szCs w:val="28"/>
                <w:lang w:eastAsia="ru-RU"/>
              </w:rPr>
              <w:t xml:space="preserve"> версия</w:t>
            </w:r>
          </w:p>
        </w:tc>
        <w:tc>
          <w:tcPr>
            <w:tcW w:w="1672" w:type="dxa"/>
            <w:shd w:val="clear" w:color="auto" w:fill="auto"/>
          </w:tcPr>
          <w:p w:rsidR="00AE3066" w:rsidRPr="00427956" w:rsidRDefault="00AE3066" w:rsidP="009B3387">
            <w:pPr>
              <w:tabs>
                <w:tab w:val="left" w:pos="993"/>
              </w:tabs>
              <w:spacing w:after="0" w:line="240" w:lineRule="auto"/>
              <w:contextualSpacing/>
              <w:jc w:val="center"/>
              <w:rPr>
                <w:rFonts w:ascii="Times New Roman" w:eastAsia="Times New Roman" w:hAnsi="Times New Roman" w:cs="Times New Roman"/>
                <w:b/>
                <w:sz w:val="24"/>
                <w:szCs w:val="28"/>
                <w:lang w:eastAsia="ru-RU"/>
              </w:rPr>
            </w:pPr>
            <w:r w:rsidRPr="00427956">
              <w:rPr>
                <w:rFonts w:ascii="Times New Roman" w:eastAsia="Times New Roman" w:hAnsi="Times New Roman" w:cs="Times New Roman"/>
                <w:b/>
                <w:sz w:val="24"/>
                <w:szCs w:val="28"/>
                <w:lang w:eastAsia="ru-RU"/>
              </w:rPr>
              <w:t>Окончательная</w:t>
            </w:r>
          </w:p>
          <w:p w:rsidR="00AE3066" w:rsidRPr="00427956" w:rsidRDefault="00AE3066" w:rsidP="009B3387">
            <w:pPr>
              <w:tabs>
                <w:tab w:val="left" w:pos="993"/>
              </w:tabs>
              <w:spacing w:after="0" w:line="240" w:lineRule="auto"/>
              <w:contextualSpacing/>
              <w:jc w:val="center"/>
              <w:rPr>
                <w:rFonts w:ascii="Times New Roman" w:eastAsia="Times New Roman" w:hAnsi="Times New Roman" w:cs="Times New Roman"/>
                <w:b/>
                <w:sz w:val="24"/>
                <w:szCs w:val="28"/>
                <w:lang w:eastAsia="ru-RU"/>
              </w:rPr>
            </w:pPr>
            <w:r w:rsidRPr="00427956">
              <w:rPr>
                <w:rFonts w:ascii="Times New Roman" w:eastAsia="Times New Roman" w:hAnsi="Times New Roman" w:cs="Times New Roman"/>
                <w:b/>
                <w:sz w:val="24"/>
                <w:szCs w:val="28"/>
                <w:lang w:eastAsia="ru-RU"/>
              </w:rPr>
              <w:t xml:space="preserve"> версия</w:t>
            </w:r>
          </w:p>
        </w:tc>
        <w:tc>
          <w:tcPr>
            <w:tcW w:w="1305" w:type="dxa"/>
            <w:vMerge/>
            <w:shd w:val="clear" w:color="auto" w:fill="auto"/>
          </w:tcPr>
          <w:p w:rsidR="00AE3066" w:rsidRPr="00427956" w:rsidRDefault="00AE3066" w:rsidP="009B3387">
            <w:pPr>
              <w:tabs>
                <w:tab w:val="left" w:pos="993"/>
              </w:tabs>
              <w:spacing w:after="0" w:line="240" w:lineRule="auto"/>
              <w:contextualSpacing/>
              <w:jc w:val="both"/>
              <w:rPr>
                <w:rFonts w:ascii="Times New Roman" w:eastAsia="Times New Roman" w:hAnsi="Times New Roman" w:cs="Times New Roman"/>
                <w:sz w:val="24"/>
                <w:szCs w:val="28"/>
                <w:lang w:eastAsia="ru-RU"/>
              </w:rPr>
            </w:pPr>
          </w:p>
        </w:tc>
        <w:tc>
          <w:tcPr>
            <w:tcW w:w="1701" w:type="dxa"/>
            <w:vMerge/>
          </w:tcPr>
          <w:p w:rsidR="00AE3066" w:rsidRPr="00427956" w:rsidRDefault="00AE3066" w:rsidP="009B3387">
            <w:pPr>
              <w:tabs>
                <w:tab w:val="left" w:pos="993"/>
              </w:tabs>
              <w:spacing w:after="0" w:line="240" w:lineRule="auto"/>
              <w:contextualSpacing/>
              <w:jc w:val="both"/>
              <w:rPr>
                <w:rFonts w:ascii="Times New Roman" w:eastAsia="Times New Roman" w:hAnsi="Times New Roman" w:cs="Times New Roman"/>
                <w:sz w:val="24"/>
                <w:szCs w:val="28"/>
                <w:lang w:eastAsia="ru-RU"/>
              </w:rPr>
            </w:pPr>
          </w:p>
        </w:tc>
      </w:tr>
      <w:tr w:rsidR="00AE3066" w:rsidRPr="00427956" w:rsidTr="00AE3066">
        <w:tc>
          <w:tcPr>
            <w:tcW w:w="1730" w:type="dxa"/>
            <w:shd w:val="clear" w:color="auto" w:fill="auto"/>
          </w:tcPr>
          <w:p w:rsidR="00AE3066" w:rsidRPr="00427956" w:rsidRDefault="00AE3066" w:rsidP="009B3387">
            <w:pPr>
              <w:tabs>
                <w:tab w:val="left" w:pos="993"/>
              </w:tabs>
              <w:spacing w:after="0" w:line="240" w:lineRule="auto"/>
              <w:contextualSpacing/>
              <w:jc w:val="both"/>
              <w:rPr>
                <w:rFonts w:ascii="Times New Roman" w:eastAsia="Times New Roman" w:hAnsi="Times New Roman" w:cs="Times New Roman"/>
                <w:sz w:val="24"/>
                <w:szCs w:val="28"/>
                <w:lang w:eastAsia="ru-RU"/>
              </w:rPr>
            </w:pPr>
            <w:r w:rsidRPr="00427956">
              <w:rPr>
                <w:rFonts w:ascii="Times New Roman" w:eastAsia="Times New Roman" w:hAnsi="Times New Roman" w:cs="Times New Roman"/>
                <w:sz w:val="24"/>
                <w:szCs w:val="28"/>
                <w:lang w:eastAsia="ru-RU"/>
              </w:rPr>
              <w:t>Расходы всего, в т.ч.:</w:t>
            </w:r>
          </w:p>
        </w:tc>
        <w:tc>
          <w:tcPr>
            <w:tcW w:w="1418" w:type="dxa"/>
            <w:shd w:val="clear" w:color="auto" w:fill="auto"/>
          </w:tcPr>
          <w:p w:rsidR="00AE3066" w:rsidRPr="00427956" w:rsidRDefault="00AE3066" w:rsidP="009B3387">
            <w:pPr>
              <w:tabs>
                <w:tab w:val="left" w:pos="993"/>
              </w:tabs>
              <w:spacing w:after="0" w:line="240" w:lineRule="auto"/>
              <w:contextualSpacing/>
              <w:jc w:val="center"/>
              <w:rPr>
                <w:rFonts w:ascii="Times New Roman" w:eastAsia="Times New Roman" w:hAnsi="Times New Roman" w:cs="Times New Roman"/>
                <w:sz w:val="24"/>
                <w:szCs w:val="28"/>
                <w:lang w:eastAsia="ru-RU"/>
              </w:rPr>
            </w:pPr>
            <w:r w:rsidRPr="00427956">
              <w:rPr>
                <w:rFonts w:ascii="Times New Roman" w:eastAsia="Times New Roman" w:hAnsi="Times New Roman" w:cs="Times New Roman"/>
                <w:sz w:val="24"/>
                <w:szCs w:val="28"/>
                <w:lang w:eastAsia="ru-RU"/>
              </w:rPr>
              <w:t>705 272,0</w:t>
            </w:r>
          </w:p>
        </w:tc>
        <w:tc>
          <w:tcPr>
            <w:tcW w:w="1417" w:type="dxa"/>
            <w:shd w:val="clear" w:color="auto" w:fill="auto"/>
          </w:tcPr>
          <w:p w:rsidR="00AE3066" w:rsidRPr="00427956" w:rsidRDefault="00AE3066" w:rsidP="009B3387">
            <w:pPr>
              <w:tabs>
                <w:tab w:val="left" w:pos="993"/>
              </w:tabs>
              <w:spacing w:after="0" w:line="240" w:lineRule="auto"/>
              <w:contextualSpacing/>
              <w:jc w:val="center"/>
              <w:rPr>
                <w:rFonts w:ascii="Times New Roman" w:eastAsia="Times New Roman" w:hAnsi="Times New Roman" w:cs="Times New Roman"/>
                <w:sz w:val="24"/>
                <w:szCs w:val="28"/>
                <w:lang w:eastAsia="ru-RU"/>
              </w:rPr>
            </w:pPr>
            <w:r w:rsidRPr="00427956">
              <w:rPr>
                <w:rFonts w:ascii="Times New Roman" w:eastAsia="Times New Roman" w:hAnsi="Times New Roman" w:cs="Times New Roman"/>
                <w:sz w:val="24"/>
                <w:szCs w:val="28"/>
                <w:lang w:eastAsia="ru-RU"/>
              </w:rPr>
              <w:t>595 882,6</w:t>
            </w:r>
          </w:p>
        </w:tc>
        <w:tc>
          <w:tcPr>
            <w:tcW w:w="1672" w:type="dxa"/>
            <w:shd w:val="clear" w:color="auto" w:fill="auto"/>
          </w:tcPr>
          <w:p w:rsidR="00AE3066" w:rsidRPr="00427956" w:rsidRDefault="00AE3066" w:rsidP="009B3387">
            <w:pPr>
              <w:tabs>
                <w:tab w:val="left" w:pos="993"/>
              </w:tabs>
              <w:spacing w:after="0" w:line="240" w:lineRule="auto"/>
              <w:contextualSpacing/>
              <w:jc w:val="center"/>
              <w:rPr>
                <w:rFonts w:ascii="Times New Roman" w:eastAsia="Times New Roman" w:hAnsi="Times New Roman" w:cs="Times New Roman"/>
                <w:sz w:val="24"/>
                <w:szCs w:val="28"/>
                <w:lang w:eastAsia="ru-RU"/>
              </w:rPr>
            </w:pPr>
            <w:r w:rsidRPr="00427956">
              <w:rPr>
                <w:rFonts w:ascii="Times New Roman" w:eastAsia="Times New Roman" w:hAnsi="Times New Roman" w:cs="Times New Roman"/>
                <w:sz w:val="24"/>
                <w:szCs w:val="28"/>
                <w:lang w:eastAsia="ru-RU"/>
              </w:rPr>
              <w:t>693 279,8</w:t>
            </w:r>
          </w:p>
        </w:tc>
        <w:tc>
          <w:tcPr>
            <w:tcW w:w="1305" w:type="dxa"/>
            <w:shd w:val="clear" w:color="auto" w:fill="auto"/>
          </w:tcPr>
          <w:p w:rsidR="00AE3066" w:rsidRPr="00427956" w:rsidRDefault="00AE3066" w:rsidP="009B3387">
            <w:pPr>
              <w:tabs>
                <w:tab w:val="left" w:pos="993"/>
              </w:tabs>
              <w:spacing w:after="0" w:line="240" w:lineRule="auto"/>
              <w:contextualSpacing/>
              <w:jc w:val="center"/>
              <w:rPr>
                <w:rFonts w:ascii="Times New Roman" w:eastAsia="Times New Roman" w:hAnsi="Times New Roman" w:cs="Times New Roman"/>
                <w:sz w:val="24"/>
                <w:szCs w:val="28"/>
                <w:lang w:eastAsia="ru-RU"/>
              </w:rPr>
            </w:pPr>
            <w:r w:rsidRPr="00427956">
              <w:rPr>
                <w:rFonts w:ascii="Times New Roman" w:eastAsia="Times New Roman" w:hAnsi="Times New Roman" w:cs="Times New Roman"/>
                <w:sz w:val="24"/>
                <w:szCs w:val="28"/>
                <w:lang w:eastAsia="ru-RU"/>
              </w:rPr>
              <w:t>639 225,6</w:t>
            </w:r>
          </w:p>
          <w:p w:rsidR="00AE3066" w:rsidRPr="00427956" w:rsidRDefault="00AE3066" w:rsidP="009B3387">
            <w:pPr>
              <w:tabs>
                <w:tab w:val="left" w:pos="993"/>
              </w:tabs>
              <w:spacing w:after="0" w:line="240" w:lineRule="auto"/>
              <w:contextualSpacing/>
              <w:jc w:val="center"/>
              <w:rPr>
                <w:rFonts w:ascii="Times New Roman" w:eastAsia="Times New Roman" w:hAnsi="Times New Roman" w:cs="Times New Roman"/>
                <w:sz w:val="24"/>
                <w:szCs w:val="28"/>
                <w:lang w:eastAsia="ru-RU"/>
              </w:rPr>
            </w:pPr>
          </w:p>
        </w:tc>
        <w:tc>
          <w:tcPr>
            <w:tcW w:w="1701" w:type="dxa"/>
          </w:tcPr>
          <w:p w:rsidR="00AE3066" w:rsidRPr="00427956" w:rsidRDefault="00AE3066" w:rsidP="009B3387">
            <w:pPr>
              <w:tabs>
                <w:tab w:val="left" w:pos="993"/>
              </w:tabs>
              <w:spacing w:after="0" w:line="240" w:lineRule="auto"/>
              <w:contextualSpacing/>
              <w:jc w:val="center"/>
              <w:rPr>
                <w:rFonts w:ascii="Times New Roman" w:eastAsia="Times New Roman" w:hAnsi="Times New Roman" w:cs="Times New Roman"/>
                <w:sz w:val="24"/>
                <w:szCs w:val="28"/>
                <w:lang w:eastAsia="ru-RU"/>
              </w:rPr>
            </w:pPr>
            <w:r w:rsidRPr="00427956">
              <w:rPr>
                <w:rFonts w:ascii="Times New Roman" w:eastAsia="Times New Roman" w:hAnsi="Times New Roman" w:cs="Times New Roman"/>
                <w:sz w:val="24"/>
                <w:szCs w:val="28"/>
                <w:lang w:eastAsia="ru-RU"/>
              </w:rPr>
              <w:t>-66 046,4</w:t>
            </w:r>
          </w:p>
        </w:tc>
      </w:tr>
      <w:tr w:rsidR="00AE3066" w:rsidRPr="00427956" w:rsidTr="00AE3066">
        <w:tc>
          <w:tcPr>
            <w:tcW w:w="1730" w:type="dxa"/>
            <w:shd w:val="clear" w:color="auto" w:fill="auto"/>
          </w:tcPr>
          <w:p w:rsidR="00AE3066" w:rsidRPr="00427956" w:rsidRDefault="00AE3066" w:rsidP="009B3387">
            <w:pPr>
              <w:tabs>
                <w:tab w:val="left" w:pos="993"/>
              </w:tabs>
              <w:spacing w:after="0" w:line="240" w:lineRule="auto"/>
              <w:contextualSpacing/>
              <w:jc w:val="both"/>
              <w:rPr>
                <w:rFonts w:ascii="Times New Roman" w:eastAsia="Times New Roman" w:hAnsi="Times New Roman" w:cs="Times New Roman"/>
                <w:i/>
                <w:sz w:val="24"/>
                <w:szCs w:val="28"/>
                <w:lang w:eastAsia="ru-RU"/>
              </w:rPr>
            </w:pPr>
            <w:r w:rsidRPr="00427956">
              <w:rPr>
                <w:rFonts w:ascii="Times New Roman" w:eastAsia="Times New Roman" w:hAnsi="Times New Roman" w:cs="Times New Roman"/>
                <w:i/>
                <w:sz w:val="24"/>
                <w:szCs w:val="28"/>
                <w:lang w:eastAsia="ru-RU"/>
              </w:rPr>
              <w:t>Себестоимость реализованной продукции</w:t>
            </w:r>
          </w:p>
        </w:tc>
        <w:tc>
          <w:tcPr>
            <w:tcW w:w="1418" w:type="dxa"/>
            <w:shd w:val="clear" w:color="auto" w:fill="auto"/>
          </w:tcPr>
          <w:p w:rsidR="00AE3066" w:rsidRPr="00427956" w:rsidRDefault="00AE3066" w:rsidP="009B3387">
            <w:pPr>
              <w:tabs>
                <w:tab w:val="left" w:pos="993"/>
              </w:tabs>
              <w:spacing w:after="0" w:line="240" w:lineRule="auto"/>
              <w:contextualSpacing/>
              <w:jc w:val="center"/>
              <w:rPr>
                <w:rFonts w:ascii="Times New Roman" w:eastAsia="Times New Roman" w:hAnsi="Times New Roman" w:cs="Times New Roman"/>
                <w:i/>
                <w:sz w:val="24"/>
                <w:szCs w:val="28"/>
                <w:lang w:eastAsia="ru-RU"/>
              </w:rPr>
            </w:pPr>
            <w:r w:rsidRPr="00427956">
              <w:rPr>
                <w:rFonts w:ascii="Times New Roman" w:eastAsia="Times New Roman" w:hAnsi="Times New Roman" w:cs="Times New Roman"/>
                <w:i/>
                <w:sz w:val="24"/>
                <w:szCs w:val="28"/>
                <w:lang w:eastAsia="ru-RU"/>
              </w:rPr>
              <w:t>557 979,0</w:t>
            </w:r>
          </w:p>
        </w:tc>
        <w:tc>
          <w:tcPr>
            <w:tcW w:w="1417" w:type="dxa"/>
            <w:shd w:val="clear" w:color="auto" w:fill="auto"/>
          </w:tcPr>
          <w:p w:rsidR="00AE3066" w:rsidRPr="00427956" w:rsidRDefault="00AE3066" w:rsidP="009B3387">
            <w:pPr>
              <w:tabs>
                <w:tab w:val="left" w:pos="993"/>
              </w:tabs>
              <w:spacing w:after="0" w:line="240" w:lineRule="auto"/>
              <w:ind w:left="-109" w:firstLine="109"/>
              <w:contextualSpacing/>
              <w:jc w:val="center"/>
              <w:rPr>
                <w:rFonts w:ascii="Times New Roman" w:eastAsia="Times New Roman" w:hAnsi="Times New Roman" w:cs="Times New Roman"/>
                <w:i/>
                <w:sz w:val="24"/>
                <w:szCs w:val="28"/>
                <w:lang w:eastAsia="ru-RU"/>
              </w:rPr>
            </w:pPr>
            <w:r w:rsidRPr="00427956">
              <w:rPr>
                <w:rFonts w:ascii="Times New Roman" w:eastAsia="Times New Roman" w:hAnsi="Times New Roman" w:cs="Times New Roman"/>
                <w:i/>
                <w:sz w:val="24"/>
                <w:szCs w:val="28"/>
                <w:lang w:eastAsia="ru-RU"/>
              </w:rPr>
              <w:t>438 638,5</w:t>
            </w:r>
          </w:p>
        </w:tc>
        <w:tc>
          <w:tcPr>
            <w:tcW w:w="1672" w:type="dxa"/>
            <w:shd w:val="clear" w:color="auto" w:fill="auto"/>
          </w:tcPr>
          <w:p w:rsidR="00AE3066" w:rsidRPr="00427956" w:rsidRDefault="00AE3066" w:rsidP="009B3387">
            <w:pPr>
              <w:tabs>
                <w:tab w:val="left" w:pos="993"/>
              </w:tabs>
              <w:spacing w:after="0" w:line="240" w:lineRule="auto"/>
              <w:contextualSpacing/>
              <w:jc w:val="center"/>
              <w:rPr>
                <w:rFonts w:ascii="Times New Roman" w:eastAsia="Times New Roman" w:hAnsi="Times New Roman" w:cs="Times New Roman"/>
                <w:i/>
                <w:sz w:val="24"/>
                <w:szCs w:val="28"/>
                <w:lang w:eastAsia="ru-RU"/>
              </w:rPr>
            </w:pPr>
            <w:r w:rsidRPr="00427956">
              <w:rPr>
                <w:rFonts w:ascii="Times New Roman" w:eastAsia="Times New Roman" w:hAnsi="Times New Roman" w:cs="Times New Roman"/>
                <w:i/>
                <w:sz w:val="24"/>
                <w:szCs w:val="28"/>
                <w:lang w:eastAsia="ru-RU"/>
              </w:rPr>
              <w:t>642 618,3</w:t>
            </w:r>
          </w:p>
        </w:tc>
        <w:tc>
          <w:tcPr>
            <w:tcW w:w="1305" w:type="dxa"/>
            <w:shd w:val="clear" w:color="auto" w:fill="auto"/>
          </w:tcPr>
          <w:p w:rsidR="00AE3066" w:rsidRPr="00427956" w:rsidRDefault="00AE3066" w:rsidP="009B3387">
            <w:pPr>
              <w:tabs>
                <w:tab w:val="left" w:pos="993"/>
              </w:tabs>
              <w:spacing w:after="0" w:line="240" w:lineRule="auto"/>
              <w:contextualSpacing/>
              <w:jc w:val="center"/>
              <w:rPr>
                <w:rFonts w:ascii="Times New Roman" w:eastAsia="Times New Roman" w:hAnsi="Times New Roman" w:cs="Times New Roman"/>
                <w:i/>
                <w:sz w:val="24"/>
                <w:szCs w:val="28"/>
                <w:lang w:eastAsia="ru-RU"/>
              </w:rPr>
            </w:pPr>
            <w:r w:rsidRPr="00427956">
              <w:rPr>
                <w:rFonts w:ascii="Times New Roman" w:eastAsia="Times New Roman" w:hAnsi="Times New Roman" w:cs="Times New Roman"/>
                <w:i/>
                <w:sz w:val="24"/>
                <w:szCs w:val="28"/>
                <w:lang w:eastAsia="ru-RU"/>
              </w:rPr>
              <w:t>481 940,5</w:t>
            </w:r>
          </w:p>
        </w:tc>
        <w:tc>
          <w:tcPr>
            <w:tcW w:w="1701" w:type="dxa"/>
          </w:tcPr>
          <w:p w:rsidR="00AE3066" w:rsidRPr="00427956" w:rsidRDefault="00AE3066" w:rsidP="009B3387">
            <w:pPr>
              <w:tabs>
                <w:tab w:val="left" w:pos="993"/>
              </w:tabs>
              <w:spacing w:after="0" w:line="240" w:lineRule="auto"/>
              <w:contextualSpacing/>
              <w:jc w:val="center"/>
              <w:rPr>
                <w:rFonts w:ascii="Times New Roman" w:eastAsia="Times New Roman" w:hAnsi="Times New Roman" w:cs="Times New Roman"/>
                <w:i/>
                <w:sz w:val="24"/>
                <w:szCs w:val="28"/>
                <w:lang w:eastAsia="ru-RU"/>
              </w:rPr>
            </w:pPr>
            <w:r w:rsidRPr="00427956">
              <w:rPr>
                <w:rFonts w:ascii="Times New Roman" w:eastAsia="Times New Roman" w:hAnsi="Times New Roman" w:cs="Times New Roman"/>
                <w:i/>
                <w:sz w:val="24"/>
                <w:szCs w:val="28"/>
                <w:lang w:eastAsia="ru-RU"/>
              </w:rPr>
              <w:t>-76 038,5</w:t>
            </w:r>
          </w:p>
        </w:tc>
      </w:tr>
      <w:tr w:rsidR="00AE3066" w:rsidRPr="00427956" w:rsidTr="00AE3066">
        <w:tc>
          <w:tcPr>
            <w:tcW w:w="1730" w:type="dxa"/>
            <w:shd w:val="clear" w:color="auto" w:fill="auto"/>
          </w:tcPr>
          <w:p w:rsidR="00AE3066" w:rsidRPr="00427956" w:rsidRDefault="00AE3066" w:rsidP="009B3387">
            <w:pPr>
              <w:tabs>
                <w:tab w:val="left" w:pos="993"/>
              </w:tabs>
              <w:spacing w:after="0" w:line="240" w:lineRule="auto"/>
              <w:contextualSpacing/>
              <w:jc w:val="both"/>
              <w:rPr>
                <w:rFonts w:ascii="Times New Roman" w:eastAsia="Times New Roman" w:hAnsi="Times New Roman" w:cs="Times New Roman"/>
                <w:i/>
                <w:sz w:val="24"/>
                <w:szCs w:val="28"/>
                <w:lang w:eastAsia="ru-RU"/>
              </w:rPr>
            </w:pPr>
            <w:r w:rsidRPr="00427956">
              <w:rPr>
                <w:rFonts w:ascii="Times New Roman" w:eastAsia="Times New Roman" w:hAnsi="Times New Roman" w:cs="Times New Roman"/>
                <w:i/>
                <w:sz w:val="24"/>
                <w:szCs w:val="28"/>
                <w:lang w:eastAsia="ru-RU"/>
              </w:rPr>
              <w:t>адм.расходы</w:t>
            </w:r>
          </w:p>
        </w:tc>
        <w:tc>
          <w:tcPr>
            <w:tcW w:w="1418" w:type="dxa"/>
            <w:shd w:val="clear" w:color="auto" w:fill="auto"/>
          </w:tcPr>
          <w:p w:rsidR="00AE3066" w:rsidRPr="00427956" w:rsidRDefault="00AE3066" w:rsidP="009B3387">
            <w:pPr>
              <w:tabs>
                <w:tab w:val="left" w:pos="993"/>
              </w:tabs>
              <w:spacing w:after="0" w:line="240" w:lineRule="auto"/>
              <w:contextualSpacing/>
              <w:jc w:val="center"/>
              <w:rPr>
                <w:rFonts w:ascii="Times New Roman" w:eastAsia="Times New Roman" w:hAnsi="Times New Roman" w:cs="Times New Roman"/>
                <w:i/>
                <w:sz w:val="24"/>
                <w:szCs w:val="28"/>
                <w:lang w:eastAsia="ru-RU"/>
              </w:rPr>
            </w:pPr>
            <w:r w:rsidRPr="00427956">
              <w:rPr>
                <w:rFonts w:ascii="Times New Roman" w:eastAsia="Times New Roman" w:hAnsi="Times New Roman" w:cs="Times New Roman"/>
                <w:i/>
                <w:sz w:val="24"/>
                <w:szCs w:val="28"/>
                <w:lang w:eastAsia="ru-RU"/>
              </w:rPr>
              <w:t>145 411,0</w:t>
            </w:r>
          </w:p>
        </w:tc>
        <w:tc>
          <w:tcPr>
            <w:tcW w:w="1417" w:type="dxa"/>
            <w:shd w:val="clear" w:color="auto" w:fill="auto"/>
          </w:tcPr>
          <w:p w:rsidR="00AE3066" w:rsidRPr="00427956" w:rsidRDefault="00AE3066" w:rsidP="009B3387">
            <w:pPr>
              <w:tabs>
                <w:tab w:val="left" w:pos="993"/>
              </w:tabs>
              <w:spacing w:after="0" w:line="240" w:lineRule="auto"/>
              <w:ind w:left="-109" w:firstLine="109"/>
              <w:contextualSpacing/>
              <w:jc w:val="center"/>
              <w:rPr>
                <w:rFonts w:ascii="Times New Roman" w:eastAsia="Times New Roman" w:hAnsi="Times New Roman" w:cs="Times New Roman"/>
                <w:i/>
                <w:sz w:val="24"/>
                <w:szCs w:val="28"/>
                <w:lang w:eastAsia="ru-RU"/>
              </w:rPr>
            </w:pPr>
            <w:r w:rsidRPr="00427956">
              <w:rPr>
                <w:rFonts w:ascii="Times New Roman" w:eastAsia="Times New Roman" w:hAnsi="Times New Roman" w:cs="Times New Roman"/>
                <w:i/>
                <w:sz w:val="24"/>
                <w:szCs w:val="28"/>
                <w:lang w:eastAsia="ru-RU"/>
              </w:rPr>
              <w:t>157 244,1</w:t>
            </w:r>
          </w:p>
        </w:tc>
        <w:tc>
          <w:tcPr>
            <w:tcW w:w="1672" w:type="dxa"/>
            <w:shd w:val="clear" w:color="auto" w:fill="auto"/>
          </w:tcPr>
          <w:p w:rsidR="00AE3066" w:rsidRPr="00427956" w:rsidRDefault="00AE3066" w:rsidP="009B3387">
            <w:pPr>
              <w:tabs>
                <w:tab w:val="left" w:pos="993"/>
              </w:tabs>
              <w:spacing w:after="0" w:line="240" w:lineRule="auto"/>
              <w:contextualSpacing/>
              <w:jc w:val="center"/>
              <w:rPr>
                <w:rFonts w:ascii="Times New Roman" w:eastAsia="Times New Roman" w:hAnsi="Times New Roman" w:cs="Times New Roman"/>
                <w:i/>
                <w:sz w:val="24"/>
                <w:szCs w:val="28"/>
                <w:lang w:eastAsia="ru-RU"/>
              </w:rPr>
            </w:pPr>
            <w:r w:rsidRPr="00427956">
              <w:rPr>
                <w:rFonts w:ascii="Times New Roman" w:eastAsia="Times New Roman" w:hAnsi="Times New Roman" w:cs="Times New Roman"/>
                <w:i/>
                <w:sz w:val="24"/>
                <w:szCs w:val="28"/>
                <w:lang w:eastAsia="ru-RU"/>
              </w:rPr>
              <w:t>140 264,2</w:t>
            </w:r>
          </w:p>
        </w:tc>
        <w:tc>
          <w:tcPr>
            <w:tcW w:w="1305" w:type="dxa"/>
            <w:shd w:val="clear" w:color="auto" w:fill="auto"/>
          </w:tcPr>
          <w:p w:rsidR="00AE3066" w:rsidRPr="00427956" w:rsidRDefault="00AE3066" w:rsidP="009B3387">
            <w:pPr>
              <w:tabs>
                <w:tab w:val="left" w:pos="993"/>
              </w:tabs>
              <w:spacing w:after="0" w:line="240" w:lineRule="auto"/>
              <w:contextualSpacing/>
              <w:jc w:val="center"/>
              <w:rPr>
                <w:rFonts w:ascii="Times New Roman" w:eastAsia="Times New Roman" w:hAnsi="Times New Roman" w:cs="Times New Roman"/>
                <w:i/>
                <w:sz w:val="24"/>
                <w:szCs w:val="28"/>
                <w:lang w:eastAsia="ru-RU"/>
              </w:rPr>
            </w:pPr>
            <w:r w:rsidRPr="00427956">
              <w:rPr>
                <w:rFonts w:ascii="Times New Roman" w:eastAsia="Times New Roman" w:hAnsi="Times New Roman" w:cs="Times New Roman"/>
                <w:i/>
                <w:sz w:val="24"/>
                <w:szCs w:val="28"/>
                <w:lang w:eastAsia="ru-RU"/>
              </w:rPr>
              <w:t>143 672,5</w:t>
            </w:r>
          </w:p>
        </w:tc>
        <w:tc>
          <w:tcPr>
            <w:tcW w:w="1701" w:type="dxa"/>
          </w:tcPr>
          <w:p w:rsidR="00AE3066" w:rsidRPr="00427956" w:rsidRDefault="00AE3066" w:rsidP="009B3387">
            <w:pPr>
              <w:tabs>
                <w:tab w:val="left" w:pos="993"/>
              </w:tabs>
              <w:spacing w:after="0" w:line="240" w:lineRule="auto"/>
              <w:contextualSpacing/>
              <w:jc w:val="center"/>
              <w:rPr>
                <w:rFonts w:ascii="Times New Roman" w:eastAsia="Times New Roman" w:hAnsi="Times New Roman" w:cs="Times New Roman"/>
                <w:i/>
                <w:sz w:val="24"/>
                <w:szCs w:val="28"/>
                <w:lang w:eastAsia="ru-RU"/>
              </w:rPr>
            </w:pPr>
            <w:r w:rsidRPr="00427956">
              <w:rPr>
                <w:rFonts w:ascii="Times New Roman" w:eastAsia="Times New Roman" w:hAnsi="Times New Roman" w:cs="Times New Roman"/>
                <w:i/>
                <w:sz w:val="24"/>
                <w:szCs w:val="28"/>
                <w:lang w:eastAsia="ru-RU"/>
              </w:rPr>
              <w:t>-1 738,5</w:t>
            </w:r>
          </w:p>
        </w:tc>
      </w:tr>
      <w:tr w:rsidR="00AE3066" w:rsidRPr="00427956" w:rsidTr="00AE3066">
        <w:tc>
          <w:tcPr>
            <w:tcW w:w="1730" w:type="dxa"/>
            <w:shd w:val="clear" w:color="auto" w:fill="auto"/>
          </w:tcPr>
          <w:p w:rsidR="00AE3066" w:rsidRPr="00427956" w:rsidRDefault="00AE3066" w:rsidP="009B3387">
            <w:pPr>
              <w:tabs>
                <w:tab w:val="left" w:pos="993"/>
              </w:tabs>
              <w:spacing w:after="0" w:line="240" w:lineRule="auto"/>
              <w:contextualSpacing/>
              <w:jc w:val="both"/>
              <w:rPr>
                <w:rFonts w:ascii="Times New Roman" w:eastAsia="Times New Roman" w:hAnsi="Times New Roman" w:cs="Times New Roman"/>
                <w:i/>
                <w:sz w:val="24"/>
                <w:szCs w:val="28"/>
                <w:lang w:eastAsia="ru-RU"/>
              </w:rPr>
            </w:pPr>
            <w:r w:rsidRPr="00427956">
              <w:rPr>
                <w:rFonts w:ascii="Times New Roman" w:eastAsia="Times New Roman" w:hAnsi="Times New Roman" w:cs="Times New Roman"/>
                <w:i/>
                <w:sz w:val="24"/>
                <w:szCs w:val="28"/>
                <w:lang w:eastAsia="ru-RU"/>
              </w:rPr>
              <w:t>прочие расходы</w:t>
            </w:r>
          </w:p>
        </w:tc>
        <w:tc>
          <w:tcPr>
            <w:tcW w:w="1418" w:type="dxa"/>
            <w:shd w:val="clear" w:color="auto" w:fill="auto"/>
          </w:tcPr>
          <w:p w:rsidR="00AE3066" w:rsidRPr="00427956" w:rsidRDefault="00AE3066" w:rsidP="009B3387">
            <w:pPr>
              <w:tabs>
                <w:tab w:val="left" w:pos="993"/>
              </w:tabs>
              <w:spacing w:after="0" w:line="240" w:lineRule="auto"/>
              <w:contextualSpacing/>
              <w:jc w:val="center"/>
              <w:rPr>
                <w:rFonts w:ascii="Times New Roman" w:eastAsia="Times New Roman" w:hAnsi="Times New Roman" w:cs="Times New Roman"/>
                <w:i/>
                <w:sz w:val="24"/>
                <w:szCs w:val="28"/>
                <w:lang w:eastAsia="ru-RU"/>
              </w:rPr>
            </w:pPr>
            <w:r w:rsidRPr="00427956">
              <w:rPr>
                <w:rFonts w:ascii="Times New Roman" w:eastAsia="Times New Roman" w:hAnsi="Times New Roman" w:cs="Times New Roman"/>
                <w:i/>
                <w:sz w:val="24"/>
                <w:szCs w:val="28"/>
                <w:lang w:eastAsia="ru-RU"/>
              </w:rPr>
              <w:t>1 882,0</w:t>
            </w:r>
          </w:p>
        </w:tc>
        <w:tc>
          <w:tcPr>
            <w:tcW w:w="1417" w:type="dxa"/>
            <w:shd w:val="clear" w:color="auto" w:fill="auto"/>
          </w:tcPr>
          <w:p w:rsidR="00AE3066" w:rsidRPr="00427956" w:rsidRDefault="00AE3066" w:rsidP="009B3387">
            <w:pPr>
              <w:tabs>
                <w:tab w:val="left" w:pos="993"/>
              </w:tabs>
              <w:spacing w:after="0" w:line="240" w:lineRule="auto"/>
              <w:contextualSpacing/>
              <w:jc w:val="center"/>
              <w:rPr>
                <w:rFonts w:ascii="Times New Roman" w:eastAsia="Times New Roman" w:hAnsi="Times New Roman" w:cs="Times New Roman"/>
                <w:i/>
                <w:sz w:val="24"/>
                <w:szCs w:val="28"/>
                <w:lang w:eastAsia="ru-RU"/>
              </w:rPr>
            </w:pPr>
            <w:r w:rsidRPr="00427956">
              <w:rPr>
                <w:rFonts w:ascii="Times New Roman" w:eastAsia="Times New Roman" w:hAnsi="Times New Roman" w:cs="Times New Roman"/>
                <w:i/>
                <w:sz w:val="24"/>
                <w:szCs w:val="28"/>
                <w:lang w:eastAsia="ru-RU"/>
              </w:rPr>
              <w:t>-</w:t>
            </w:r>
          </w:p>
        </w:tc>
        <w:tc>
          <w:tcPr>
            <w:tcW w:w="1672" w:type="dxa"/>
            <w:shd w:val="clear" w:color="auto" w:fill="auto"/>
          </w:tcPr>
          <w:p w:rsidR="00AE3066" w:rsidRPr="00427956" w:rsidRDefault="00AE3066" w:rsidP="009B3387">
            <w:pPr>
              <w:tabs>
                <w:tab w:val="left" w:pos="993"/>
              </w:tabs>
              <w:spacing w:after="0" w:line="240" w:lineRule="auto"/>
              <w:contextualSpacing/>
              <w:jc w:val="center"/>
              <w:rPr>
                <w:rFonts w:ascii="Times New Roman" w:eastAsia="Times New Roman" w:hAnsi="Times New Roman" w:cs="Times New Roman"/>
                <w:i/>
                <w:sz w:val="24"/>
                <w:szCs w:val="28"/>
                <w:lang w:eastAsia="ru-RU"/>
              </w:rPr>
            </w:pPr>
            <w:r w:rsidRPr="00427956">
              <w:rPr>
                <w:rFonts w:ascii="Times New Roman" w:eastAsia="Times New Roman" w:hAnsi="Times New Roman" w:cs="Times New Roman"/>
                <w:i/>
                <w:sz w:val="24"/>
                <w:szCs w:val="28"/>
                <w:lang w:eastAsia="ru-RU"/>
              </w:rPr>
              <w:t>1 645,5</w:t>
            </w:r>
          </w:p>
        </w:tc>
        <w:tc>
          <w:tcPr>
            <w:tcW w:w="1305" w:type="dxa"/>
            <w:shd w:val="clear" w:color="auto" w:fill="auto"/>
          </w:tcPr>
          <w:p w:rsidR="00AE3066" w:rsidRPr="00427956" w:rsidRDefault="00AE3066" w:rsidP="009B3387">
            <w:pPr>
              <w:tabs>
                <w:tab w:val="left" w:pos="993"/>
              </w:tabs>
              <w:spacing w:after="0" w:line="240" w:lineRule="auto"/>
              <w:contextualSpacing/>
              <w:jc w:val="center"/>
              <w:rPr>
                <w:rFonts w:ascii="Times New Roman" w:eastAsia="Times New Roman" w:hAnsi="Times New Roman" w:cs="Times New Roman"/>
                <w:i/>
                <w:sz w:val="24"/>
                <w:szCs w:val="28"/>
                <w:lang w:eastAsia="ru-RU"/>
              </w:rPr>
            </w:pPr>
            <w:r w:rsidRPr="00427956">
              <w:rPr>
                <w:rFonts w:ascii="Times New Roman" w:eastAsia="Times New Roman" w:hAnsi="Times New Roman" w:cs="Times New Roman"/>
                <w:i/>
                <w:sz w:val="24"/>
                <w:szCs w:val="28"/>
                <w:lang w:eastAsia="ru-RU"/>
              </w:rPr>
              <w:t>13 612,6</w:t>
            </w:r>
          </w:p>
        </w:tc>
        <w:tc>
          <w:tcPr>
            <w:tcW w:w="1701" w:type="dxa"/>
          </w:tcPr>
          <w:p w:rsidR="00AE3066" w:rsidRPr="00427956" w:rsidRDefault="00AE3066" w:rsidP="009B3387">
            <w:pPr>
              <w:tabs>
                <w:tab w:val="left" w:pos="993"/>
              </w:tabs>
              <w:spacing w:after="0" w:line="240" w:lineRule="auto"/>
              <w:contextualSpacing/>
              <w:jc w:val="center"/>
              <w:rPr>
                <w:rFonts w:ascii="Times New Roman" w:eastAsia="Times New Roman" w:hAnsi="Times New Roman" w:cs="Times New Roman"/>
                <w:i/>
                <w:sz w:val="24"/>
                <w:szCs w:val="28"/>
                <w:lang w:eastAsia="ru-RU"/>
              </w:rPr>
            </w:pPr>
            <w:r w:rsidRPr="00427956">
              <w:rPr>
                <w:rFonts w:ascii="Times New Roman" w:eastAsia="Times New Roman" w:hAnsi="Times New Roman" w:cs="Times New Roman"/>
                <w:i/>
                <w:sz w:val="24"/>
                <w:szCs w:val="28"/>
                <w:lang w:eastAsia="ru-RU"/>
              </w:rPr>
              <w:t>+11 730,6</w:t>
            </w:r>
          </w:p>
        </w:tc>
      </w:tr>
    </w:tbl>
    <w:p w:rsidR="00AE3066" w:rsidRPr="00427956" w:rsidRDefault="00AE3066" w:rsidP="009B3387">
      <w:pPr>
        <w:spacing w:after="0" w:line="240" w:lineRule="auto"/>
        <w:contextualSpacing/>
        <w:jc w:val="center"/>
        <w:rPr>
          <w:rFonts w:ascii="Times New Roman" w:eastAsia="Times New Roman" w:hAnsi="Times New Roman" w:cs="Times New Roman"/>
          <w:sz w:val="28"/>
          <w:szCs w:val="28"/>
          <w:lang w:eastAsia="ru-RU"/>
        </w:rPr>
      </w:pPr>
    </w:p>
    <w:p w:rsidR="00AE3066" w:rsidRPr="00427956" w:rsidRDefault="00AE3066" w:rsidP="009B3387">
      <w:pPr>
        <w:spacing w:after="0" w:line="240" w:lineRule="auto"/>
        <w:contextualSpacing/>
        <w:jc w:val="center"/>
        <w:rPr>
          <w:rFonts w:ascii="Times New Roman" w:eastAsia="Times New Roman" w:hAnsi="Times New Roman" w:cs="Times New Roman"/>
          <w:sz w:val="28"/>
          <w:szCs w:val="28"/>
          <w:lang w:eastAsia="ru-RU"/>
        </w:rPr>
      </w:pPr>
      <w:r w:rsidRPr="00427956">
        <w:rPr>
          <w:rFonts w:ascii="Times New Roman" w:eastAsia="Times New Roman" w:hAnsi="Times New Roman" w:cs="Times New Roman"/>
          <w:sz w:val="28"/>
          <w:szCs w:val="28"/>
          <w:lang w:eastAsia="ru-RU"/>
        </w:rPr>
        <w:t>Административно-хозяйственные расходы за 2019 год</w:t>
      </w:r>
    </w:p>
    <w:p w:rsidR="00AE3066" w:rsidRPr="00427956" w:rsidRDefault="00AE3066" w:rsidP="009B3387">
      <w:pPr>
        <w:spacing w:after="0" w:line="240" w:lineRule="auto"/>
        <w:contextualSpacing/>
        <w:jc w:val="center"/>
        <w:rPr>
          <w:rFonts w:ascii="Times New Roman" w:eastAsia="Times New Roman" w:hAnsi="Times New Roman" w:cs="Times New Roman"/>
          <w:sz w:val="28"/>
          <w:szCs w:val="28"/>
          <w:lang w:eastAsia="ru-RU"/>
        </w:rPr>
      </w:pPr>
      <w:r w:rsidRPr="00427956">
        <w:rPr>
          <w:rFonts w:ascii="Times New Roman" w:eastAsia="Times New Roman" w:hAnsi="Times New Roman" w:cs="Times New Roman"/>
          <w:sz w:val="28"/>
          <w:szCs w:val="28"/>
          <w:lang w:eastAsia="ru-RU"/>
        </w:rPr>
        <w:t xml:space="preserve">                                                                                                          </w:t>
      </w:r>
      <w:r w:rsidRPr="00427956">
        <w:rPr>
          <w:rFonts w:ascii="Times New Roman" w:eastAsia="Times New Roman" w:hAnsi="Times New Roman" w:cs="Times New Roman"/>
          <w:sz w:val="24"/>
          <w:szCs w:val="24"/>
          <w:lang w:eastAsia="ru-RU"/>
        </w:rPr>
        <w:t>(</w:t>
      </w:r>
      <w:r w:rsidRPr="00427956">
        <w:rPr>
          <w:rFonts w:ascii="Times New Roman" w:eastAsia="Times New Roman" w:hAnsi="Times New Roman" w:cs="Times New Roman"/>
          <w:sz w:val="24"/>
          <w:szCs w:val="28"/>
          <w:lang w:eastAsia="ru-RU"/>
        </w:rPr>
        <w:t>тыс. тенге)</w:t>
      </w:r>
    </w:p>
    <w:tbl>
      <w:tblPr>
        <w:tblW w:w="9356" w:type="dxa"/>
        <w:tblInd w:w="15" w:type="dxa"/>
        <w:tblLayout w:type="fixed"/>
        <w:tblCellMar>
          <w:left w:w="0" w:type="dxa"/>
          <w:right w:w="0" w:type="dxa"/>
        </w:tblCellMar>
        <w:tblLook w:val="04A0" w:firstRow="1" w:lastRow="0" w:firstColumn="1" w:lastColumn="0" w:noHBand="0" w:noVBand="1"/>
      </w:tblPr>
      <w:tblGrid>
        <w:gridCol w:w="3969"/>
        <w:gridCol w:w="1669"/>
        <w:gridCol w:w="1592"/>
        <w:gridCol w:w="2126"/>
      </w:tblGrid>
      <w:tr w:rsidR="00AE3066" w:rsidRPr="00427956" w:rsidTr="00AE3066">
        <w:trPr>
          <w:trHeight w:val="276"/>
        </w:trPr>
        <w:tc>
          <w:tcPr>
            <w:tcW w:w="3969" w:type="dxa"/>
            <w:vMerge w:val="restart"/>
            <w:tcBorders>
              <w:top w:val="single" w:sz="4" w:space="0" w:color="auto"/>
              <w:left w:val="single" w:sz="4" w:space="0" w:color="auto"/>
              <w:right w:val="single" w:sz="4" w:space="0" w:color="auto"/>
            </w:tcBorders>
            <w:shd w:val="clear" w:color="auto" w:fill="auto"/>
            <w:tcMar>
              <w:top w:w="15" w:type="dxa"/>
              <w:left w:w="15" w:type="dxa"/>
              <w:bottom w:w="0" w:type="dxa"/>
              <w:right w:w="15" w:type="dxa"/>
            </w:tcMar>
            <w:vAlign w:val="center"/>
          </w:tcPr>
          <w:p w:rsidR="00AE3066" w:rsidRPr="00427956" w:rsidRDefault="00AE3066" w:rsidP="009B3387">
            <w:pPr>
              <w:spacing w:after="0" w:line="240" w:lineRule="auto"/>
              <w:contextualSpacing/>
              <w:jc w:val="center"/>
              <w:rPr>
                <w:rFonts w:ascii="Times New Roman" w:eastAsia="Times New Roman" w:hAnsi="Times New Roman" w:cs="Times New Roman"/>
                <w:b/>
                <w:sz w:val="24"/>
                <w:szCs w:val="24"/>
              </w:rPr>
            </w:pPr>
            <w:r w:rsidRPr="00427956">
              <w:rPr>
                <w:rFonts w:ascii="Times New Roman" w:eastAsia="Times New Roman" w:hAnsi="Times New Roman" w:cs="Times New Roman"/>
                <w:b/>
                <w:sz w:val="24"/>
                <w:szCs w:val="24"/>
              </w:rPr>
              <w:t>Наименование</w:t>
            </w:r>
          </w:p>
        </w:tc>
        <w:tc>
          <w:tcPr>
            <w:tcW w:w="1669" w:type="dxa"/>
            <w:vMerge w:val="restart"/>
            <w:tcBorders>
              <w:top w:val="single" w:sz="4" w:space="0" w:color="auto"/>
              <w:left w:val="nil"/>
              <w:right w:val="single" w:sz="4" w:space="0" w:color="auto"/>
            </w:tcBorders>
            <w:shd w:val="clear" w:color="auto" w:fill="auto"/>
            <w:tcMar>
              <w:top w:w="15" w:type="dxa"/>
              <w:left w:w="15" w:type="dxa"/>
              <w:bottom w:w="0" w:type="dxa"/>
              <w:right w:w="15" w:type="dxa"/>
            </w:tcMar>
            <w:vAlign w:val="center"/>
          </w:tcPr>
          <w:p w:rsidR="00AE3066" w:rsidRPr="00427956" w:rsidRDefault="00AE3066" w:rsidP="009B3387">
            <w:pPr>
              <w:spacing w:after="0" w:line="240" w:lineRule="auto"/>
              <w:contextualSpacing/>
              <w:jc w:val="center"/>
              <w:rPr>
                <w:rFonts w:ascii="Times New Roman" w:eastAsia="Times New Roman" w:hAnsi="Times New Roman" w:cs="Times New Roman"/>
                <w:b/>
                <w:sz w:val="24"/>
                <w:szCs w:val="24"/>
              </w:rPr>
            </w:pPr>
            <w:r w:rsidRPr="00427956">
              <w:rPr>
                <w:rFonts w:ascii="Times New Roman" w:eastAsia="Times New Roman" w:hAnsi="Times New Roman" w:cs="Times New Roman"/>
                <w:b/>
                <w:sz w:val="24"/>
                <w:szCs w:val="24"/>
              </w:rPr>
              <w:t>Факт 2018 года</w:t>
            </w:r>
          </w:p>
        </w:tc>
        <w:tc>
          <w:tcPr>
            <w:tcW w:w="1592" w:type="dxa"/>
            <w:vMerge w:val="restart"/>
            <w:tcBorders>
              <w:top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rsidR="00AE3066" w:rsidRPr="00427956" w:rsidRDefault="00AE3066" w:rsidP="009B3387">
            <w:pPr>
              <w:tabs>
                <w:tab w:val="left" w:pos="993"/>
              </w:tabs>
              <w:spacing w:after="0" w:line="240" w:lineRule="auto"/>
              <w:contextualSpacing/>
              <w:jc w:val="center"/>
              <w:rPr>
                <w:rFonts w:ascii="Times New Roman" w:eastAsia="Times New Roman" w:hAnsi="Times New Roman" w:cs="Times New Roman"/>
                <w:b/>
                <w:sz w:val="24"/>
                <w:szCs w:val="28"/>
                <w:lang w:eastAsia="ru-RU"/>
              </w:rPr>
            </w:pPr>
            <w:r w:rsidRPr="00427956">
              <w:rPr>
                <w:rFonts w:ascii="Times New Roman" w:eastAsia="Times New Roman" w:hAnsi="Times New Roman" w:cs="Times New Roman"/>
                <w:b/>
                <w:sz w:val="24"/>
                <w:szCs w:val="28"/>
                <w:lang w:eastAsia="ru-RU"/>
              </w:rPr>
              <w:t>Факт 2019 года</w:t>
            </w:r>
          </w:p>
        </w:tc>
        <w:tc>
          <w:tcPr>
            <w:tcW w:w="2126" w:type="dxa"/>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cPr>
          <w:p w:rsidR="00AE3066" w:rsidRPr="00427956" w:rsidRDefault="00AE3066" w:rsidP="009B3387">
            <w:pPr>
              <w:tabs>
                <w:tab w:val="left" w:pos="993"/>
              </w:tabs>
              <w:spacing w:after="0" w:line="240" w:lineRule="auto"/>
              <w:contextualSpacing/>
              <w:jc w:val="center"/>
              <w:rPr>
                <w:rFonts w:ascii="Times New Roman" w:eastAsia="Times New Roman" w:hAnsi="Times New Roman" w:cs="Times New Roman"/>
                <w:b/>
                <w:sz w:val="24"/>
                <w:szCs w:val="28"/>
                <w:lang w:eastAsia="ru-RU"/>
              </w:rPr>
            </w:pPr>
            <w:r w:rsidRPr="00427956">
              <w:rPr>
                <w:rFonts w:ascii="Times New Roman" w:eastAsia="Times New Roman" w:hAnsi="Times New Roman" w:cs="Times New Roman"/>
                <w:b/>
                <w:sz w:val="24"/>
                <w:szCs w:val="28"/>
                <w:lang w:eastAsia="ru-RU"/>
              </w:rPr>
              <w:t>Факт 2019 года к факту 2018 года</w:t>
            </w:r>
          </w:p>
        </w:tc>
      </w:tr>
      <w:tr w:rsidR="00AE3066" w:rsidRPr="00427956" w:rsidTr="00AE3066">
        <w:trPr>
          <w:trHeight w:val="299"/>
        </w:trPr>
        <w:tc>
          <w:tcPr>
            <w:tcW w:w="3969" w:type="dxa"/>
            <w:vMerge/>
            <w:tcBorders>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AE3066" w:rsidRPr="00427956" w:rsidRDefault="00AE3066" w:rsidP="009B3387">
            <w:pPr>
              <w:spacing w:after="0" w:line="240" w:lineRule="auto"/>
              <w:contextualSpacing/>
              <w:rPr>
                <w:rFonts w:ascii="Times New Roman" w:eastAsia="Times New Roman" w:hAnsi="Times New Roman" w:cs="Times New Roman"/>
                <w:sz w:val="24"/>
                <w:szCs w:val="24"/>
              </w:rPr>
            </w:pPr>
          </w:p>
        </w:tc>
        <w:tc>
          <w:tcPr>
            <w:tcW w:w="1669" w:type="dxa"/>
            <w:vMerge/>
            <w:tcBorders>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AE3066" w:rsidRPr="00427956" w:rsidRDefault="00AE3066" w:rsidP="009B3387">
            <w:pPr>
              <w:spacing w:after="0" w:line="240" w:lineRule="auto"/>
              <w:contextualSpacing/>
              <w:rPr>
                <w:rFonts w:ascii="Times New Roman" w:eastAsia="Times New Roman" w:hAnsi="Times New Roman" w:cs="Times New Roman"/>
                <w:sz w:val="24"/>
                <w:szCs w:val="24"/>
              </w:rPr>
            </w:pPr>
          </w:p>
        </w:tc>
        <w:tc>
          <w:tcPr>
            <w:tcW w:w="1592" w:type="dxa"/>
            <w:vMerge/>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E3066" w:rsidRPr="00427956" w:rsidRDefault="00AE3066" w:rsidP="009B3387">
            <w:pPr>
              <w:spacing w:after="0" w:line="240" w:lineRule="auto"/>
              <w:contextualSpacing/>
              <w:rPr>
                <w:rFonts w:ascii="Times New Roman" w:eastAsia="Times New Roman" w:hAnsi="Times New Roman" w:cs="Times New Roman"/>
                <w:sz w:val="24"/>
                <w:szCs w:val="24"/>
              </w:rPr>
            </w:pPr>
          </w:p>
        </w:tc>
        <w:tc>
          <w:tcPr>
            <w:tcW w:w="2126" w:type="dxa"/>
            <w:vMerge/>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AE3066" w:rsidRPr="00427956" w:rsidRDefault="00AE3066" w:rsidP="009B3387">
            <w:pPr>
              <w:spacing w:after="0" w:line="240" w:lineRule="auto"/>
              <w:contextualSpacing/>
              <w:rPr>
                <w:rFonts w:ascii="Times New Roman" w:eastAsia="Times New Roman" w:hAnsi="Times New Roman" w:cs="Times New Roman"/>
                <w:sz w:val="24"/>
                <w:szCs w:val="24"/>
              </w:rPr>
            </w:pPr>
          </w:p>
        </w:tc>
      </w:tr>
      <w:tr w:rsidR="00AE3066" w:rsidRPr="00427956" w:rsidTr="00AE3066">
        <w:trPr>
          <w:trHeight w:val="245"/>
        </w:trPr>
        <w:tc>
          <w:tcPr>
            <w:tcW w:w="396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AE3066" w:rsidRPr="00427956" w:rsidRDefault="00AE3066" w:rsidP="009B3387">
            <w:pPr>
              <w:spacing w:after="0" w:line="240" w:lineRule="auto"/>
              <w:contextualSpacing/>
              <w:rPr>
                <w:rFonts w:ascii="Times New Roman" w:eastAsia="Times New Roman" w:hAnsi="Times New Roman" w:cs="Times New Roman"/>
                <w:sz w:val="24"/>
                <w:szCs w:val="24"/>
              </w:rPr>
            </w:pPr>
            <w:r w:rsidRPr="00427956">
              <w:rPr>
                <w:rFonts w:ascii="Times New Roman" w:eastAsia="Times New Roman" w:hAnsi="Times New Roman" w:cs="Times New Roman"/>
                <w:sz w:val="24"/>
                <w:szCs w:val="24"/>
              </w:rPr>
              <w:t>Всего, в т.ч.:</w:t>
            </w:r>
          </w:p>
        </w:tc>
        <w:tc>
          <w:tcPr>
            <w:tcW w:w="166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E3066" w:rsidRPr="00427956" w:rsidRDefault="00AE3066" w:rsidP="009B3387">
            <w:pPr>
              <w:spacing w:after="0" w:line="240" w:lineRule="auto"/>
              <w:contextualSpacing/>
              <w:jc w:val="center"/>
              <w:rPr>
                <w:rFonts w:ascii="Times New Roman" w:eastAsia="Times New Roman" w:hAnsi="Times New Roman" w:cs="Times New Roman"/>
                <w:sz w:val="24"/>
                <w:szCs w:val="24"/>
              </w:rPr>
            </w:pPr>
            <w:r w:rsidRPr="00427956">
              <w:rPr>
                <w:rFonts w:ascii="Times New Roman" w:eastAsia="Times New Roman" w:hAnsi="Times New Roman" w:cs="Times New Roman"/>
                <w:sz w:val="24"/>
                <w:szCs w:val="24"/>
              </w:rPr>
              <w:t>145 411,0</w:t>
            </w:r>
          </w:p>
        </w:tc>
        <w:tc>
          <w:tcPr>
            <w:tcW w:w="159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AE3066" w:rsidRPr="00427956" w:rsidRDefault="00AE3066" w:rsidP="009B3387">
            <w:pPr>
              <w:spacing w:after="0" w:line="240" w:lineRule="auto"/>
              <w:contextualSpacing/>
              <w:jc w:val="center"/>
              <w:rPr>
                <w:rFonts w:ascii="Times New Roman" w:eastAsia="Times New Roman" w:hAnsi="Times New Roman" w:cs="Times New Roman"/>
                <w:sz w:val="24"/>
                <w:szCs w:val="24"/>
              </w:rPr>
            </w:pPr>
            <w:r w:rsidRPr="00427956">
              <w:rPr>
                <w:rFonts w:ascii="Times New Roman" w:eastAsia="Times New Roman" w:hAnsi="Times New Roman" w:cs="Times New Roman"/>
                <w:sz w:val="24"/>
                <w:szCs w:val="24"/>
              </w:rPr>
              <w:t>143 673,0</w:t>
            </w:r>
          </w:p>
        </w:tc>
        <w:tc>
          <w:tcPr>
            <w:tcW w:w="2126"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E3066" w:rsidRPr="00427956" w:rsidRDefault="00AE3066" w:rsidP="009B3387">
            <w:pPr>
              <w:spacing w:after="0" w:line="240" w:lineRule="auto"/>
              <w:contextualSpacing/>
              <w:jc w:val="center"/>
              <w:rPr>
                <w:rFonts w:ascii="Times New Roman" w:eastAsia="Times New Roman" w:hAnsi="Times New Roman" w:cs="Times New Roman"/>
                <w:sz w:val="24"/>
                <w:szCs w:val="24"/>
                <w:lang w:eastAsia="ru-RU"/>
              </w:rPr>
            </w:pPr>
            <w:r w:rsidRPr="00427956">
              <w:rPr>
                <w:rFonts w:ascii="Times New Roman" w:eastAsia="Times New Roman" w:hAnsi="Times New Roman" w:cs="Times New Roman"/>
                <w:sz w:val="24"/>
                <w:szCs w:val="24"/>
                <w:lang w:eastAsia="ru-RU"/>
              </w:rPr>
              <w:t>- 1 738,0</w:t>
            </w:r>
          </w:p>
        </w:tc>
      </w:tr>
      <w:tr w:rsidR="00AE3066" w:rsidRPr="00427956" w:rsidTr="00AE3066">
        <w:trPr>
          <w:trHeight w:val="174"/>
        </w:trPr>
        <w:tc>
          <w:tcPr>
            <w:tcW w:w="396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AE3066" w:rsidRPr="00427956" w:rsidRDefault="00AE3066" w:rsidP="009B3387">
            <w:pPr>
              <w:spacing w:after="0" w:line="240" w:lineRule="auto"/>
              <w:contextualSpacing/>
              <w:rPr>
                <w:rFonts w:ascii="Times New Roman" w:eastAsia="Times New Roman" w:hAnsi="Times New Roman" w:cs="Times New Roman"/>
                <w:i/>
                <w:sz w:val="24"/>
                <w:szCs w:val="24"/>
              </w:rPr>
            </w:pPr>
            <w:r w:rsidRPr="00427956">
              <w:rPr>
                <w:rFonts w:ascii="Times New Roman" w:eastAsia="Times New Roman" w:hAnsi="Times New Roman" w:cs="Times New Roman"/>
                <w:i/>
                <w:sz w:val="24"/>
                <w:szCs w:val="24"/>
              </w:rPr>
              <w:t>Оплата труда</w:t>
            </w:r>
          </w:p>
        </w:tc>
        <w:tc>
          <w:tcPr>
            <w:tcW w:w="166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E3066" w:rsidRPr="00427956" w:rsidRDefault="00AE3066" w:rsidP="009B3387">
            <w:pPr>
              <w:spacing w:after="0" w:line="240" w:lineRule="auto"/>
              <w:contextualSpacing/>
              <w:jc w:val="center"/>
              <w:rPr>
                <w:rFonts w:ascii="Times New Roman" w:eastAsia="Times New Roman" w:hAnsi="Times New Roman" w:cs="Times New Roman"/>
                <w:i/>
                <w:sz w:val="24"/>
                <w:szCs w:val="24"/>
              </w:rPr>
            </w:pPr>
            <w:r w:rsidRPr="00427956">
              <w:rPr>
                <w:rFonts w:ascii="Times New Roman" w:eastAsia="Times New Roman" w:hAnsi="Times New Roman" w:cs="Times New Roman"/>
                <w:i/>
                <w:sz w:val="24"/>
                <w:szCs w:val="24"/>
              </w:rPr>
              <w:t>109 921,0</w:t>
            </w:r>
          </w:p>
        </w:tc>
        <w:tc>
          <w:tcPr>
            <w:tcW w:w="1592"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AE3066" w:rsidRPr="00427956" w:rsidRDefault="00AE3066" w:rsidP="009B3387">
            <w:pPr>
              <w:spacing w:after="0" w:line="240" w:lineRule="auto"/>
              <w:contextualSpacing/>
              <w:jc w:val="center"/>
              <w:rPr>
                <w:rFonts w:ascii="Times New Roman" w:eastAsia="Times New Roman" w:hAnsi="Times New Roman" w:cs="Times New Roman"/>
                <w:i/>
                <w:sz w:val="24"/>
                <w:szCs w:val="24"/>
                <w:lang w:eastAsia="ru-RU"/>
              </w:rPr>
            </w:pPr>
            <w:r w:rsidRPr="00427956">
              <w:rPr>
                <w:rFonts w:ascii="Times New Roman" w:eastAsia="Times New Roman" w:hAnsi="Times New Roman" w:cs="Times New Roman"/>
                <w:i/>
                <w:sz w:val="24"/>
                <w:szCs w:val="24"/>
                <w:lang w:eastAsia="ru-RU"/>
              </w:rPr>
              <w:t>95 652,0</w:t>
            </w:r>
          </w:p>
        </w:tc>
        <w:tc>
          <w:tcPr>
            <w:tcW w:w="212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E3066" w:rsidRPr="00427956" w:rsidRDefault="00AE3066" w:rsidP="009B3387">
            <w:pPr>
              <w:spacing w:after="0" w:line="240" w:lineRule="auto"/>
              <w:contextualSpacing/>
              <w:jc w:val="center"/>
              <w:rPr>
                <w:rFonts w:ascii="Times New Roman" w:eastAsia="Times New Roman" w:hAnsi="Times New Roman" w:cs="Times New Roman"/>
                <w:i/>
                <w:sz w:val="24"/>
                <w:szCs w:val="24"/>
                <w:lang w:eastAsia="ru-RU"/>
              </w:rPr>
            </w:pPr>
            <w:r w:rsidRPr="00427956">
              <w:rPr>
                <w:rFonts w:ascii="Times New Roman" w:eastAsia="Times New Roman" w:hAnsi="Times New Roman" w:cs="Times New Roman"/>
                <w:i/>
                <w:sz w:val="24"/>
                <w:szCs w:val="24"/>
                <w:lang w:eastAsia="ru-RU"/>
              </w:rPr>
              <w:t>- 14 269,0</w:t>
            </w:r>
          </w:p>
        </w:tc>
      </w:tr>
      <w:tr w:rsidR="00AE3066" w:rsidRPr="00427956" w:rsidTr="00AE3066">
        <w:trPr>
          <w:trHeight w:val="196"/>
        </w:trPr>
        <w:tc>
          <w:tcPr>
            <w:tcW w:w="396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AE3066" w:rsidRPr="00427956" w:rsidRDefault="00AE3066" w:rsidP="009B3387">
            <w:pPr>
              <w:spacing w:after="0" w:line="240" w:lineRule="auto"/>
              <w:contextualSpacing/>
              <w:rPr>
                <w:rFonts w:ascii="Times New Roman" w:eastAsia="Times New Roman" w:hAnsi="Times New Roman" w:cs="Times New Roman"/>
                <w:i/>
                <w:sz w:val="24"/>
                <w:szCs w:val="24"/>
              </w:rPr>
            </w:pPr>
            <w:r w:rsidRPr="00427956">
              <w:rPr>
                <w:rFonts w:ascii="Times New Roman" w:eastAsia="Times New Roman" w:hAnsi="Times New Roman" w:cs="Times New Roman"/>
                <w:i/>
                <w:sz w:val="24"/>
                <w:szCs w:val="24"/>
              </w:rPr>
              <w:t>Отчисления от оплаты труда</w:t>
            </w:r>
          </w:p>
        </w:tc>
        <w:tc>
          <w:tcPr>
            <w:tcW w:w="166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E3066" w:rsidRPr="00427956" w:rsidRDefault="00AE3066" w:rsidP="009B3387">
            <w:pPr>
              <w:spacing w:after="0" w:line="240" w:lineRule="auto"/>
              <w:contextualSpacing/>
              <w:jc w:val="center"/>
              <w:rPr>
                <w:rFonts w:ascii="Times New Roman" w:eastAsia="Times New Roman" w:hAnsi="Times New Roman" w:cs="Times New Roman"/>
                <w:i/>
                <w:sz w:val="24"/>
                <w:szCs w:val="24"/>
              </w:rPr>
            </w:pPr>
            <w:r w:rsidRPr="00427956">
              <w:rPr>
                <w:rFonts w:ascii="Times New Roman" w:eastAsia="Times New Roman" w:hAnsi="Times New Roman" w:cs="Times New Roman"/>
                <w:i/>
                <w:sz w:val="24"/>
                <w:szCs w:val="24"/>
              </w:rPr>
              <w:t>1 444,0</w:t>
            </w:r>
          </w:p>
        </w:tc>
        <w:tc>
          <w:tcPr>
            <w:tcW w:w="1592"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AE3066" w:rsidRPr="00427956" w:rsidRDefault="00AE3066" w:rsidP="009B3387">
            <w:pPr>
              <w:spacing w:after="0" w:line="240" w:lineRule="auto"/>
              <w:contextualSpacing/>
              <w:jc w:val="center"/>
              <w:rPr>
                <w:rFonts w:ascii="Times New Roman" w:eastAsia="Times New Roman" w:hAnsi="Times New Roman" w:cs="Times New Roman"/>
                <w:i/>
                <w:sz w:val="24"/>
                <w:szCs w:val="24"/>
                <w:lang w:eastAsia="ru-RU"/>
              </w:rPr>
            </w:pPr>
            <w:r w:rsidRPr="00427956">
              <w:rPr>
                <w:rFonts w:ascii="Times New Roman" w:eastAsia="Times New Roman" w:hAnsi="Times New Roman" w:cs="Times New Roman"/>
                <w:i/>
                <w:sz w:val="24"/>
                <w:szCs w:val="24"/>
                <w:lang w:eastAsia="ru-RU"/>
              </w:rPr>
              <w:t>1 317,0</w:t>
            </w:r>
          </w:p>
        </w:tc>
        <w:tc>
          <w:tcPr>
            <w:tcW w:w="212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E3066" w:rsidRPr="00427956" w:rsidRDefault="00AE3066" w:rsidP="009B3387">
            <w:pPr>
              <w:spacing w:after="0" w:line="240" w:lineRule="auto"/>
              <w:contextualSpacing/>
              <w:jc w:val="center"/>
              <w:rPr>
                <w:rFonts w:ascii="Times New Roman" w:eastAsia="Times New Roman" w:hAnsi="Times New Roman" w:cs="Times New Roman"/>
                <w:i/>
                <w:sz w:val="24"/>
                <w:szCs w:val="24"/>
                <w:lang w:eastAsia="ru-RU"/>
              </w:rPr>
            </w:pPr>
            <w:r w:rsidRPr="00427956">
              <w:rPr>
                <w:rFonts w:ascii="Times New Roman" w:eastAsia="Times New Roman" w:hAnsi="Times New Roman" w:cs="Times New Roman"/>
                <w:i/>
                <w:sz w:val="24"/>
                <w:szCs w:val="24"/>
                <w:lang w:eastAsia="ru-RU"/>
              </w:rPr>
              <w:t>- 127</w:t>
            </w:r>
          </w:p>
        </w:tc>
      </w:tr>
      <w:tr w:rsidR="00AE3066" w:rsidRPr="00427956" w:rsidTr="00AE3066">
        <w:trPr>
          <w:trHeight w:val="196"/>
        </w:trPr>
        <w:tc>
          <w:tcPr>
            <w:tcW w:w="396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AE3066" w:rsidRPr="00427956" w:rsidRDefault="00AE3066" w:rsidP="009B3387">
            <w:pPr>
              <w:spacing w:after="0" w:line="240" w:lineRule="auto"/>
              <w:contextualSpacing/>
              <w:rPr>
                <w:rFonts w:ascii="Times New Roman" w:eastAsia="Times New Roman" w:hAnsi="Times New Roman" w:cs="Times New Roman"/>
                <w:i/>
                <w:sz w:val="24"/>
                <w:szCs w:val="24"/>
              </w:rPr>
            </w:pPr>
            <w:r w:rsidRPr="00427956">
              <w:rPr>
                <w:rFonts w:ascii="Times New Roman" w:eastAsia="Times New Roman" w:hAnsi="Times New Roman" w:cs="Times New Roman"/>
                <w:i/>
                <w:sz w:val="24"/>
                <w:szCs w:val="24"/>
              </w:rPr>
              <w:t>Командировочные расходы</w:t>
            </w:r>
          </w:p>
        </w:tc>
        <w:tc>
          <w:tcPr>
            <w:tcW w:w="166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E3066" w:rsidRPr="00427956" w:rsidRDefault="00AE3066" w:rsidP="009B3387">
            <w:pPr>
              <w:spacing w:after="0" w:line="240" w:lineRule="auto"/>
              <w:contextualSpacing/>
              <w:jc w:val="center"/>
              <w:rPr>
                <w:rFonts w:ascii="Times New Roman" w:eastAsia="Times New Roman" w:hAnsi="Times New Roman" w:cs="Times New Roman"/>
                <w:i/>
                <w:sz w:val="24"/>
                <w:szCs w:val="24"/>
              </w:rPr>
            </w:pPr>
            <w:r w:rsidRPr="00427956">
              <w:rPr>
                <w:rFonts w:ascii="Times New Roman" w:eastAsia="Times New Roman" w:hAnsi="Times New Roman" w:cs="Times New Roman"/>
                <w:i/>
                <w:sz w:val="24"/>
                <w:szCs w:val="24"/>
              </w:rPr>
              <w:t>5 513,0</w:t>
            </w:r>
          </w:p>
        </w:tc>
        <w:tc>
          <w:tcPr>
            <w:tcW w:w="1592"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AE3066" w:rsidRPr="00427956" w:rsidRDefault="00AE3066" w:rsidP="009B3387">
            <w:pPr>
              <w:spacing w:after="0" w:line="240" w:lineRule="auto"/>
              <w:contextualSpacing/>
              <w:jc w:val="center"/>
              <w:rPr>
                <w:rFonts w:ascii="Times New Roman" w:eastAsia="Times New Roman" w:hAnsi="Times New Roman" w:cs="Times New Roman"/>
                <w:i/>
                <w:sz w:val="24"/>
                <w:szCs w:val="24"/>
                <w:lang w:eastAsia="ru-RU"/>
              </w:rPr>
            </w:pPr>
            <w:r w:rsidRPr="00427956">
              <w:rPr>
                <w:rFonts w:ascii="Times New Roman" w:eastAsia="Times New Roman" w:hAnsi="Times New Roman" w:cs="Times New Roman"/>
                <w:i/>
                <w:sz w:val="24"/>
                <w:szCs w:val="24"/>
                <w:lang w:eastAsia="ru-RU"/>
              </w:rPr>
              <w:t>4 469,0</w:t>
            </w:r>
          </w:p>
        </w:tc>
        <w:tc>
          <w:tcPr>
            <w:tcW w:w="212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E3066" w:rsidRPr="00427956" w:rsidRDefault="00AE3066" w:rsidP="009B3387">
            <w:pPr>
              <w:spacing w:after="0" w:line="240" w:lineRule="auto"/>
              <w:contextualSpacing/>
              <w:jc w:val="center"/>
              <w:rPr>
                <w:rFonts w:ascii="Times New Roman" w:eastAsia="Times New Roman" w:hAnsi="Times New Roman" w:cs="Times New Roman"/>
                <w:i/>
                <w:sz w:val="24"/>
                <w:szCs w:val="24"/>
                <w:lang w:eastAsia="ru-RU"/>
              </w:rPr>
            </w:pPr>
            <w:r w:rsidRPr="00427956">
              <w:rPr>
                <w:rFonts w:ascii="Times New Roman" w:eastAsia="Times New Roman" w:hAnsi="Times New Roman" w:cs="Times New Roman"/>
                <w:i/>
                <w:sz w:val="24"/>
                <w:szCs w:val="24"/>
                <w:lang w:eastAsia="ru-RU"/>
              </w:rPr>
              <w:t>-1 044,0</w:t>
            </w:r>
          </w:p>
        </w:tc>
      </w:tr>
      <w:tr w:rsidR="00AE3066" w:rsidRPr="00427956" w:rsidTr="00AE3066">
        <w:trPr>
          <w:trHeight w:val="121"/>
        </w:trPr>
        <w:tc>
          <w:tcPr>
            <w:tcW w:w="396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AE3066" w:rsidRPr="00427956" w:rsidRDefault="00AE3066" w:rsidP="009B3387">
            <w:pPr>
              <w:spacing w:after="0" w:line="240" w:lineRule="auto"/>
              <w:contextualSpacing/>
              <w:rPr>
                <w:rFonts w:ascii="Times New Roman" w:eastAsia="Times New Roman" w:hAnsi="Times New Roman" w:cs="Times New Roman"/>
                <w:i/>
                <w:sz w:val="24"/>
                <w:szCs w:val="24"/>
              </w:rPr>
            </w:pPr>
            <w:r w:rsidRPr="00427956">
              <w:rPr>
                <w:rFonts w:ascii="Times New Roman" w:eastAsia="Times New Roman" w:hAnsi="Times New Roman" w:cs="Times New Roman"/>
                <w:i/>
                <w:sz w:val="24"/>
                <w:szCs w:val="24"/>
              </w:rPr>
              <w:t>Амортизация</w:t>
            </w:r>
          </w:p>
        </w:tc>
        <w:tc>
          <w:tcPr>
            <w:tcW w:w="166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E3066" w:rsidRPr="00427956" w:rsidRDefault="00AE3066" w:rsidP="009B3387">
            <w:pPr>
              <w:spacing w:after="0" w:line="240" w:lineRule="auto"/>
              <w:contextualSpacing/>
              <w:jc w:val="center"/>
              <w:rPr>
                <w:rFonts w:ascii="Times New Roman" w:eastAsia="Times New Roman" w:hAnsi="Times New Roman" w:cs="Times New Roman"/>
                <w:i/>
                <w:sz w:val="24"/>
                <w:szCs w:val="24"/>
              </w:rPr>
            </w:pPr>
            <w:r w:rsidRPr="00427956">
              <w:rPr>
                <w:rFonts w:ascii="Times New Roman" w:eastAsia="Times New Roman" w:hAnsi="Times New Roman" w:cs="Times New Roman"/>
                <w:i/>
                <w:sz w:val="24"/>
                <w:szCs w:val="24"/>
              </w:rPr>
              <w:t>507,0</w:t>
            </w:r>
          </w:p>
        </w:tc>
        <w:tc>
          <w:tcPr>
            <w:tcW w:w="1592"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AE3066" w:rsidRPr="00427956" w:rsidRDefault="00AE3066" w:rsidP="009B3387">
            <w:pPr>
              <w:spacing w:after="0" w:line="240" w:lineRule="auto"/>
              <w:contextualSpacing/>
              <w:jc w:val="center"/>
              <w:rPr>
                <w:rFonts w:ascii="Times New Roman" w:eastAsia="Times New Roman" w:hAnsi="Times New Roman" w:cs="Times New Roman"/>
                <w:i/>
                <w:sz w:val="24"/>
                <w:szCs w:val="24"/>
                <w:lang w:eastAsia="ru-RU"/>
              </w:rPr>
            </w:pPr>
            <w:r w:rsidRPr="00427956">
              <w:rPr>
                <w:rFonts w:ascii="Times New Roman" w:eastAsia="Times New Roman" w:hAnsi="Times New Roman" w:cs="Times New Roman"/>
                <w:i/>
                <w:sz w:val="24"/>
                <w:szCs w:val="24"/>
                <w:lang w:eastAsia="ru-RU"/>
              </w:rPr>
              <w:t>1 031,0</w:t>
            </w:r>
          </w:p>
        </w:tc>
        <w:tc>
          <w:tcPr>
            <w:tcW w:w="212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E3066" w:rsidRPr="00427956" w:rsidRDefault="00AE3066" w:rsidP="009B3387">
            <w:pPr>
              <w:spacing w:after="0" w:line="240" w:lineRule="auto"/>
              <w:contextualSpacing/>
              <w:jc w:val="center"/>
              <w:rPr>
                <w:rFonts w:ascii="Times New Roman" w:eastAsia="Times New Roman" w:hAnsi="Times New Roman" w:cs="Times New Roman"/>
                <w:i/>
                <w:sz w:val="24"/>
                <w:szCs w:val="24"/>
                <w:lang w:eastAsia="ru-RU"/>
              </w:rPr>
            </w:pPr>
            <w:r w:rsidRPr="00427956">
              <w:rPr>
                <w:rFonts w:ascii="Times New Roman" w:eastAsia="Times New Roman" w:hAnsi="Times New Roman" w:cs="Times New Roman"/>
                <w:i/>
                <w:sz w:val="24"/>
                <w:szCs w:val="24"/>
                <w:lang w:eastAsia="ru-RU"/>
              </w:rPr>
              <w:t>+524,0</w:t>
            </w:r>
          </w:p>
        </w:tc>
      </w:tr>
      <w:tr w:rsidR="00AE3066" w:rsidRPr="00427956" w:rsidTr="00AE3066">
        <w:trPr>
          <w:trHeight w:val="121"/>
        </w:trPr>
        <w:tc>
          <w:tcPr>
            <w:tcW w:w="396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AE3066" w:rsidRPr="00427956" w:rsidRDefault="00AE3066" w:rsidP="009B3387">
            <w:pPr>
              <w:spacing w:after="0" w:line="240" w:lineRule="auto"/>
              <w:contextualSpacing/>
              <w:rPr>
                <w:rFonts w:ascii="Times New Roman" w:eastAsia="Times New Roman" w:hAnsi="Times New Roman" w:cs="Times New Roman"/>
                <w:i/>
                <w:sz w:val="24"/>
                <w:szCs w:val="24"/>
              </w:rPr>
            </w:pPr>
            <w:r w:rsidRPr="00427956">
              <w:rPr>
                <w:rFonts w:ascii="Times New Roman" w:eastAsia="Times New Roman" w:hAnsi="Times New Roman" w:cs="Times New Roman"/>
                <w:i/>
                <w:sz w:val="24"/>
                <w:szCs w:val="24"/>
              </w:rPr>
              <w:t>Вознаграждения членам СД</w:t>
            </w:r>
          </w:p>
        </w:tc>
        <w:tc>
          <w:tcPr>
            <w:tcW w:w="166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E3066" w:rsidRPr="00427956" w:rsidRDefault="00AE3066" w:rsidP="009B3387">
            <w:pPr>
              <w:spacing w:after="0" w:line="240" w:lineRule="auto"/>
              <w:contextualSpacing/>
              <w:jc w:val="center"/>
              <w:rPr>
                <w:rFonts w:ascii="Times New Roman" w:eastAsia="Times New Roman" w:hAnsi="Times New Roman" w:cs="Times New Roman"/>
                <w:i/>
                <w:sz w:val="24"/>
                <w:szCs w:val="24"/>
              </w:rPr>
            </w:pPr>
            <w:r w:rsidRPr="00427956">
              <w:rPr>
                <w:rFonts w:ascii="Times New Roman" w:eastAsia="Times New Roman" w:hAnsi="Times New Roman" w:cs="Times New Roman"/>
                <w:i/>
                <w:sz w:val="24"/>
                <w:szCs w:val="24"/>
              </w:rPr>
              <w:t>2 400,0</w:t>
            </w:r>
          </w:p>
        </w:tc>
        <w:tc>
          <w:tcPr>
            <w:tcW w:w="1592"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AE3066" w:rsidRPr="00427956" w:rsidRDefault="00AE3066" w:rsidP="009B3387">
            <w:pPr>
              <w:spacing w:after="0" w:line="240" w:lineRule="auto"/>
              <w:contextualSpacing/>
              <w:jc w:val="center"/>
              <w:rPr>
                <w:rFonts w:ascii="Times New Roman" w:eastAsia="Times New Roman" w:hAnsi="Times New Roman" w:cs="Times New Roman"/>
                <w:i/>
                <w:sz w:val="24"/>
                <w:szCs w:val="24"/>
                <w:lang w:eastAsia="ru-RU"/>
              </w:rPr>
            </w:pPr>
            <w:r w:rsidRPr="00427956">
              <w:rPr>
                <w:rFonts w:ascii="Times New Roman" w:eastAsia="Times New Roman" w:hAnsi="Times New Roman" w:cs="Times New Roman"/>
                <w:i/>
                <w:sz w:val="24"/>
                <w:szCs w:val="24"/>
                <w:lang w:eastAsia="ru-RU"/>
              </w:rPr>
              <w:t>1 200,0</w:t>
            </w:r>
          </w:p>
        </w:tc>
        <w:tc>
          <w:tcPr>
            <w:tcW w:w="212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E3066" w:rsidRPr="00427956" w:rsidRDefault="00AE3066" w:rsidP="009B3387">
            <w:pPr>
              <w:spacing w:after="0" w:line="240" w:lineRule="auto"/>
              <w:contextualSpacing/>
              <w:jc w:val="center"/>
              <w:rPr>
                <w:rFonts w:ascii="Times New Roman" w:eastAsia="Times New Roman" w:hAnsi="Times New Roman" w:cs="Times New Roman"/>
                <w:i/>
                <w:sz w:val="24"/>
                <w:szCs w:val="24"/>
                <w:lang w:eastAsia="ru-RU"/>
              </w:rPr>
            </w:pPr>
            <w:r w:rsidRPr="00427956">
              <w:rPr>
                <w:rFonts w:ascii="Times New Roman" w:eastAsia="Times New Roman" w:hAnsi="Times New Roman" w:cs="Times New Roman"/>
                <w:i/>
                <w:sz w:val="24"/>
                <w:szCs w:val="24"/>
                <w:lang w:eastAsia="ru-RU"/>
              </w:rPr>
              <w:t>- 1 200,0</w:t>
            </w:r>
          </w:p>
        </w:tc>
      </w:tr>
      <w:tr w:rsidR="00AE3066" w:rsidRPr="00427956" w:rsidTr="00AE3066">
        <w:trPr>
          <w:trHeight w:val="121"/>
        </w:trPr>
        <w:tc>
          <w:tcPr>
            <w:tcW w:w="396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AE3066" w:rsidRPr="00427956" w:rsidRDefault="00AE3066" w:rsidP="009B3387">
            <w:pPr>
              <w:spacing w:after="0" w:line="240" w:lineRule="auto"/>
              <w:contextualSpacing/>
              <w:rPr>
                <w:rFonts w:ascii="Times New Roman" w:eastAsia="Times New Roman" w:hAnsi="Times New Roman" w:cs="Times New Roman"/>
                <w:i/>
                <w:sz w:val="24"/>
                <w:szCs w:val="24"/>
              </w:rPr>
            </w:pPr>
            <w:r w:rsidRPr="00427956">
              <w:rPr>
                <w:rFonts w:ascii="Times New Roman" w:eastAsia="Times New Roman" w:hAnsi="Times New Roman" w:cs="Times New Roman"/>
                <w:i/>
                <w:sz w:val="24"/>
                <w:szCs w:val="24"/>
              </w:rPr>
              <w:t>Коммунальные расходы</w:t>
            </w:r>
          </w:p>
        </w:tc>
        <w:tc>
          <w:tcPr>
            <w:tcW w:w="166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E3066" w:rsidRPr="00427956" w:rsidRDefault="00AE3066" w:rsidP="009B3387">
            <w:pPr>
              <w:spacing w:after="0" w:line="240" w:lineRule="auto"/>
              <w:contextualSpacing/>
              <w:jc w:val="center"/>
              <w:rPr>
                <w:rFonts w:ascii="Times New Roman" w:eastAsia="Times New Roman" w:hAnsi="Times New Roman" w:cs="Times New Roman"/>
                <w:i/>
                <w:sz w:val="24"/>
                <w:szCs w:val="24"/>
              </w:rPr>
            </w:pPr>
            <w:r w:rsidRPr="00427956">
              <w:rPr>
                <w:rFonts w:ascii="Times New Roman" w:eastAsia="Times New Roman" w:hAnsi="Times New Roman" w:cs="Times New Roman"/>
                <w:i/>
                <w:sz w:val="24"/>
                <w:szCs w:val="24"/>
              </w:rPr>
              <w:t>2 230,0</w:t>
            </w:r>
          </w:p>
        </w:tc>
        <w:tc>
          <w:tcPr>
            <w:tcW w:w="1592"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AE3066" w:rsidRPr="00427956" w:rsidRDefault="00AE3066" w:rsidP="009B3387">
            <w:pPr>
              <w:spacing w:after="0" w:line="240" w:lineRule="auto"/>
              <w:contextualSpacing/>
              <w:jc w:val="center"/>
              <w:rPr>
                <w:rFonts w:ascii="Times New Roman" w:eastAsia="Times New Roman" w:hAnsi="Times New Roman" w:cs="Times New Roman"/>
                <w:i/>
                <w:sz w:val="24"/>
                <w:szCs w:val="24"/>
                <w:lang w:eastAsia="ru-RU"/>
              </w:rPr>
            </w:pPr>
            <w:r w:rsidRPr="00427956">
              <w:rPr>
                <w:rFonts w:ascii="Times New Roman" w:eastAsia="Times New Roman" w:hAnsi="Times New Roman" w:cs="Times New Roman"/>
                <w:i/>
                <w:sz w:val="24"/>
                <w:szCs w:val="24"/>
                <w:lang w:eastAsia="ru-RU"/>
              </w:rPr>
              <w:t>2 512,0</w:t>
            </w:r>
          </w:p>
        </w:tc>
        <w:tc>
          <w:tcPr>
            <w:tcW w:w="212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E3066" w:rsidRPr="00427956" w:rsidRDefault="00AE3066" w:rsidP="009B3387">
            <w:pPr>
              <w:spacing w:after="0" w:line="240" w:lineRule="auto"/>
              <w:contextualSpacing/>
              <w:jc w:val="center"/>
              <w:rPr>
                <w:rFonts w:ascii="Times New Roman" w:eastAsia="Times New Roman" w:hAnsi="Times New Roman" w:cs="Times New Roman"/>
                <w:i/>
                <w:sz w:val="24"/>
                <w:szCs w:val="24"/>
                <w:lang w:eastAsia="ru-RU"/>
              </w:rPr>
            </w:pPr>
            <w:r w:rsidRPr="00427956">
              <w:rPr>
                <w:rFonts w:ascii="Times New Roman" w:eastAsia="Times New Roman" w:hAnsi="Times New Roman" w:cs="Times New Roman"/>
                <w:i/>
                <w:sz w:val="24"/>
                <w:szCs w:val="24"/>
                <w:lang w:eastAsia="ru-RU"/>
              </w:rPr>
              <w:t>+282,0</w:t>
            </w:r>
          </w:p>
        </w:tc>
      </w:tr>
      <w:tr w:rsidR="00AE3066" w:rsidRPr="00427956" w:rsidTr="00AE3066">
        <w:trPr>
          <w:trHeight w:val="121"/>
        </w:trPr>
        <w:tc>
          <w:tcPr>
            <w:tcW w:w="396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AE3066" w:rsidRPr="00427956" w:rsidRDefault="00AE3066" w:rsidP="009B3387">
            <w:pPr>
              <w:spacing w:after="0" w:line="240" w:lineRule="auto"/>
              <w:contextualSpacing/>
              <w:rPr>
                <w:rFonts w:ascii="Times New Roman" w:eastAsia="Times New Roman" w:hAnsi="Times New Roman" w:cs="Times New Roman"/>
                <w:i/>
                <w:sz w:val="24"/>
                <w:szCs w:val="24"/>
              </w:rPr>
            </w:pPr>
            <w:r w:rsidRPr="00427956">
              <w:rPr>
                <w:rFonts w:ascii="Times New Roman" w:eastAsia="Times New Roman" w:hAnsi="Times New Roman" w:cs="Times New Roman"/>
                <w:i/>
                <w:sz w:val="24"/>
                <w:szCs w:val="24"/>
              </w:rPr>
              <w:t>Консультационные услуги</w:t>
            </w:r>
          </w:p>
        </w:tc>
        <w:tc>
          <w:tcPr>
            <w:tcW w:w="166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E3066" w:rsidRPr="00427956" w:rsidRDefault="00AE3066" w:rsidP="009B3387">
            <w:pPr>
              <w:spacing w:after="0" w:line="240" w:lineRule="auto"/>
              <w:contextualSpacing/>
              <w:jc w:val="center"/>
              <w:rPr>
                <w:rFonts w:ascii="Times New Roman" w:eastAsia="Times New Roman" w:hAnsi="Times New Roman" w:cs="Times New Roman"/>
                <w:i/>
                <w:sz w:val="24"/>
                <w:szCs w:val="24"/>
              </w:rPr>
            </w:pPr>
            <w:r w:rsidRPr="00427956">
              <w:rPr>
                <w:rFonts w:ascii="Times New Roman" w:eastAsia="Times New Roman" w:hAnsi="Times New Roman" w:cs="Times New Roman"/>
                <w:i/>
                <w:sz w:val="24"/>
                <w:szCs w:val="24"/>
              </w:rPr>
              <w:t>1 167,0</w:t>
            </w:r>
          </w:p>
        </w:tc>
        <w:tc>
          <w:tcPr>
            <w:tcW w:w="1592"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AE3066" w:rsidRPr="00427956" w:rsidRDefault="00AE3066" w:rsidP="009B3387">
            <w:pPr>
              <w:spacing w:after="0" w:line="240" w:lineRule="auto"/>
              <w:contextualSpacing/>
              <w:jc w:val="center"/>
              <w:rPr>
                <w:rFonts w:ascii="Times New Roman" w:eastAsia="Times New Roman" w:hAnsi="Times New Roman" w:cs="Times New Roman"/>
                <w:i/>
                <w:sz w:val="24"/>
                <w:szCs w:val="24"/>
                <w:lang w:eastAsia="ru-RU"/>
              </w:rPr>
            </w:pPr>
            <w:r w:rsidRPr="00427956">
              <w:rPr>
                <w:rFonts w:ascii="Times New Roman" w:eastAsia="Times New Roman" w:hAnsi="Times New Roman" w:cs="Times New Roman"/>
                <w:i/>
                <w:sz w:val="24"/>
                <w:szCs w:val="24"/>
                <w:lang w:eastAsia="ru-RU"/>
              </w:rPr>
              <w:t>-</w:t>
            </w:r>
          </w:p>
        </w:tc>
        <w:tc>
          <w:tcPr>
            <w:tcW w:w="212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E3066" w:rsidRPr="00427956" w:rsidRDefault="00AE3066" w:rsidP="009B3387">
            <w:pPr>
              <w:spacing w:after="0" w:line="240" w:lineRule="auto"/>
              <w:contextualSpacing/>
              <w:jc w:val="center"/>
              <w:rPr>
                <w:rFonts w:ascii="Times New Roman" w:eastAsia="Times New Roman" w:hAnsi="Times New Roman" w:cs="Times New Roman"/>
                <w:i/>
                <w:sz w:val="24"/>
                <w:szCs w:val="24"/>
                <w:lang w:eastAsia="ru-RU"/>
              </w:rPr>
            </w:pPr>
            <w:r w:rsidRPr="00427956">
              <w:rPr>
                <w:rFonts w:ascii="Times New Roman" w:eastAsia="Times New Roman" w:hAnsi="Times New Roman" w:cs="Times New Roman"/>
                <w:i/>
                <w:sz w:val="24"/>
                <w:szCs w:val="24"/>
                <w:lang w:eastAsia="ru-RU"/>
              </w:rPr>
              <w:t>-1 167,0</w:t>
            </w:r>
          </w:p>
        </w:tc>
      </w:tr>
      <w:tr w:rsidR="00AE3066" w:rsidRPr="00427956" w:rsidTr="00AE3066">
        <w:trPr>
          <w:trHeight w:val="121"/>
        </w:trPr>
        <w:tc>
          <w:tcPr>
            <w:tcW w:w="396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AE3066" w:rsidRPr="00427956" w:rsidRDefault="00AE3066" w:rsidP="009B3387">
            <w:pPr>
              <w:spacing w:after="0" w:line="240" w:lineRule="auto"/>
              <w:contextualSpacing/>
              <w:rPr>
                <w:rFonts w:ascii="Times New Roman" w:eastAsia="Times New Roman" w:hAnsi="Times New Roman" w:cs="Times New Roman"/>
                <w:i/>
                <w:sz w:val="24"/>
                <w:szCs w:val="24"/>
              </w:rPr>
            </w:pPr>
            <w:r w:rsidRPr="00427956">
              <w:rPr>
                <w:rFonts w:ascii="Times New Roman" w:eastAsia="Times New Roman" w:hAnsi="Times New Roman" w:cs="Times New Roman"/>
                <w:i/>
                <w:sz w:val="24"/>
                <w:szCs w:val="24"/>
              </w:rPr>
              <w:t>Мед. Страхование работников</w:t>
            </w:r>
          </w:p>
        </w:tc>
        <w:tc>
          <w:tcPr>
            <w:tcW w:w="166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E3066" w:rsidRPr="00427956" w:rsidRDefault="00AE3066" w:rsidP="009B3387">
            <w:pPr>
              <w:spacing w:after="0" w:line="240" w:lineRule="auto"/>
              <w:contextualSpacing/>
              <w:jc w:val="center"/>
              <w:rPr>
                <w:rFonts w:ascii="Times New Roman" w:eastAsia="Times New Roman" w:hAnsi="Times New Roman" w:cs="Times New Roman"/>
                <w:i/>
                <w:sz w:val="24"/>
                <w:szCs w:val="24"/>
              </w:rPr>
            </w:pPr>
            <w:r w:rsidRPr="00427956">
              <w:rPr>
                <w:rFonts w:ascii="Times New Roman" w:eastAsia="Times New Roman" w:hAnsi="Times New Roman" w:cs="Times New Roman"/>
                <w:i/>
                <w:sz w:val="24"/>
                <w:szCs w:val="24"/>
              </w:rPr>
              <w:t>7 895,0</w:t>
            </w:r>
          </w:p>
        </w:tc>
        <w:tc>
          <w:tcPr>
            <w:tcW w:w="1592"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AE3066" w:rsidRPr="00427956" w:rsidRDefault="00AE3066" w:rsidP="009B3387">
            <w:pPr>
              <w:spacing w:after="0" w:line="240" w:lineRule="auto"/>
              <w:contextualSpacing/>
              <w:jc w:val="center"/>
              <w:rPr>
                <w:rFonts w:ascii="Times New Roman" w:eastAsia="Times New Roman" w:hAnsi="Times New Roman" w:cs="Times New Roman"/>
                <w:i/>
                <w:sz w:val="24"/>
                <w:szCs w:val="24"/>
                <w:lang w:eastAsia="ru-RU"/>
              </w:rPr>
            </w:pPr>
            <w:r w:rsidRPr="00427956">
              <w:rPr>
                <w:rFonts w:ascii="Times New Roman" w:eastAsia="Times New Roman" w:hAnsi="Times New Roman" w:cs="Times New Roman"/>
                <w:i/>
                <w:sz w:val="24"/>
                <w:szCs w:val="24"/>
                <w:lang w:eastAsia="ru-RU"/>
              </w:rPr>
              <w:t>1 800,0</w:t>
            </w:r>
          </w:p>
        </w:tc>
        <w:tc>
          <w:tcPr>
            <w:tcW w:w="212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E3066" w:rsidRPr="00427956" w:rsidRDefault="00AE3066" w:rsidP="009B3387">
            <w:pPr>
              <w:spacing w:after="0" w:line="240" w:lineRule="auto"/>
              <w:contextualSpacing/>
              <w:jc w:val="center"/>
              <w:rPr>
                <w:rFonts w:ascii="Times New Roman" w:eastAsia="Times New Roman" w:hAnsi="Times New Roman" w:cs="Times New Roman"/>
                <w:i/>
                <w:sz w:val="24"/>
                <w:szCs w:val="24"/>
                <w:lang w:eastAsia="ru-RU"/>
              </w:rPr>
            </w:pPr>
            <w:r w:rsidRPr="00427956">
              <w:rPr>
                <w:rFonts w:ascii="Times New Roman" w:eastAsia="Times New Roman" w:hAnsi="Times New Roman" w:cs="Times New Roman"/>
                <w:i/>
                <w:sz w:val="24"/>
                <w:szCs w:val="24"/>
                <w:lang w:eastAsia="ru-RU"/>
              </w:rPr>
              <w:t>- 6 095,0</w:t>
            </w:r>
          </w:p>
        </w:tc>
      </w:tr>
      <w:tr w:rsidR="00AE3066" w:rsidRPr="00427956" w:rsidTr="00AE3066">
        <w:trPr>
          <w:trHeight w:val="121"/>
        </w:trPr>
        <w:tc>
          <w:tcPr>
            <w:tcW w:w="396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AE3066" w:rsidRPr="00427956" w:rsidRDefault="00AE3066" w:rsidP="009B3387">
            <w:pPr>
              <w:spacing w:after="0" w:line="240" w:lineRule="auto"/>
              <w:contextualSpacing/>
              <w:rPr>
                <w:rFonts w:ascii="Times New Roman" w:eastAsia="Times New Roman" w:hAnsi="Times New Roman" w:cs="Times New Roman"/>
                <w:i/>
                <w:sz w:val="24"/>
                <w:szCs w:val="24"/>
              </w:rPr>
            </w:pPr>
            <w:r w:rsidRPr="00427956">
              <w:rPr>
                <w:rFonts w:ascii="Times New Roman" w:eastAsia="Times New Roman" w:hAnsi="Times New Roman" w:cs="Times New Roman"/>
                <w:i/>
                <w:sz w:val="24"/>
                <w:szCs w:val="24"/>
              </w:rPr>
              <w:t>Списание материалов</w:t>
            </w:r>
          </w:p>
        </w:tc>
        <w:tc>
          <w:tcPr>
            <w:tcW w:w="166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E3066" w:rsidRPr="00427956" w:rsidRDefault="00AE3066" w:rsidP="009B3387">
            <w:pPr>
              <w:spacing w:after="0" w:line="240" w:lineRule="auto"/>
              <w:contextualSpacing/>
              <w:jc w:val="center"/>
              <w:rPr>
                <w:rFonts w:ascii="Times New Roman" w:eastAsia="Times New Roman" w:hAnsi="Times New Roman" w:cs="Times New Roman"/>
                <w:i/>
                <w:sz w:val="24"/>
                <w:szCs w:val="24"/>
              </w:rPr>
            </w:pPr>
            <w:r w:rsidRPr="00427956">
              <w:rPr>
                <w:rFonts w:ascii="Times New Roman" w:eastAsia="Times New Roman" w:hAnsi="Times New Roman" w:cs="Times New Roman"/>
                <w:i/>
                <w:sz w:val="24"/>
                <w:szCs w:val="24"/>
              </w:rPr>
              <w:t>-</w:t>
            </w:r>
          </w:p>
        </w:tc>
        <w:tc>
          <w:tcPr>
            <w:tcW w:w="1592"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AE3066" w:rsidRPr="00427956" w:rsidRDefault="00AE3066" w:rsidP="009B3387">
            <w:pPr>
              <w:spacing w:after="0" w:line="240" w:lineRule="auto"/>
              <w:contextualSpacing/>
              <w:jc w:val="center"/>
              <w:rPr>
                <w:rFonts w:ascii="Times New Roman" w:eastAsia="Times New Roman" w:hAnsi="Times New Roman" w:cs="Times New Roman"/>
                <w:i/>
                <w:sz w:val="24"/>
                <w:szCs w:val="24"/>
                <w:lang w:eastAsia="ru-RU"/>
              </w:rPr>
            </w:pPr>
            <w:r w:rsidRPr="00427956">
              <w:rPr>
                <w:rFonts w:ascii="Times New Roman" w:eastAsia="Times New Roman" w:hAnsi="Times New Roman" w:cs="Times New Roman"/>
                <w:i/>
                <w:sz w:val="24"/>
                <w:szCs w:val="24"/>
                <w:lang w:eastAsia="ru-RU"/>
              </w:rPr>
              <w:t>513,0</w:t>
            </w:r>
          </w:p>
        </w:tc>
        <w:tc>
          <w:tcPr>
            <w:tcW w:w="212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E3066" w:rsidRPr="00427956" w:rsidRDefault="00AE3066" w:rsidP="009B3387">
            <w:pPr>
              <w:spacing w:after="0" w:line="240" w:lineRule="auto"/>
              <w:contextualSpacing/>
              <w:jc w:val="center"/>
              <w:rPr>
                <w:rFonts w:ascii="Times New Roman" w:eastAsia="Times New Roman" w:hAnsi="Times New Roman" w:cs="Times New Roman"/>
                <w:i/>
                <w:sz w:val="24"/>
                <w:szCs w:val="24"/>
                <w:lang w:eastAsia="ru-RU"/>
              </w:rPr>
            </w:pPr>
            <w:r w:rsidRPr="00427956">
              <w:rPr>
                <w:rFonts w:ascii="Times New Roman" w:eastAsia="Times New Roman" w:hAnsi="Times New Roman" w:cs="Times New Roman"/>
                <w:i/>
                <w:sz w:val="24"/>
                <w:szCs w:val="24"/>
                <w:lang w:eastAsia="ru-RU"/>
              </w:rPr>
              <w:t>+513,0</w:t>
            </w:r>
          </w:p>
        </w:tc>
      </w:tr>
      <w:tr w:rsidR="00AE3066" w:rsidRPr="00427956" w:rsidTr="00AE3066">
        <w:trPr>
          <w:trHeight w:val="121"/>
        </w:trPr>
        <w:tc>
          <w:tcPr>
            <w:tcW w:w="396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AE3066" w:rsidRPr="00427956" w:rsidRDefault="00AE3066" w:rsidP="009B3387">
            <w:pPr>
              <w:spacing w:after="0" w:line="240" w:lineRule="auto"/>
              <w:contextualSpacing/>
              <w:rPr>
                <w:rFonts w:ascii="Times New Roman" w:eastAsia="Times New Roman" w:hAnsi="Times New Roman" w:cs="Times New Roman"/>
                <w:i/>
                <w:sz w:val="24"/>
                <w:szCs w:val="24"/>
              </w:rPr>
            </w:pPr>
            <w:r w:rsidRPr="00427956">
              <w:rPr>
                <w:rFonts w:ascii="Times New Roman" w:eastAsia="Times New Roman" w:hAnsi="Times New Roman" w:cs="Times New Roman"/>
                <w:i/>
                <w:sz w:val="24"/>
                <w:szCs w:val="24"/>
              </w:rPr>
              <w:t>Налоги, платежи</w:t>
            </w:r>
          </w:p>
        </w:tc>
        <w:tc>
          <w:tcPr>
            <w:tcW w:w="166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E3066" w:rsidRPr="00427956" w:rsidRDefault="00AE3066" w:rsidP="009B3387">
            <w:pPr>
              <w:spacing w:after="0" w:line="240" w:lineRule="auto"/>
              <w:contextualSpacing/>
              <w:jc w:val="center"/>
              <w:rPr>
                <w:rFonts w:ascii="Times New Roman" w:eastAsia="Times New Roman" w:hAnsi="Times New Roman" w:cs="Times New Roman"/>
                <w:i/>
                <w:sz w:val="24"/>
                <w:szCs w:val="24"/>
              </w:rPr>
            </w:pPr>
            <w:r w:rsidRPr="00427956">
              <w:rPr>
                <w:rFonts w:ascii="Times New Roman" w:eastAsia="Times New Roman" w:hAnsi="Times New Roman" w:cs="Times New Roman"/>
                <w:i/>
                <w:sz w:val="24"/>
                <w:szCs w:val="24"/>
              </w:rPr>
              <w:t>9 196,0</w:t>
            </w:r>
          </w:p>
        </w:tc>
        <w:tc>
          <w:tcPr>
            <w:tcW w:w="1592"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AE3066" w:rsidRPr="00427956" w:rsidRDefault="00AE3066" w:rsidP="009B3387">
            <w:pPr>
              <w:spacing w:after="0" w:line="240" w:lineRule="auto"/>
              <w:contextualSpacing/>
              <w:jc w:val="center"/>
              <w:rPr>
                <w:rFonts w:ascii="Times New Roman" w:eastAsia="Times New Roman" w:hAnsi="Times New Roman" w:cs="Times New Roman"/>
                <w:i/>
                <w:sz w:val="24"/>
                <w:szCs w:val="24"/>
                <w:lang w:eastAsia="ru-RU"/>
              </w:rPr>
            </w:pPr>
            <w:r w:rsidRPr="00427956">
              <w:rPr>
                <w:rFonts w:ascii="Times New Roman" w:eastAsia="Times New Roman" w:hAnsi="Times New Roman" w:cs="Times New Roman"/>
                <w:i/>
                <w:sz w:val="24"/>
                <w:szCs w:val="24"/>
                <w:lang w:eastAsia="ru-RU"/>
              </w:rPr>
              <w:t>7 692,0</w:t>
            </w:r>
          </w:p>
        </w:tc>
        <w:tc>
          <w:tcPr>
            <w:tcW w:w="212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E3066" w:rsidRPr="00427956" w:rsidRDefault="00AE3066" w:rsidP="009B3387">
            <w:pPr>
              <w:spacing w:after="0" w:line="240" w:lineRule="auto"/>
              <w:contextualSpacing/>
              <w:jc w:val="center"/>
              <w:rPr>
                <w:rFonts w:ascii="Times New Roman" w:eastAsia="Times New Roman" w:hAnsi="Times New Roman" w:cs="Times New Roman"/>
                <w:i/>
                <w:sz w:val="24"/>
                <w:szCs w:val="24"/>
                <w:lang w:eastAsia="ru-RU"/>
              </w:rPr>
            </w:pPr>
            <w:r w:rsidRPr="00427956">
              <w:rPr>
                <w:rFonts w:ascii="Times New Roman" w:eastAsia="Times New Roman" w:hAnsi="Times New Roman" w:cs="Times New Roman"/>
                <w:i/>
                <w:sz w:val="24"/>
                <w:szCs w:val="24"/>
                <w:lang w:eastAsia="ru-RU"/>
              </w:rPr>
              <w:t>- 1 504,0</w:t>
            </w:r>
          </w:p>
        </w:tc>
      </w:tr>
      <w:tr w:rsidR="00AE3066" w:rsidRPr="00427956" w:rsidTr="00AE3066">
        <w:trPr>
          <w:trHeight w:val="121"/>
        </w:trPr>
        <w:tc>
          <w:tcPr>
            <w:tcW w:w="396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AE3066" w:rsidRPr="00427956" w:rsidRDefault="00AE3066" w:rsidP="009B3387">
            <w:pPr>
              <w:spacing w:after="0" w:line="240" w:lineRule="auto"/>
              <w:contextualSpacing/>
              <w:rPr>
                <w:rFonts w:ascii="Times New Roman" w:eastAsia="Times New Roman" w:hAnsi="Times New Roman" w:cs="Times New Roman"/>
                <w:i/>
                <w:sz w:val="24"/>
                <w:szCs w:val="24"/>
              </w:rPr>
            </w:pPr>
            <w:r w:rsidRPr="00427956">
              <w:rPr>
                <w:rFonts w:ascii="Times New Roman" w:eastAsia="Times New Roman" w:hAnsi="Times New Roman" w:cs="Times New Roman"/>
                <w:i/>
                <w:sz w:val="24"/>
                <w:szCs w:val="24"/>
              </w:rPr>
              <w:t>Услуги связи</w:t>
            </w:r>
          </w:p>
        </w:tc>
        <w:tc>
          <w:tcPr>
            <w:tcW w:w="166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E3066" w:rsidRPr="00427956" w:rsidRDefault="00AE3066" w:rsidP="009B3387">
            <w:pPr>
              <w:spacing w:after="0" w:line="240" w:lineRule="auto"/>
              <w:contextualSpacing/>
              <w:jc w:val="center"/>
              <w:rPr>
                <w:rFonts w:ascii="Times New Roman" w:eastAsia="Times New Roman" w:hAnsi="Times New Roman" w:cs="Times New Roman"/>
                <w:i/>
                <w:sz w:val="24"/>
                <w:szCs w:val="24"/>
              </w:rPr>
            </w:pPr>
            <w:r w:rsidRPr="00427956">
              <w:rPr>
                <w:rFonts w:ascii="Times New Roman" w:eastAsia="Times New Roman" w:hAnsi="Times New Roman" w:cs="Times New Roman"/>
                <w:i/>
                <w:sz w:val="24"/>
                <w:szCs w:val="24"/>
              </w:rPr>
              <w:t>299,0</w:t>
            </w:r>
          </w:p>
        </w:tc>
        <w:tc>
          <w:tcPr>
            <w:tcW w:w="1592"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AE3066" w:rsidRPr="00427956" w:rsidRDefault="00AE3066" w:rsidP="009B3387">
            <w:pPr>
              <w:spacing w:after="0" w:line="240" w:lineRule="auto"/>
              <w:contextualSpacing/>
              <w:jc w:val="center"/>
              <w:rPr>
                <w:rFonts w:ascii="Times New Roman" w:eastAsia="Times New Roman" w:hAnsi="Times New Roman" w:cs="Times New Roman"/>
                <w:i/>
                <w:sz w:val="24"/>
                <w:szCs w:val="24"/>
                <w:lang w:eastAsia="ru-RU"/>
              </w:rPr>
            </w:pPr>
            <w:r w:rsidRPr="00427956">
              <w:rPr>
                <w:rFonts w:ascii="Times New Roman" w:eastAsia="Times New Roman" w:hAnsi="Times New Roman" w:cs="Times New Roman"/>
                <w:i/>
                <w:sz w:val="24"/>
                <w:szCs w:val="24"/>
                <w:lang w:eastAsia="ru-RU"/>
              </w:rPr>
              <w:t>291,0</w:t>
            </w:r>
          </w:p>
        </w:tc>
        <w:tc>
          <w:tcPr>
            <w:tcW w:w="212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E3066" w:rsidRPr="00427956" w:rsidRDefault="00AE3066" w:rsidP="009B3387">
            <w:pPr>
              <w:spacing w:after="0" w:line="240" w:lineRule="auto"/>
              <w:contextualSpacing/>
              <w:jc w:val="center"/>
              <w:rPr>
                <w:rFonts w:ascii="Times New Roman" w:eastAsia="Times New Roman" w:hAnsi="Times New Roman" w:cs="Times New Roman"/>
                <w:i/>
                <w:sz w:val="24"/>
                <w:szCs w:val="24"/>
                <w:lang w:eastAsia="ru-RU"/>
              </w:rPr>
            </w:pPr>
            <w:r w:rsidRPr="00427956">
              <w:rPr>
                <w:rFonts w:ascii="Times New Roman" w:eastAsia="Times New Roman" w:hAnsi="Times New Roman" w:cs="Times New Roman"/>
                <w:i/>
                <w:sz w:val="24"/>
                <w:szCs w:val="24"/>
                <w:lang w:eastAsia="ru-RU"/>
              </w:rPr>
              <w:t>-8</w:t>
            </w:r>
          </w:p>
        </w:tc>
      </w:tr>
      <w:tr w:rsidR="00AE3066" w:rsidRPr="00427956" w:rsidTr="00AE3066">
        <w:trPr>
          <w:trHeight w:val="121"/>
        </w:trPr>
        <w:tc>
          <w:tcPr>
            <w:tcW w:w="396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AE3066" w:rsidRPr="00427956" w:rsidRDefault="00AE3066" w:rsidP="009B3387">
            <w:pPr>
              <w:spacing w:after="0" w:line="240" w:lineRule="auto"/>
              <w:contextualSpacing/>
              <w:rPr>
                <w:rFonts w:ascii="Times New Roman" w:eastAsia="Times New Roman" w:hAnsi="Times New Roman" w:cs="Times New Roman"/>
                <w:i/>
                <w:sz w:val="24"/>
                <w:szCs w:val="24"/>
              </w:rPr>
            </w:pPr>
            <w:r w:rsidRPr="00427956">
              <w:rPr>
                <w:rFonts w:ascii="Times New Roman" w:eastAsia="Times New Roman" w:hAnsi="Times New Roman" w:cs="Times New Roman"/>
                <w:i/>
                <w:sz w:val="24"/>
                <w:szCs w:val="24"/>
              </w:rPr>
              <w:t>Услуги охраны</w:t>
            </w:r>
          </w:p>
        </w:tc>
        <w:tc>
          <w:tcPr>
            <w:tcW w:w="166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E3066" w:rsidRPr="00427956" w:rsidRDefault="00AE3066" w:rsidP="009B3387">
            <w:pPr>
              <w:spacing w:after="0" w:line="240" w:lineRule="auto"/>
              <w:contextualSpacing/>
              <w:jc w:val="center"/>
              <w:rPr>
                <w:rFonts w:ascii="Times New Roman" w:eastAsia="Times New Roman" w:hAnsi="Times New Roman" w:cs="Times New Roman"/>
                <w:i/>
                <w:sz w:val="24"/>
                <w:szCs w:val="24"/>
              </w:rPr>
            </w:pPr>
            <w:r w:rsidRPr="00427956">
              <w:rPr>
                <w:rFonts w:ascii="Times New Roman" w:eastAsia="Times New Roman" w:hAnsi="Times New Roman" w:cs="Times New Roman"/>
                <w:i/>
                <w:sz w:val="24"/>
                <w:szCs w:val="24"/>
              </w:rPr>
              <w:t>243,0</w:t>
            </w:r>
          </w:p>
        </w:tc>
        <w:tc>
          <w:tcPr>
            <w:tcW w:w="1592"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AE3066" w:rsidRPr="00427956" w:rsidRDefault="00AE3066" w:rsidP="009B3387">
            <w:pPr>
              <w:spacing w:after="0" w:line="240" w:lineRule="auto"/>
              <w:contextualSpacing/>
              <w:jc w:val="center"/>
              <w:rPr>
                <w:rFonts w:ascii="Times New Roman" w:eastAsia="Times New Roman" w:hAnsi="Times New Roman" w:cs="Times New Roman"/>
                <w:i/>
                <w:sz w:val="24"/>
                <w:szCs w:val="24"/>
                <w:lang w:eastAsia="ru-RU"/>
              </w:rPr>
            </w:pPr>
            <w:r w:rsidRPr="00427956">
              <w:rPr>
                <w:rFonts w:ascii="Times New Roman" w:eastAsia="Times New Roman" w:hAnsi="Times New Roman" w:cs="Times New Roman"/>
                <w:i/>
                <w:sz w:val="24"/>
                <w:szCs w:val="24"/>
                <w:lang w:eastAsia="ru-RU"/>
              </w:rPr>
              <w:t>-</w:t>
            </w:r>
          </w:p>
        </w:tc>
        <w:tc>
          <w:tcPr>
            <w:tcW w:w="212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E3066" w:rsidRPr="00427956" w:rsidRDefault="00AE3066" w:rsidP="009B3387">
            <w:pPr>
              <w:spacing w:after="0" w:line="240" w:lineRule="auto"/>
              <w:contextualSpacing/>
              <w:jc w:val="center"/>
              <w:rPr>
                <w:rFonts w:ascii="Times New Roman" w:eastAsia="Times New Roman" w:hAnsi="Times New Roman" w:cs="Times New Roman"/>
                <w:i/>
                <w:sz w:val="24"/>
                <w:szCs w:val="24"/>
                <w:lang w:eastAsia="ru-RU"/>
              </w:rPr>
            </w:pPr>
            <w:r w:rsidRPr="00427956">
              <w:rPr>
                <w:rFonts w:ascii="Times New Roman" w:eastAsia="Times New Roman" w:hAnsi="Times New Roman" w:cs="Times New Roman"/>
                <w:i/>
                <w:sz w:val="24"/>
                <w:szCs w:val="24"/>
                <w:lang w:eastAsia="ru-RU"/>
              </w:rPr>
              <w:t>- 243,0</w:t>
            </w:r>
          </w:p>
        </w:tc>
      </w:tr>
      <w:tr w:rsidR="00AE3066" w:rsidRPr="00427956" w:rsidTr="00AE3066">
        <w:trPr>
          <w:trHeight w:val="121"/>
        </w:trPr>
        <w:tc>
          <w:tcPr>
            <w:tcW w:w="396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AE3066" w:rsidRPr="00427956" w:rsidRDefault="00AE3066" w:rsidP="009B3387">
            <w:pPr>
              <w:spacing w:after="0" w:line="240" w:lineRule="auto"/>
              <w:contextualSpacing/>
              <w:rPr>
                <w:rFonts w:ascii="Times New Roman" w:eastAsia="Times New Roman" w:hAnsi="Times New Roman" w:cs="Times New Roman"/>
                <w:i/>
                <w:sz w:val="24"/>
                <w:szCs w:val="24"/>
              </w:rPr>
            </w:pPr>
            <w:r w:rsidRPr="00427956">
              <w:rPr>
                <w:rFonts w:ascii="Times New Roman" w:eastAsia="Times New Roman" w:hAnsi="Times New Roman" w:cs="Times New Roman"/>
                <w:i/>
                <w:sz w:val="24"/>
                <w:szCs w:val="24"/>
              </w:rPr>
              <w:t>Банковские услуги</w:t>
            </w:r>
          </w:p>
        </w:tc>
        <w:tc>
          <w:tcPr>
            <w:tcW w:w="166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E3066" w:rsidRPr="00427956" w:rsidRDefault="00AE3066" w:rsidP="009B3387">
            <w:pPr>
              <w:spacing w:after="0" w:line="240" w:lineRule="auto"/>
              <w:contextualSpacing/>
              <w:jc w:val="center"/>
              <w:rPr>
                <w:rFonts w:ascii="Times New Roman" w:eastAsia="Times New Roman" w:hAnsi="Times New Roman" w:cs="Times New Roman"/>
                <w:i/>
                <w:sz w:val="24"/>
                <w:szCs w:val="24"/>
              </w:rPr>
            </w:pPr>
            <w:r w:rsidRPr="00427956">
              <w:rPr>
                <w:rFonts w:ascii="Times New Roman" w:eastAsia="Times New Roman" w:hAnsi="Times New Roman" w:cs="Times New Roman"/>
                <w:i/>
                <w:sz w:val="24"/>
                <w:szCs w:val="24"/>
              </w:rPr>
              <w:t>1 081,0</w:t>
            </w:r>
          </w:p>
        </w:tc>
        <w:tc>
          <w:tcPr>
            <w:tcW w:w="1592"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AE3066" w:rsidRPr="00427956" w:rsidRDefault="00AE3066" w:rsidP="009B3387">
            <w:pPr>
              <w:spacing w:after="0" w:line="240" w:lineRule="auto"/>
              <w:contextualSpacing/>
              <w:jc w:val="center"/>
              <w:rPr>
                <w:rFonts w:ascii="Times New Roman" w:eastAsia="Times New Roman" w:hAnsi="Times New Roman" w:cs="Times New Roman"/>
                <w:i/>
                <w:sz w:val="24"/>
                <w:szCs w:val="24"/>
                <w:lang w:eastAsia="ru-RU"/>
              </w:rPr>
            </w:pPr>
            <w:r w:rsidRPr="00427956">
              <w:rPr>
                <w:rFonts w:ascii="Times New Roman" w:eastAsia="Times New Roman" w:hAnsi="Times New Roman" w:cs="Times New Roman"/>
                <w:i/>
                <w:sz w:val="24"/>
                <w:szCs w:val="24"/>
                <w:lang w:eastAsia="ru-RU"/>
              </w:rPr>
              <w:t>1 347,0</w:t>
            </w:r>
          </w:p>
        </w:tc>
        <w:tc>
          <w:tcPr>
            <w:tcW w:w="212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E3066" w:rsidRPr="00427956" w:rsidRDefault="00AE3066" w:rsidP="009B3387">
            <w:pPr>
              <w:spacing w:after="0" w:line="240" w:lineRule="auto"/>
              <w:contextualSpacing/>
              <w:jc w:val="center"/>
              <w:rPr>
                <w:rFonts w:ascii="Times New Roman" w:eastAsia="Times New Roman" w:hAnsi="Times New Roman" w:cs="Times New Roman"/>
                <w:i/>
                <w:sz w:val="24"/>
                <w:szCs w:val="24"/>
                <w:lang w:eastAsia="ru-RU"/>
              </w:rPr>
            </w:pPr>
            <w:r w:rsidRPr="00427956">
              <w:rPr>
                <w:rFonts w:ascii="Times New Roman" w:eastAsia="Times New Roman" w:hAnsi="Times New Roman" w:cs="Times New Roman"/>
                <w:i/>
                <w:sz w:val="24"/>
                <w:szCs w:val="24"/>
                <w:lang w:eastAsia="ru-RU"/>
              </w:rPr>
              <w:t>+266,0</w:t>
            </w:r>
          </w:p>
        </w:tc>
      </w:tr>
      <w:tr w:rsidR="00AE3066" w:rsidRPr="00427956" w:rsidTr="00AE3066">
        <w:trPr>
          <w:trHeight w:val="121"/>
        </w:trPr>
        <w:tc>
          <w:tcPr>
            <w:tcW w:w="396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AE3066" w:rsidRPr="00427956" w:rsidRDefault="00AE3066" w:rsidP="009B3387">
            <w:pPr>
              <w:spacing w:after="0" w:line="240" w:lineRule="auto"/>
              <w:contextualSpacing/>
              <w:rPr>
                <w:rFonts w:ascii="Times New Roman" w:eastAsia="Times New Roman" w:hAnsi="Times New Roman" w:cs="Times New Roman"/>
                <w:i/>
                <w:sz w:val="24"/>
                <w:szCs w:val="24"/>
              </w:rPr>
            </w:pPr>
            <w:r w:rsidRPr="00427956">
              <w:rPr>
                <w:rFonts w:ascii="Times New Roman" w:eastAsia="Times New Roman" w:hAnsi="Times New Roman" w:cs="Times New Roman"/>
                <w:i/>
                <w:sz w:val="24"/>
                <w:szCs w:val="24"/>
              </w:rPr>
              <w:t>Аудиторские услуги</w:t>
            </w:r>
          </w:p>
        </w:tc>
        <w:tc>
          <w:tcPr>
            <w:tcW w:w="166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E3066" w:rsidRPr="00427956" w:rsidRDefault="00AE3066" w:rsidP="009B3387">
            <w:pPr>
              <w:spacing w:after="0" w:line="240" w:lineRule="auto"/>
              <w:contextualSpacing/>
              <w:jc w:val="center"/>
              <w:rPr>
                <w:rFonts w:ascii="Times New Roman" w:eastAsia="Times New Roman" w:hAnsi="Times New Roman" w:cs="Times New Roman"/>
                <w:i/>
                <w:sz w:val="24"/>
                <w:szCs w:val="24"/>
              </w:rPr>
            </w:pPr>
            <w:r w:rsidRPr="00427956">
              <w:rPr>
                <w:rFonts w:ascii="Times New Roman" w:eastAsia="Times New Roman" w:hAnsi="Times New Roman" w:cs="Times New Roman"/>
                <w:i/>
                <w:sz w:val="24"/>
                <w:szCs w:val="24"/>
              </w:rPr>
              <w:t>390,0</w:t>
            </w:r>
          </w:p>
        </w:tc>
        <w:tc>
          <w:tcPr>
            <w:tcW w:w="1592"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AE3066" w:rsidRPr="00427956" w:rsidRDefault="00AE3066" w:rsidP="009B3387">
            <w:pPr>
              <w:spacing w:after="0" w:line="240" w:lineRule="auto"/>
              <w:contextualSpacing/>
              <w:jc w:val="center"/>
              <w:rPr>
                <w:rFonts w:ascii="Times New Roman" w:eastAsia="Times New Roman" w:hAnsi="Times New Roman" w:cs="Times New Roman"/>
                <w:i/>
                <w:sz w:val="24"/>
                <w:szCs w:val="24"/>
                <w:lang w:eastAsia="ru-RU"/>
              </w:rPr>
            </w:pPr>
            <w:r w:rsidRPr="00427956">
              <w:rPr>
                <w:rFonts w:ascii="Times New Roman" w:eastAsia="Times New Roman" w:hAnsi="Times New Roman" w:cs="Times New Roman"/>
                <w:i/>
                <w:sz w:val="24"/>
                <w:szCs w:val="24"/>
                <w:lang w:eastAsia="ru-RU"/>
              </w:rPr>
              <w:t>205,0</w:t>
            </w:r>
          </w:p>
        </w:tc>
        <w:tc>
          <w:tcPr>
            <w:tcW w:w="212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E3066" w:rsidRPr="00427956" w:rsidRDefault="00AE3066" w:rsidP="009B3387">
            <w:pPr>
              <w:spacing w:after="0" w:line="240" w:lineRule="auto"/>
              <w:contextualSpacing/>
              <w:jc w:val="center"/>
              <w:rPr>
                <w:rFonts w:ascii="Times New Roman" w:eastAsia="Times New Roman" w:hAnsi="Times New Roman" w:cs="Times New Roman"/>
                <w:i/>
                <w:sz w:val="24"/>
                <w:szCs w:val="24"/>
                <w:lang w:eastAsia="ru-RU"/>
              </w:rPr>
            </w:pPr>
            <w:r w:rsidRPr="00427956">
              <w:rPr>
                <w:rFonts w:ascii="Times New Roman" w:eastAsia="Times New Roman" w:hAnsi="Times New Roman" w:cs="Times New Roman"/>
                <w:i/>
                <w:sz w:val="24"/>
                <w:szCs w:val="24"/>
                <w:lang w:eastAsia="ru-RU"/>
              </w:rPr>
              <w:t>-185,0</w:t>
            </w:r>
          </w:p>
        </w:tc>
      </w:tr>
      <w:tr w:rsidR="00AE3066" w:rsidRPr="00427956" w:rsidTr="00AE3066">
        <w:trPr>
          <w:trHeight w:val="121"/>
        </w:trPr>
        <w:tc>
          <w:tcPr>
            <w:tcW w:w="396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AE3066" w:rsidRPr="00427956" w:rsidRDefault="00AE3066" w:rsidP="009B3387">
            <w:pPr>
              <w:spacing w:after="0" w:line="240" w:lineRule="auto"/>
              <w:contextualSpacing/>
              <w:rPr>
                <w:rFonts w:ascii="Times New Roman" w:eastAsia="Times New Roman" w:hAnsi="Times New Roman" w:cs="Times New Roman"/>
                <w:i/>
                <w:sz w:val="24"/>
                <w:szCs w:val="24"/>
              </w:rPr>
            </w:pPr>
            <w:r w:rsidRPr="00427956">
              <w:rPr>
                <w:rFonts w:ascii="Times New Roman" w:eastAsia="Times New Roman" w:hAnsi="Times New Roman" w:cs="Times New Roman"/>
                <w:i/>
                <w:sz w:val="24"/>
                <w:szCs w:val="24"/>
              </w:rPr>
              <w:t>Обслуживание 1С</w:t>
            </w:r>
          </w:p>
        </w:tc>
        <w:tc>
          <w:tcPr>
            <w:tcW w:w="166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E3066" w:rsidRPr="00427956" w:rsidRDefault="00AE3066" w:rsidP="009B3387">
            <w:pPr>
              <w:spacing w:after="0" w:line="240" w:lineRule="auto"/>
              <w:contextualSpacing/>
              <w:jc w:val="center"/>
              <w:rPr>
                <w:rFonts w:ascii="Times New Roman" w:eastAsia="Times New Roman" w:hAnsi="Times New Roman" w:cs="Times New Roman"/>
                <w:i/>
                <w:sz w:val="24"/>
                <w:szCs w:val="24"/>
              </w:rPr>
            </w:pPr>
            <w:r w:rsidRPr="00427956">
              <w:rPr>
                <w:rFonts w:ascii="Times New Roman" w:eastAsia="Times New Roman" w:hAnsi="Times New Roman" w:cs="Times New Roman"/>
                <w:i/>
                <w:sz w:val="24"/>
                <w:szCs w:val="24"/>
              </w:rPr>
              <w:t>29,0</w:t>
            </w:r>
          </w:p>
        </w:tc>
        <w:tc>
          <w:tcPr>
            <w:tcW w:w="1592"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AE3066" w:rsidRPr="00427956" w:rsidRDefault="00AE3066" w:rsidP="009B3387">
            <w:pPr>
              <w:spacing w:after="0" w:line="240" w:lineRule="auto"/>
              <w:contextualSpacing/>
              <w:jc w:val="center"/>
              <w:rPr>
                <w:rFonts w:ascii="Times New Roman" w:eastAsia="Times New Roman" w:hAnsi="Times New Roman" w:cs="Times New Roman"/>
                <w:i/>
                <w:sz w:val="24"/>
                <w:szCs w:val="24"/>
                <w:lang w:eastAsia="ru-RU"/>
              </w:rPr>
            </w:pPr>
            <w:r w:rsidRPr="00427956">
              <w:rPr>
                <w:rFonts w:ascii="Times New Roman" w:eastAsia="Times New Roman" w:hAnsi="Times New Roman" w:cs="Times New Roman"/>
                <w:i/>
                <w:sz w:val="24"/>
                <w:szCs w:val="24"/>
                <w:lang w:eastAsia="ru-RU"/>
              </w:rPr>
              <w:t>20,0</w:t>
            </w:r>
          </w:p>
        </w:tc>
        <w:tc>
          <w:tcPr>
            <w:tcW w:w="212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E3066" w:rsidRPr="00427956" w:rsidRDefault="00AE3066" w:rsidP="009B3387">
            <w:pPr>
              <w:spacing w:after="0" w:line="240" w:lineRule="auto"/>
              <w:contextualSpacing/>
              <w:jc w:val="center"/>
              <w:rPr>
                <w:rFonts w:ascii="Times New Roman" w:eastAsia="Times New Roman" w:hAnsi="Times New Roman" w:cs="Times New Roman"/>
                <w:i/>
                <w:sz w:val="24"/>
                <w:szCs w:val="24"/>
                <w:lang w:eastAsia="ru-RU"/>
              </w:rPr>
            </w:pPr>
            <w:r w:rsidRPr="00427956">
              <w:rPr>
                <w:rFonts w:ascii="Times New Roman" w:eastAsia="Times New Roman" w:hAnsi="Times New Roman" w:cs="Times New Roman"/>
                <w:i/>
                <w:sz w:val="24"/>
                <w:szCs w:val="24"/>
                <w:lang w:eastAsia="ru-RU"/>
              </w:rPr>
              <w:t>-9,0</w:t>
            </w:r>
          </w:p>
        </w:tc>
      </w:tr>
      <w:tr w:rsidR="00AE3066" w:rsidRPr="00427956" w:rsidTr="00AE3066">
        <w:trPr>
          <w:trHeight w:val="121"/>
        </w:trPr>
        <w:tc>
          <w:tcPr>
            <w:tcW w:w="396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AE3066" w:rsidRPr="00427956" w:rsidRDefault="00AE3066" w:rsidP="009B3387">
            <w:pPr>
              <w:spacing w:after="0" w:line="240" w:lineRule="auto"/>
              <w:contextualSpacing/>
              <w:rPr>
                <w:rFonts w:ascii="Times New Roman" w:eastAsia="Times New Roman" w:hAnsi="Times New Roman" w:cs="Times New Roman"/>
                <w:i/>
                <w:sz w:val="24"/>
                <w:szCs w:val="24"/>
              </w:rPr>
            </w:pPr>
            <w:r w:rsidRPr="00427956">
              <w:rPr>
                <w:rFonts w:ascii="Times New Roman" w:eastAsia="Times New Roman" w:hAnsi="Times New Roman" w:cs="Times New Roman"/>
                <w:i/>
                <w:sz w:val="24"/>
                <w:szCs w:val="24"/>
              </w:rPr>
              <w:t>Обязательное страхование</w:t>
            </w:r>
          </w:p>
        </w:tc>
        <w:tc>
          <w:tcPr>
            <w:tcW w:w="166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E3066" w:rsidRPr="00427956" w:rsidRDefault="00AE3066" w:rsidP="009B3387">
            <w:pPr>
              <w:spacing w:after="0" w:line="240" w:lineRule="auto"/>
              <w:contextualSpacing/>
              <w:jc w:val="center"/>
              <w:rPr>
                <w:rFonts w:ascii="Times New Roman" w:eastAsia="Times New Roman" w:hAnsi="Times New Roman" w:cs="Times New Roman"/>
                <w:i/>
                <w:sz w:val="24"/>
                <w:szCs w:val="24"/>
              </w:rPr>
            </w:pPr>
            <w:r w:rsidRPr="00427956">
              <w:rPr>
                <w:rFonts w:ascii="Times New Roman" w:eastAsia="Times New Roman" w:hAnsi="Times New Roman" w:cs="Times New Roman"/>
                <w:i/>
                <w:sz w:val="24"/>
                <w:szCs w:val="24"/>
              </w:rPr>
              <w:t>-</w:t>
            </w:r>
          </w:p>
        </w:tc>
        <w:tc>
          <w:tcPr>
            <w:tcW w:w="1592"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AE3066" w:rsidRPr="00427956" w:rsidRDefault="00AE3066" w:rsidP="009B3387">
            <w:pPr>
              <w:spacing w:after="0" w:line="240" w:lineRule="auto"/>
              <w:contextualSpacing/>
              <w:jc w:val="center"/>
              <w:rPr>
                <w:rFonts w:ascii="Times New Roman" w:eastAsia="Times New Roman" w:hAnsi="Times New Roman" w:cs="Times New Roman"/>
                <w:i/>
                <w:sz w:val="24"/>
                <w:szCs w:val="24"/>
                <w:lang w:eastAsia="ru-RU"/>
              </w:rPr>
            </w:pPr>
            <w:r w:rsidRPr="00427956">
              <w:rPr>
                <w:rFonts w:ascii="Times New Roman" w:eastAsia="Times New Roman" w:hAnsi="Times New Roman" w:cs="Times New Roman"/>
                <w:i/>
                <w:sz w:val="24"/>
                <w:szCs w:val="24"/>
              </w:rPr>
              <w:t>138,0</w:t>
            </w:r>
          </w:p>
        </w:tc>
        <w:tc>
          <w:tcPr>
            <w:tcW w:w="212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E3066" w:rsidRPr="00427956" w:rsidRDefault="00AE3066" w:rsidP="009B3387">
            <w:pPr>
              <w:spacing w:after="0" w:line="240" w:lineRule="auto"/>
              <w:contextualSpacing/>
              <w:jc w:val="center"/>
              <w:rPr>
                <w:rFonts w:ascii="Times New Roman" w:eastAsia="Times New Roman" w:hAnsi="Times New Roman" w:cs="Times New Roman"/>
                <w:i/>
                <w:sz w:val="24"/>
                <w:szCs w:val="24"/>
                <w:lang w:eastAsia="ru-RU"/>
              </w:rPr>
            </w:pPr>
            <w:r w:rsidRPr="00427956">
              <w:rPr>
                <w:rFonts w:ascii="Times New Roman" w:eastAsia="Times New Roman" w:hAnsi="Times New Roman" w:cs="Times New Roman"/>
                <w:i/>
                <w:sz w:val="24"/>
                <w:szCs w:val="24"/>
                <w:lang w:eastAsia="ru-RU"/>
              </w:rPr>
              <w:t>+138,0</w:t>
            </w:r>
          </w:p>
        </w:tc>
      </w:tr>
      <w:tr w:rsidR="00AE3066" w:rsidRPr="00427956" w:rsidTr="00AE3066">
        <w:trPr>
          <w:trHeight w:val="121"/>
        </w:trPr>
        <w:tc>
          <w:tcPr>
            <w:tcW w:w="396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AE3066" w:rsidRPr="00427956" w:rsidRDefault="00AE3066" w:rsidP="009B3387">
            <w:pPr>
              <w:spacing w:after="0" w:line="240" w:lineRule="auto"/>
              <w:contextualSpacing/>
              <w:rPr>
                <w:rFonts w:ascii="Times New Roman" w:eastAsia="Times New Roman" w:hAnsi="Times New Roman" w:cs="Times New Roman"/>
                <w:i/>
                <w:sz w:val="24"/>
                <w:szCs w:val="24"/>
              </w:rPr>
            </w:pPr>
            <w:r w:rsidRPr="00427956">
              <w:rPr>
                <w:rFonts w:ascii="Times New Roman" w:eastAsia="Times New Roman" w:hAnsi="Times New Roman" w:cs="Times New Roman"/>
                <w:i/>
                <w:sz w:val="24"/>
                <w:szCs w:val="24"/>
              </w:rPr>
              <w:t>Прочие услуги и работы</w:t>
            </w:r>
          </w:p>
        </w:tc>
        <w:tc>
          <w:tcPr>
            <w:tcW w:w="166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E3066" w:rsidRPr="00427956" w:rsidRDefault="00AE3066" w:rsidP="009B3387">
            <w:pPr>
              <w:spacing w:after="0" w:line="240" w:lineRule="auto"/>
              <w:contextualSpacing/>
              <w:jc w:val="center"/>
              <w:rPr>
                <w:rFonts w:ascii="Times New Roman" w:eastAsia="Times New Roman" w:hAnsi="Times New Roman" w:cs="Times New Roman"/>
                <w:i/>
                <w:sz w:val="24"/>
                <w:szCs w:val="24"/>
              </w:rPr>
            </w:pPr>
            <w:r w:rsidRPr="00427956">
              <w:rPr>
                <w:rFonts w:ascii="Times New Roman" w:eastAsia="Times New Roman" w:hAnsi="Times New Roman" w:cs="Times New Roman"/>
                <w:i/>
                <w:sz w:val="24"/>
                <w:szCs w:val="24"/>
              </w:rPr>
              <w:t>4 827,0</w:t>
            </w:r>
          </w:p>
        </w:tc>
        <w:tc>
          <w:tcPr>
            <w:tcW w:w="1592"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AE3066" w:rsidRPr="00427956" w:rsidRDefault="00AE3066" w:rsidP="009B3387">
            <w:pPr>
              <w:spacing w:after="0" w:line="240" w:lineRule="auto"/>
              <w:contextualSpacing/>
              <w:jc w:val="center"/>
              <w:rPr>
                <w:rFonts w:ascii="Times New Roman" w:eastAsia="Times New Roman" w:hAnsi="Times New Roman" w:cs="Times New Roman"/>
                <w:i/>
                <w:sz w:val="24"/>
                <w:szCs w:val="24"/>
                <w:lang w:eastAsia="ru-RU"/>
              </w:rPr>
            </w:pPr>
            <w:r w:rsidRPr="00427956">
              <w:rPr>
                <w:rFonts w:ascii="Times New Roman" w:eastAsia="Times New Roman" w:hAnsi="Times New Roman" w:cs="Times New Roman"/>
                <w:i/>
                <w:sz w:val="24"/>
                <w:szCs w:val="24"/>
                <w:lang w:eastAsia="ru-RU"/>
              </w:rPr>
              <w:t>1 630,0</w:t>
            </w:r>
          </w:p>
        </w:tc>
        <w:tc>
          <w:tcPr>
            <w:tcW w:w="212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E3066" w:rsidRPr="00427956" w:rsidRDefault="00AE3066" w:rsidP="009B3387">
            <w:pPr>
              <w:spacing w:after="0" w:line="240" w:lineRule="auto"/>
              <w:contextualSpacing/>
              <w:jc w:val="center"/>
              <w:rPr>
                <w:rFonts w:ascii="Times New Roman" w:eastAsia="Times New Roman" w:hAnsi="Times New Roman" w:cs="Times New Roman"/>
                <w:i/>
                <w:sz w:val="24"/>
                <w:szCs w:val="24"/>
                <w:lang w:eastAsia="ru-RU"/>
              </w:rPr>
            </w:pPr>
            <w:r w:rsidRPr="00427956">
              <w:rPr>
                <w:rFonts w:ascii="Times New Roman" w:eastAsia="Times New Roman" w:hAnsi="Times New Roman" w:cs="Times New Roman"/>
                <w:i/>
                <w:sz w:val="24"/>
                <w:szCs w:val="24"/>
                <w:lang w:eastAsia="ru-RU"/>
              </w:rPr>
              <w:t>-3 197,0</w:t>
            </w:r>
          </w:p>
        </w:tc>
      </w:tr>
      <w:tr w:rsidR="00AE3066" w:rsidRPr="00427956" w:rsidTr="00AE3066">
        <w:trPr>
          <w:trHeight w:val="121"/>
        </w:trPr>
        <w:tc>
          <w:tcPr>
            <w:tcW w:w="396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AE3066" w:rsidRPr="00427956" w:rsidRDefault="00AE3066" w:rsidP="009B3387">
            <w:pPr>
              <w:spacing w:after="0" w:line="240" w:lineRule="auto"/>
              <w:contextualSpacing/>
              <w:rPr>
                <w:rFonts w:ascii="Times New Roman" w:eastAsia="Times New Roman" w:hAnsi="Times New Roman" w:cs="Times New Roman"/>
                <w:i/>
                <w:sz w:val="24"/>
                <w:szCs w:val="24"/>
              </w:rPr>
            </w:pPr>
            <w:r w:rsidRPr="00427956">
              <w:rPr>
                <w:rFonts w:ascii="Times New Roman" w:eastAsia="Times New Roman" w:hAnsi="Times New Roman" w:cs="Times New Roman"/>
                <w:i/>
                <w:sz w:val="24"/>
                <w:szCs w:val="24"/>
              </w:rPr>
              <w:t>Резерв на выплату бонусов члена Правления</w:t>
            </w:r>
          </w:p>
        </w:tc>
        <w:tc>
          <w:tcPr>
            <w:tcW w:w="166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E3066" w:rsidRPr="00427956" w:rsidRDefault="00AE3066" w:rsidP="009B3387">
            <w:pPr>
              <w:spacing w:after="0" w:line="240" w:lineRule="auto"/>
              <w:contextualSpacing/>
              <w:jc w:val="center"/>
              <w:rPr>
                <w:rFonts w:ascii="Times New Roman" w:eastAsia="Times New Roman" w:hAnsi="Times New Roman" w:cs="Times New Roman"/>
                <w:i/>
                <w:sz w:val="24"/>
                <w:szCs w:val="24"/>
              </w:rPr>
            </w:pPr>
            <w:r w:rsidRPr="00427956">
              <w:rPr>
                <w:rFonts w:ascii="Times New Roman" w:eastAsia="Times New Roman" w:hAnsi="Times New Roman" w:cs="Times New Roman"/>
                <w:i/>
                <w:sz w:val="24"/>
                <w:szCs w:val="24"/>
              </w:rPr>
              <w:t>-</w:t>
            </w:r>
          </w:p>
        </w:tc>
        <w:tc>
          <w:tcPr>
            <w:tcW w:w="1592"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AE3066" w:rsidRPr="00427956" w:rsidRDefault="00AE3066" w:rsidP="009B3387">
            <w:pPr>
              <w:spacing w:after="0" w:line="240" w:lineRule="auto"/>
              <w:contextualSpacing/>
              <w:jc w:val="center"/>
              <w:rPr>
                <w:rFonts w:ascii="Times New Roman" w:eastAsia="Times New Roman" w:hAnsi="Times New Roman" w:cs="Times New Roman"/>
                <w:i/>
                <w:sz w:val="24"/>
                <w:szCs w:val="24"/>
                <w:lang w:eastAsia="ru-RU"/>
              </w:rPr>
            </w:pPr>
            <w:r w:rsidRPr="00427956">
              <w:rPr>
                <w:rFonts w:ascii="Times New Roman" w:eastAsia="Times New Roman" w:hAnsi="Times New Roman" w:cs="Times New Roman"/>
                <w:i/>
                <w:sz w:val="24"/>
                <w:szCs w:val="24"/>
                <w:lang w:eastAsia="ru-RU"/>
              </w:rPr>
              <w:t>20 262,0</w:t>
            </w:r>
          </w:p>
        </w:tc>
        <w:tc>
          <w:tcPr>
            <w:tcW w:w="212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E3066" w:rsidRPr="00427956" w:rsidRDefault="00AE3066" w:rsidP="009B3387">
            <w:pPr>
              <w:spacing w:after="0" w:line="240" w:lineRule="auto"/>
              <w:contextualSpacing/>
              <w:jc w:val="center"/>
              <w:rPr>
                <w:rFonts w:ascii="Times New Roman" w:eastAsia="Times New Roman" w:hAnsi="Times New Roman" w:cs="Times New Roman"/>
                <w:i/>
                <w:sz w:val="24"/>
                <w:szCs w:val="24"/>
                <w:lang w:eastAsia="ru-RU"/>
              </w:rPr>
            </w:pPr>
            <w:r w:rsidRPr="00427956">
              <w:rPr>
                <w:rFonts w:ascii="Times New Roman" w:eastAsia="Times New Roman" w:hAnsi="Times New Roman" w:cs="Times New Roman"/>
                <w:i/>
                <w:sz w:val="24"/>
                <w:szCs w:val="24"/>
                <w:lang w:eastAsia="ru-RU"/>
              </w:rPr>
              <w:t>+20 262,0</w:t>
            </w:r>
          </w:p>
        </w:tc>
      </w:tr>
      <w:tr w:rsidR="00AE3066" w:rsidRPr="00427956" w:rsidTr="00AE3066">
        <w:trPr>
          <w:trHeight w:val="121"/>
        </w:trPr>
        <w:tc>
          <w:tcPr>
            <w:tcW w:w="396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AE3066" w:rsidRPr="00427956" w:rsidRDefault="00AE3066" w:rsidP="009B3387">
            <w:pPr>
              <w:spacing w:after="0" w:line="240" w:lineRule="auto"/>
              <w:contextualSpacing/>
              <w:rPr>
                <w:rFonts w:ascii="Times New Roman" w:eastAsia="Times New Roman" w:hAnsi="Times New Roman" w:cs="Times New Roman"/>
                <w:i/>
                <w:sz w:val="24"/>
                <w:szCs w:val="24"/>
              </w:rPr>
            </w:pPr>
            <w:r w:rsidRPr="00427956">
              <w:rPr>
                <w:rFonts w:ascii="Times New Roman" w:eastAsia="Times New Roman" w:hAnsi="Times New Roman" w:cs="Times New Roman"/>
                <w:i/>
                <w:sz w:val="24"/>
                <w:szCs w:val="24"/>
              </w:rPr>
              <w:t>Резерв отпусков</w:t>
            </w:r>
          </w:p>
        </w:tc>
        <w:tc>
          <w:tcPr>
            <w:tcW w:w="166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E3066" w:rsidRPr="00427956" w:rsidRDefault="00AE3066" w:rsidP="009B3387">
            <w:pPr>
              <w:spacing w:after="0" w:line="240" w:lineRule="auto"/>
              <w:contextualSpacing/>
              <w:jc w:val="center"/>
              <w:rPr>
                <w:rFonts w:ascii="Times New Roman" w:eastAsia="Times New Roman" w:hAnsi="Times New Roman" w:cs="Times New Roman"/>
                <w:i/>
                <w:sz w:val="24"/>
                <w:szCs w:val="24"/>
              </w:rPr>
            </w:pPr>
            <w:r w:rsidRPr="00427956">
              <w:rPr>
                <w:rFonts w:ascii="Times New Roman" w:eastAsia="Times New Roman" w:hAnsi="Times New Roman" w:cs="Times New Roman"/>
                <w:i/>
                <w:sz w:val="24"/>
                <w:szCs w:val="24"/>
              </w:rPr>
              <w:t>(1 731,0)</w:t>
            </w:r>
          </w:p>
        </w:tc>
        <w:tc>
          <w:tcPr>
            <w:tcW w:w="1592"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AE3066" w:rsidRPr="00427956" w:rsidRDefault="00AE3066" w:rsidP="009B3387">
            <w:pPr>
              <w:spacing w:after="0" w:line="240" w:lineRule="auto"/>
              <w:contextualSpacing/>
              <w:jc w:val="center"/>
              <w:rPr>
                <w:rFonts w:ascii="Times New Roman" w:eastAsia="Times New Roman" w:hAnsi="Times New Roman" w:cs="Times New Roman"/>
                <w:i/>
                <w:sz w:val="24"/>
                <w:szCs w:val="24"/>
                <w:lang w:eastAsia="ru-RU"/>
              </w:rPr>
            </w:pPr>
            <w:r w:rsidRPr="00427956">
              <w:rPr>
                <w:rFonts w:ascii="Times New Roman" w:eastAsia="Times New Roman" w:hAnsi="Times New Roman" w:cs="Times New Roman"/>
                <w:i/>
                <w:sz w:val="24"/>
                <w:szCs w:val="24"/>
                <w:lang w:eastAsia="ru-RU"/>
              </w:rPr>
              <w:t>3 594,0</w:t>
            </w:r>
          </w:p>
        </w:tc>
        <w:tc>
          <w:tcPr>
            <w:tcW w:w="212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E3066" w:rsidRPr="00427956" w:rsidRDefault="00AE3066" w:rsidP="009B3387">
            <w:pPr>
              <w:spacing w:after="0" w:line="240" w:lineRule="auto"/>
              <w:contextualSpacing/>
              <w:jc w:val="center"/>
              <w:rPr>
                <w:rFonts w:ascii="Times New Roman" w:eastAsia="Times New Roman" w:hAnsi="Times New Roman" w:cs="Times New Roman"/>
                <w:i/>
                <w:sz w:val="24"/>
                <w:szCs w:val="24"/>
                <w:lang w:eastAsia="ru-RU"/>
              </w:rPr>
            </w:pPr>
            <w:r w:rsidRPr="00427956">
              <w:rPr>
                <w:rFonts w:ascii="Times New Roman" w:eastAsia="Times New Roman" w:hAnsi="Times New Roman" w:cs="Times New Roman"/>
                <w:i/>
                <w:sz w:val="24"/>
                <w:szCs w:val="24"/>
                <w:lang w:val="en-US" w:eastAsia="ru-RU"/>
              </w:rPr>
              <w:t>1 863</w:t>
            </w:r>
            <w:r w:rsidRPr="00427956">
              <w:rPr>
                <w:rFonts w:ascii="Times New Roman" w:eastAsia="Times New Roman" w:hAnsi="Times New Roman" w:cs="Times New Roman"/>
                <w:i/>
                <w:sz w:val="24"/>
                <w:szCs w:val="24"/>
                <w:lang w:eastAsia="ru-RU"/>
              </w:rPr>
              <w:t>,0</w:t>
            </w:r>
          </w:p>
        </w:tc>
      </w:tr>
    </w:tbl>
    <w:p w:rsidR="00AE3066" w:rsidRPr="00427956" w:rsidRDefault="00AE3066" w:rsidP="009B3387">
      <w:pPr>
        <w:widowControl w:val="0"/>
        <w:pBdr>
          <w:bottom w:val="single" w:sz="4" w:space="0" w:color="FFFFFF"/>
        </w:pBdr>
        <w:tabs>
          <w:tab w:val="left" w:pos="709"/>
          <w:tab w:val="right" w:pos="9355"/>
        </w:tabs>
        <w:suppressAutoHyphens/>
        <w:spacing w:after="0" w:line="240" w:lineRule="auto"/>
        <w:ind w:firstLine="709"/>
        <w:contextualSpacing/>
        <w:jc w:val="both"/>
        <w:rPr>
          <w:rFonts w:ascii="Times New Roman" w:eastAsia="Calibri" w:hAnsi="Times New Roman" w:cs="Times New Roman"/>
          <w:sz w:val="28"/>
          <w:szCs w:val="28"/>
          <w:shd w:val="clear" w:color="auto" w:fill="FFFFFF"/>
          <w:lang w:eastAsia="ar-SA"/>
        </w:rPr>
      </w:pPr>
      <w:r w:rsidRPr="00427956">
        <w:rPr>
          <w:rFonts w:ascii="Times New Roman" w:eastAsia="Calibri" w:hAnsi="Times New Roman" w:cs="Times New Roman"/>
          <w:sz w:val="28"/>
          <w:szCs w:val="28"/>
          <w:shd w:val="clear" w:color="auto" w:fill="FFFFFF"/>
          <w:lang w:eastAsia="ar-SA"/>
        </w:rPr>
        <w:t xml:space="preserve">Как показывают данные таблицы, административные расходы Общества в 2019 году сократились на 1 738,0 тыс. тенге в сравнении с 2018 годом, в основном за счет сокращения штатной численности </w:t>
      </w:r>
      <w:r w:rsidRPr="00427956">
        <w:rPr>
          <w:rFonts w:ascii="Times New Roman" w:eastAsia="Calibri" w:hAnsi="Times New Roman" w:cs="Times New Roman"/>
          <w:i/>
          <w:spacing w:val="1"/>
          <w:sz w:val="24"/>
          <w:szCs w:val="24"/>
          <w:shd w:val="clear" w:color="auto" w:fill="FFFFFF"/>
          <w:lang w:val="kk-KZ"/>
        </w:rPr>
        <w:t xml:space="preserve">(Приложение № 11 на </w:t>
      </w:r>
      <w:r w:rsidRPr="00427956">
        <w:rPr>
          <w:rFonts w:ascii="Times New Roman" w:eastAsia="Calibri" w:hAnsi="Times New Roman" w:cs="Times New Roman"/>
          <w:i/>
          <w:spacing w:val="1"/>
          <w:sz w:val="24"/>
          <w:szCs w:val="24"/>
          <w:shd w:val="clear" w:color="auto" w:fill="FFFFFF"/>
          <w:lang w:val="kk-KZ"/>
        </w:rPr>
        <w:br/>
        <w:t>67 листах: копии протоколов заседания СД и Планов развития).</w:t>
      </w:r>
      <w:r w:rsidRPr="00427956">
        <w:rPr>
          <w:rFonts w:ascii="Times New Roman" w:eastAsia="Calibri" w:hAnsi="Times New Roman" w:cs="Times New Roman"/>
          <w:sz w:val="28"/>
          <w:szCs w:val="28"/>
        </w:rPr>
        <w:t xml:space="preserve">  </w:t>
      </w:r>
    </w:p>
    <w:p w:rsidR="00AE3066" w:rsidRPr="00427956" w:rsidRDefault="00AE3066" w:rsidP="009B3387">
      <w:pPr>
        <w:spacing w:after="0" w:line="240" w:lineRule="auto"/>
        <w:contextualSpacing/>
        <w:jc w:val="center"/>
        <w:rPr>
          <w:rFonts w:ascii="Times New Roman" w:eastAsia="Times New Roman" w:hAnsi="Times New Roman" w:cs="Times New Roman"/>
          <w:i/>
          <w:sz w:val="28"/>
          <w:szCs w:val="28"/>
          <w:lang w:eastAsia="ru-RU"/>
        </w:rPr>
      </w:pPr>
      <w:r w:rsidRPr="00427956">
        <w:rPr>
          <w:rFonts w:ascii="Times New Roman" w:eastAsia="Times New Roman" w:hAnsi="Times New Roman" w:cs="Times New Roman"/>
          <w:i/>
          <w:sz w:val="28"/>
          <w:szCs w:val="28"/>
          <w:lang w:eastAsia="ru-RU"/>
        </w:rPr>
        <w:t>Доходы 2020 г.</w:t>
      </w:r>
    </w:p>
    <w:p w:rsidR="00AE3066" w:rsidRPr="00427956" w:rsidRDefault="00AE3066" w:rsidP="009B3387">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427956">
        <w:rPr>
          <w:rFonts w:ascii="Times New Roman" w:eastAsia="Times New Roman" w:hAnsi="Times New Roman" w:cs="Times New Roman"/>
          <w:sz w:val="28"/>
          <w:szCs w:val="28"/>
          <w:lang w:eastAsia="ru-RU"/>
        </w:rPr>
        <w:lastRenderedPageBreak/>
        <w:t xml:space="preserve">По </w:t>
      </w:r>
      <w:r w:rsidRPr="00427956">
        <w:rPr>
          <w:rFonts w:ascii="Times New Roman" w:eastAsia="Times New Roman" w:hAnsi="Times New Roman" w:cs="Times New Roman"/>
          <w:i/>
          <w:sz w:val="28"/>
          <w:szCs w:val="28"/>
          <w:lang w:eastAsia="ru-RU"/>
        </w:rPr>
        <w:t>первоначальной версии,</w:t>
      </w:r>
      <w:r w:rsidRPr="00427956">
        <w:rPr>
          <w:rFonts w:ascii="Times New Roman" w:eastAsia="Times New Roman" w:hAnsi="Times New Roman" w:cs="Times New Roman"/>
          <w:sz w:val="28"/>
          <w:szCs w:val="28"/>
          <w:lang w:eastAsia="ru-RU"/>
        </w:rPr>
        <w:t xml:space="preserve"> утвержденной решением Совета директоров от 24.12.2019</w:t>
      </w:r>
      <w:r w:rsidRPr="00427956">
        <w:rPr>
          <w:rFonts w:ascii="Times New Roman" w:eastAsia="Times New Roman" w:hAnsi="Times New Roman" w:cs="Times New Roman"/>
          <w:sz w:val="28"/>
          <w:szCs w:val="28"/>
          <w:lang w:val="kk-KZ" w:eastAsia="ru-RU"/>
        </w:rPr>
        <w:t xml:space="preserve"> </w:t>
      </w:r>
      <w:r w:rsidRPr="00427956">
        <w:rPr>
          <w:rFonts w:ascii="Times New Roman" w:eastAsia="Times New Roman" w:hAnsi="Times New Roman" w:cs="Times New Roman"/>
          <w:sz w:val="28"/>
          <w:szCs w:val="28"/>
          <w:lang w:eastAsia="ru-RU"/>
        </w:rPr>
        <w:t>г. № 12 доходы запланированы в сумме 831 353,9 тыс. тенге.</w:t>
      </w:r>
    </w:p>
    <w:p w:rsidR="00AE3066" w:rsidRPr="00427956" w:rsidRDefault="00AE3066" w:rsidP="009B3387">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427956">
        <w:rPr>
          <w:rFonts w:ascii="Times New Roman" w:eastAsia="Times New Roman" w:hAnsi="Times New Roman" w:cs="Times New Roman"/>
          <w:sz w:val="28"/>
          <w:szCs w:val="28"/>
          <w:lang w:eastAsia="ru-RU"/>
        </w:rPr>
        <w:t xml:space="preserve">По </w:t>
      </w:r>
      <w:r w:rsidRPr="00427956">
        <w:rPr>
          <w:rFonts w:ascii="Times New Roman" w:eastAsia="Times New Roman" w:hAnsi="Times New Roman" w:cs="Times New Roman"/>
          <w:i/>
          <w:sz w:val="28"/>
          <w:szCs w:val="28"/>
          <w:lang w:eastAsia="ru-RU"/>
        </w:rPr>
        <w:t>уточненной версии,</w:t>
      </w:r>
      <w:r w:rsidRPr="00427956">
        <w:rPr>
          <w:rFonts w:ascii="Times New Roman" w:eastAsia="Times New Roman" w:hAnsi="Times New Roman" w:cs="Times New Roman"/>
          <w:sz w:val="28"/>
          <w:szCs w:val="28"/>
          <w:lang w:eastAsia="ru-RU"/>
        </w:rPr>
        <w:t xml:space="preserve"> утвержденной решением Совета директоров от 11.06.2020 г. № 5, после корректировки предусмотрено получить доходы на сумму 713 370,5 тыс. тенге.  </w:t>
      </w:r>
    </w:p>
    <w:p w:rsidR="00AE3066" w:rsidRPr="00427956" w:rsidRDefault="00AE3066" w:rsidP="009B3387">
      <w:pPr>
        <w:tabs>
          <w:tab w:val="left" w:pos="993"/>
        </w:tabs>
        <w:spacing w:after="0" w:line="240" w:lineRule="auto"/>
        <w:contextualSpacing/>
        <w:jc w:val="both"/>
        <w:rPr>
          <w:rFonts w:ascii="Times New Roman" w:eastAsia="Times New Roman" w:hAnsi="Times New Roman" w:cs="Times New Roman"/>
          <w:sz w:val="24"/>
          <w:szCs w:val="28"/>
          <w:lang w:eastAsia="ru-RU"/>
        </w:rPr>
      </w:pPr>
      <w:r w:rsidRPr="00427956">
        <w:rPr>
          <w:rFonts w:ascii="Times New Roman" w:eastAsia="Times New Roman" w:hAnsi="Times New Roman" w:cs="Times New Roman"/>
          <w:sz w:val="24"/>
          <w:szCs w:val="28"/>
          <w:lang w:eastAsia="ru-RU"/>
        </w:rPr>
        <w:t xml:space="preserve">                                                                                                                                 (тыс. тенге)</w:t>
      </w:r>
    </w:p>
    <w:tbl>
      <w:tblPr>
        <w:tblW w:w="910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8"/>
        <w:gridCol w:w="1247"/>
        <w:gridCol w:w="2126"/>
        <w:gridCol w:w="2268"/>
        <w:gridCol w:w="1872"/>
      </w:tblGrid>
      <w:tr w:rsidR="00AE3066" w:rsidRPr="00427956" w:rsidTr="00AE3066">
        <w:trPr>
          <w:trHeight w:val="852"/>
        </w:trPr>
        <w:tc>
          <w:tcPr>
            <w:tcW w:w="1588" w:type="dxa"/>
            <w:shd w:val="clear" w:color="auto" w:fill="auto"/>
          </w:tcPr>
          <w:p w:rsidR="00AE3066" w:rsidRPr="00427956" w:rsidRDefault="00AE3066" w:rsidP="009B3387">
            <w:pPr>
              <w:tabs>
                <w:tab w:val="left" w:pos="993"/>
              </w:tabs>
              <w:spacing w:after="0" w:line="240" w:lineRule="auto"/>
              <w:contextualSpacing/>
              <w:jc w:val="center"/>
              <w:rPr>
                <w:rFonts w:ascii="Times New Roman" w:eastAsia="Times New Roman" w:hAnsi="Times New Roman" w:cs="Times New Roman"/>
                <w:b/>
                <w:sz w:val="24"/>
                <w:szCs w:val="28"/>
                <w:lang w:eastAsia="ru-RU"/>
              </w:rPr>
            </w:pPr>
          </w:p>
          <w:p w:rsidR="00AE3066" w:rsidRPr="00427956" w:rsidRDefault="00AE3066" w:rsidP="009B3387">
            <w:pPr>
              <w:tabs>
                <w:tab w:val="left" w:pos="993"/>
              </w:tabs>
              <w:spacing w:after="0" w:line="240" w:lineRule="auto"/>
              <w:contextualSpacing/>
              <w:jc w:val="center"/>
              <w:rPr>
                <w:rFonts w:ascii="Times New Roman" w:eastAsia="Times New Roman" w:hAnsi="Times New Roman" w:cs="Times New Roman"/>
                <w:b/>
                <w:sz w:val="24"/>
                <w:szCs w:val="28"/>
                <w:lang w:eastAsia="ru-RU"/>
              </w:rPr>
            </w:pPr>
            <w:r w:rsidRPr="00427956">
              <w:rPr>
                <w:rFonts w:ascii="Times New Roman" w:eastAsia="Times New Roman" w:hAnsi="Times New Roman" w:cs="Times New Roman"/>
                <w:b/>
                <w:sz w:val="24"/>
                <w:szCs w:val="28"/>
                <w:lang w:eastAsia="ru-RU"/>
              </w:rPr>
              <w:t>Наименование</w:t>
            </w:r>
          </w:p>
        </w:tc>
        <w:tc>
          <w:tcPr>
            <w:tcW w:w="1247" w:type="dxa"/>
            <w:shd w:val="clear" w:color="auto" w:fill="auto"/>
          </w:tcPr>
          <w:p w:rsidR="00AE3066" w:rsidRPr="00427956" w:rsidRDefault="00AE3066" w:rsidP="009B3387">
            <w:pPr>
              <w:tabs>
                <w:tab w:val="left" w:pos="993"/>
              </w:tabs>
              <w:spacing w:after="0" w:line="240" w:lineRule="auto"/>
              <w:contextualSpacing/>
              <w:jc w:val="center"/>
              <w:rPr>
                <w:rFonts w:ascii="Times New Roman" w:eastAsia="Times New Roman" w:hAnsi="Times New Roman" w:cs="Times New Roman"/>
                <w:b/>
                <w:sz w:val="24"/>
                <w:szCs w:val="28"/>
                <w:lang w:eastAsia="ru-RU"/>
              </w:rPr>
            </w:pPr>
            <w:r w:rsidRPr="00427956">
              <w:rPr>
                <w:rFonts w:ascii="Times New Roman" w:eastAsia="Times New Roman" w:hAnsi="Times New Roman" w:cs="Times New Roman"/>
                <w:b/>
                <w:sz w:val="24"/>
                <w:szCs w:val="28"/>
                <w:lang w:eastAsia="ru-RU"/>
              </w:rPr>
              <w:t>Факт</w:t>
            </w:r>
          </w:p>
          <w:p w:rsidR="00AE3066" w:rsidRPr="00427956" w:rsidRDefault="00AE3066" w:rsidP="009B3387">
            <w:pPr>
              <w:tabs>
                <w:tab w:val="left" w:pos="993"/>
              </w:tabs>
              <w:spacing w:after="0" w:line="240" w:lineRule="auto"/>
              <w:contextualSpacing/>
              <w:jc w:val="center"/>
              <w:rPr>
                <w:rFonts w:ascii="Times New Roman" w:eastAsia="Times New Roman" w:hAnsi="Times New Roman" w:cs="Times New Roman"/>
                <w:b/>
                <w:sz w:val="24"/>
                <w:szCs w:val="28"/>
                <w:lang w:eastAsia="ru-RU"/>
              </w:rPr>
            </w:pPr>
            <w:r w:rsidRPr="00427956">
              <w:rPr>
                <w:rFonts w:ascii="Times New Roman" w:eastAsia="Times New Roman" w:hAnsi="Times New Roman" w:cs="Times New Roman"/>
                <w:b/>
                <w:sz w:val="24"/>
                <w:szCs w:val="28"/>
                <w:lang w:eastAsia="ru-RU"/>
              </w:rPr>
              <w:t>2019 год</w:t>
            </w:r>
          </w:p>
        </w:tc>
        <w:tc>
          <w:tcPr>
            <w:tcW w:w="2126" w:type="dxa"/>
            <w:shd w:val="clear" w:color="auto" w:fill="auto"/>
          </w:tcPr>
          <w:p w:rsidR="00AE3066" w:rsidRPr="00427956" w:rsidRDefault="00AE3066" w:rsidP="009B3387">
            <w:pPr>
              <w:tabs>
                <w:tab w:val="left" w:pos="993"/>
              </w:tabs>
              <w:spacing w:after="0" w:line="240" w:lineRule="auto"/>
              <w:contextualSpacing/>
              <w:jc w:val="center"/>
              <w:rPr>
                <w:rFonts w:ascii="Times New Roman" w:eastAsia="Times New Roman" w:hAnsi="Times New Roman" w:cs="Times New Roman"/>
                <w:b/>
                <w:sz w:val="24"/>
                <w:szCs w:val="28"/>
                <w:lang w:eastAsia="ru-RU"/>
              </w:rPr>
            </w:pPr>
            <w:r w:rsidRPr="00427956">
              <w:rPr>
                <w:rFonts w:ascii="Times New Roman" w:eastAsia="Times New Roman" w:hAnsi="Times New Roman" w:cs="Times New Roman"/>
                <w:b/>
                <w:sz w:val="24"/>
                <w:szCs w:val="28"/>
                <w:lang w:eastAsia="ru-RU"/>
              </w:rPr>
              <w:t>Утвержденный план 2020 год</w:t>
            </w:r>
          </w:p>
        </w:tc>
        <w:tc>
          <w:tcPr>
            <w:tcW w:w="2268" w:type="dxa"/>
            <w:shd w:val="clear" w:color="auto" w:fill="auto"/>
          </w:tcPr>
          <w:p w:rsidR="00AE3066" w:rsidRPr="00427956" w:rsidRDefault="00AE3066" w:rsidP="009B3387">
            <w:pPr>
              <w:tabs>
                <w:tab w:val="left" w:pos="993"/>
              </w:tabs>
              <w:spacing w:after="0" w:line="240" w:lineRule="auto"/>
              <w:contextualSpacing/>
              <w:jc w:val="center"/>
              <w:rPr>
                <w:rFonts w:ascii="Times New Roman" w:eastAsia="Times New Roman" w:hAnsi="Times New Roman" w:cs="Times New Roman"/>
                <w:b/>
                <w:sz w:val="24"/>
                <w:szCs w:val="28"/>
                <w:lang w:eastAsia="ru-RU"/>
              </w:rPr>
            </w:pPr>
            <w:r w:rsidRPr="00427956">
              <w:rPr>
                <w:rFonts w:ascii="Times New Roman" w:eastAsia="Times New Roman" w:hAnsi="Times New Roman" w:cs="Times New Roman"/>
                <w:b/>
                <w:sz w:val="24"/>
                <w:szCs w:val="28"/>
                <w:lang w:eastAsia="ru-RU"/>
              </w:rPr>
              <w:t>Уточненный план 2020г.</w:t>
            </w:r>
          </w:p>
        </w:tc>
        <w:tc>
          <w:tcPr>
            <w:tcW w:w="1872" w:type="dxa"/>
            <w:shd w:val="clear" w:color="auto" w:fill="auto"/>
          </w:tcPr>
          <w:p w:rsidR="00AE3066" w:rsidRPr="00427956" w:rsidRDefault="00AE3066" w:rsidP="009B3387">
            <w:pPr>
              <w:tabs>
                <w:tab w:val="left" w:pos="993"/>
              </w:tabs>
              <w:spacing w:after="0" w:line="240" w:lineRule="auto"/>
              <w:contextualSpacing/>
              <w:jc w:val="center"/>
              <w:rPr>
                <w:rFonts w:ascii="Times New Roman" w:eastAsia="Times New Roman" w:hAnsi="Times New Roman" w:cs="Times New Roman"/>
                <w:b/>
                <w:sz w:val="24"/>
                <w:szCs w:val="28"/>
                <w:lang w:eastAsia="ru-RU"/>
              </w:rPr>
            </w:pPr>
            <w:r w:rsidRPr="00427956">
              <w:rPr>
                <w:rFonts w:ascii="Times New Roman" w:eastAsia="Times New Roman" w:hAnsi="Times New Roman" w:cs="Times New Roman"/>
                <w:b/>
                <w:sz w:val="24"/>
                <w:szCs w:val="28"/>
                <w:lang w:eastAsia="ru-RU"/>
              </w:rPr>
              <w:t>Уточненный план 2020 года к факту 2019 года</w:t>
            </w:r>
          </w:p>
        </w:tc>
      </w:tr>
      <w:tr w:rsidR="00AE3066" w:rsidRPr="00427956" w:rsidTr="00AE3066">
        <w:tc>
          <w:tcPr>
            <w:tcW w:w="1588" w:type="dxa"/>
            <w:shd w:val="clear" w:color="auto" w:fill="auto"/>
          </w:tcPr>
          <w:p w:rsidR="00AE3066" w:rsidRPr="00427956" w:rsidRDefault="00AE3066" w:rsidP="009B3387">
            <w:pPr>
              <w:tabs>
                <w:tab w:val="left" w:pos="993"/>
              </w:tabs>
              <w:spacing w:after="0" w:line="240" w:lineRule="auto"/>
              <w:contextualSpacing/>
              <w:jc w:val="center"/>
              <w:rPr>
                <w:rFonts w:ascii="Times New Roman" w:eastAsia="Times New Roman" w:hAnsi="Times New Roman" w:cs="Times New Roman"/>
                <w:sz w:val="24"/>
                <w:szCs w:val="28"/>
                <w:lang w:eastAsia="ru-RU"/>
              </w:rPr>
            </w:pPr>
            <w:r w:rsidRPr="00427956">
              <w:rPr>
                <w:rFonts w:ascii="Times New Roman" w:eastAsia="Times New Roman" w:hAnsi="Times New Roman" w:cs="Times New Roman"/>
                <w:sz w:val="24"/>
                <w:szCs w:val="28"/>
                <w:lang w:eastAsia="ru-RU"/>
              </w:rPr>
              <w:t>Доходы</w:t>
            </w:r>
          </w:p>
        </w:tc>
        <w:tc>
          <w:tcPr>
            <w:tcW w:w="1247" w:type="dxa"/>
            <w:shd w:val="clear" w:color="auto" w:fill="auto"/>
          </w:tcPr>
          <w:p w:rsidR="00AE3066" w:rsidRPr="00427956" w:rsidRDefault="00AE3066" w:rsidP="009B3387">
            <w:pPr>
              <w:tabs>
                <w:tab w:val="left" w:pos="993"/>
              </w:tabs>
              <w:spacing w:after="0" w:line="240" w:lineRule="auto"/>
              <w:contextualSpacing/>
              <w:jc w:val="center"/>
              <w:rPr>
                <w:rFonts w:ascii="Times New Roman" w:eastAsia="Times New Roman" w:hAnsi="Times New Roman" w:cs="Times New Roman"/>
                <w:sz w:val="24"/>
                <w:szCs w:val="28"/>
                <w:lang w:eastAsia="ru-RU"/>
              </w:rPr>
            </w:pPr>
            <w:r w:rsidRPr="00427956">
              <w:rPr>
                <w:rFonts w:ascii="Times New Roman" w:eastAsia="Times New Roman" w:hAnsi="Times New Roman" w:cs="Times New Roman"/>
                <w:sz w:val="24"/>
                <w:szCs w:val="28"/>
                <w:lang w:eastAsia="ru-RU"/>
              </w:rPr>
              <w:t>787 006,8</w:t>
            </w:r>
          </w:p>
        </w:tc>
        <w:tc>
          <w:tcPr>
            <w:tcW w:w="2126" w:type="dxa"/>
            <w:shd w:val="clear" w:color="auto" w:fill="auto"/>
          </w:tcPr>
          <w:p w:rsidR="00AE3066" w:rsidRPr="00427956" w:rsidRDefault="00AE3066" w:rsidP="009B3387">
            <w:pPr>
              <w:tabs>
                <w:tab w:val="left" w:pos="993"/>
              </w:tabs>
              <w:spacing w:after="0" w:line="240" w:lineRule="auto"/>
              <w:contextualSpacing/>
              <w:jc w:val="center"/>
              <w:rPr>
                <w:rFonts w:ascii="Times New Roman" w:eastAsia="Times New Roman" w:hAnsi="Times New Roman" w:cs="Times New Roman"/>
                <w:sz w:val="24"/>
                <w:szCs w:val="28"/>
                <w:lang w:eastAsia="ru-RU"/>
              </w:rPr>
            </w:pPr>
            <w:r w:rsidRPr="00427956">
              <w:rPr>
                <w:rFonts w:ascii="Times New Roman" w:eastAsia="Times New Roman" w:hAnsi="Times New Roman" w:cs="Times New Roman"/>
                <w:sz w:val="24"/>
                <w:szCs w:val="28"/>
                <w:lang w:eastAsia="ru-RU"/>
              </w:rPr>
              <w:t>831 353,9</w:t>
            </w:r>
          </w:p>
          <w:p w:rsidR="00AE3066" w:rsidRPr="00427956" w:rsidRDefault="00AE3066" w:rsidP="009B3387">
            <w:pPr>
              <w:tabs>
                <w:tab w:val="left" w:pos="993"/>
              </w:tabs>
              <w:spacing w:after="0" w:line="240" w:lineRule="auto"/>
              <w:contextualSpacing/>
              <w:jc w:val="center"/>
              <w:rPr>
                <w:rFonts w:ascii="Times New Roman" w:eastAsia="Times New Roman" w:hAnsi="Times New Roman" w:cs="Times New Roman"/>
                <w:sz w:val="24"/>
                <w:szCs w:val="28"/>
                <w:lang w:eastAsia="ru-RU"/>
              </w:rPr>
            </w:pPr>
          </w:p>
        </w:tc>
        <w:tc>
          <w:tcPr>
            <w:tcW w:w="2268" w:type="dxa"/>
            <w:shd w:val="clear" w:color="auto" w:fill="auto"/>
          </w:tcPr>
          <w:p w:rsidR="00AE3066" w:rsidRPr="00427956" w:rsidRDefault="00AE3066" w:rsidP="009B3387">
            <w:pPr>
              <w:tabs>
                <w:tab w:val="left" w:pos="993"/>
              </w:tabs>
              <w:spacing w:after="0" w:line="240" w:lineRule="auto"/>
              <w:contextualSpacing/>
              <w:jc w:val="center"/>
              <w:rPr>
                <w:rFonts w:ascii="Times New Roman" w:eastAsia="Times New Roman" w:hAnsi="Times New Roman" w:cs="Times New Roman"/>
                <w:sz w:val="24"/>
                <w:szCs w:val="28"/>
                <w:lang w:eastAsia="ru-RU"/>
              </w:rPr>
            </w:pPr>
            <w:r w:rsidRPr="00427956">
              <w:rPr>
                <w:rFonts w:ascii="Times New Roman" w:eastAsia="Times New Roman" w:hAnsi="Times New Roman" w:cs="Times New Roman"/>
                <w:sz w:val="24"/>
                <w:szCs w:val="28"/>
                <w:lang w:eastAsia="ru-RU"/>
              </w:rPr>
              <w:t>713 370,5</w:t>
            </w:r>
          </w:p>
        </w:tc>
        <w:tc>
          <w:tcPr>
            <w:tcW w:w="1872" w:type="dxa"/>
            <w:shd w:val="clear" w:color="auto" w:fill="auto"/>
          </w:tcPr>
          <w:p w:rsidR="00AE3066" w:rsidRPr="00427956" w:rsidRDefault="00AE3066" w:rsidP="009B3387">
            <w:pPr>
              <w:tabs>
                <w:tab w:val="left" w:pos="993"/>
              </w:tabs>
              <w:spacing w:after="0" w:line="240" w:lineRule="auto"/>
              <w:contextualSpacing/>
              <w:jc w:val="center"/>
              <w:rPr>
                <w:rFonts w:ascii="Times New Roman" w:eastAsia="Times New Roman" w:hAnsi="Times New Roman" w:cs="Times New Roman"/>
                <w:sz w:val="24"/>
                <w:szCs w:val="28"/>
                <w:lang w:eastAsia="ru-RU"/>
              </w:rPr>
            </w:pPr>
            <w:r w:rsidRPr="00427956">
              <w:rPr>
                <w:rFonts w:ascii="Times New Roman" w:eastAsia="Times New Roman" w:hAnsi="Times New Roman" w:cs="Times New Roman"/>
                <w:sz w:val="24"/>
                <w:szCs w:val="28"/>
                <w:lang w:eastAsia="ru-RU"/>
              </w:rPr>
              <w:t>- 73 636,3</w:t>
            </w:r>
          </w:p>
        </w:tc>
      </w:tr>
    </w:tbl>
    <w:p w:rsidR="00AE3066" w:rsidRPr="00427956" w:rsidRDefault="00AE3066" w:rsidP="009B3387">
      <w:pPr>
        <w:spacing w:after="0" w:line="240" w:lineRule="auto"/>
        <w:contextualSpacing/>
        <w:rPr>
          <w:rFonts w:ascii="Times New Roman" w:eastAsia="Times New Roman" w:hAnsi="Times New Roman" w:cs="Times New Roman"/>
          <w:i/>
          <w:sz w:val="28"/>
          <w:szCs w:val="28"/>
          <w:lang w:eastAsia="ru-RU"/>
        </w:rPr>
      </w:pPr>
    </w:p>
    <w:p w:rsidR="00AE3066" w:rsidRPr="00427956" w:rsidRDefault="00AE3066" w:rsidP="009B3387">
      <w:pPr>
        <w:spacing w:after="0" w:line="240" w:lineRule="auto"/>
        <w:contextualSpacing/>
        <w:jc w:val="center"/>
        <w:rPr>
          <w:rFonts w:ascii="Times New Roman" w:eastAsia="Times New Roman" w:hAnsi="Times New Roman" w:cs="Times New Roman"/>
          <w:i/>
          <w:sz w:val="28"/>
          <w:szCs w:val="28"/>
          <w:lang w:eastAsia="ru-RU"/>
        </w:rPr>
      </w:pPr>
      <w:r w:rsidRPr="00427956">
        <w:rPr>
          <w:rFonts w:ascii="Times New Roman" w:eastAsia="Times New Roman" w:hAnsi="Times New Roman" w:cs="Times New Roman"/>
          <w:i/>
          <w:sz w:val="28"/>
          <w:szCs w:val="28"/>
          <w:lang w:eastAsia="ru-RU"/>
        </w:rPr>
        <w:t>Расходы 2020 г.</w:t>
      </w:r>
    </w:p>
    <w:p w:rsidR="00AE3066" w:rsidRPr="00427956" w:rsidRDefault="00AE3066" w:rsidP="009B3387">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427956">
        <w:rPr>
          <w:rFonts w:ascii="Times New Roman" w:eastAsia="Times New Roman" w:hAnsi="Times New Roman" w:cs="Times New Roman"/>
          <w:sz w:val="28"/>
          <w:szCs w:val="28"/>
          <w:lang w:eastAsia="ru-RU"/>
        </w:rPr>
        <w:t xml:space="preserve">По </w:t>
      </w:r>
      <w:r w:rsidRPr="00427956">
        <w:rPr>
          <w:rFonts w:ascii="Times New Roman" w:eastAsia="Times New Roman" w:hAnsi="Times New Roman" w:cs="Times New Roman"/>
          <w:i/>
          <w:sz w:val="28"/>
          <w:szCs w:val="28"/>
          <w:lang w:eastAsia="ru-RU"/>
        </w:rPr>
        <w:t>первоначальной версии,</w:t>
      </w:r>
      <w:r w:rsidRPr="00427956">
        <w:rPr>
          <w:rFonts w:ascii="Times New Roman" w:eastAsia="Times New Roman" w:hAnsi="Times New Roman" w:cs="Times New Roman"/>
          <w:sz w:val="28"/>
          <w:szCs w:val="28"/>
          <w:lang w:eastAsia="ru-RU"/>
        </w:rPr>
        <w:t xml:space="preserve"> утвержденной решением Совета директоров от 24.12.2019г. № 12, расходы запланированы в сумме 825 245,5 тыс. тенге.</w:t>
      </w:r>
    </w:p>
    <w:p w:rsidR="00AE3066" w:rsidRPr="00427956" w:rsidRDefault="00AE3066" w:rsidP="009B3387">
      <w:pPr>
        <w:widowControl w:val="0"/>
        <w:pBdr>
          <w:bottom w:val="single" w:sz="4" w:space="0" w:color="FFFFFF"/>
        </w:pBdr>
        <w:tabs>
          <w:tab w:val="left" w:pos="709"/>
          <w:tab w:val="right" w:pos="9355"/>
        </w:tabs>
        <w:suppressAutoHyphens/>
        <w:spacing w:after="0" w:line="240" w:lineRule="auto"/>
        <w:ind w:firstLine="709"/>
        <w:contextualSpacing/>
        <w:jc w:val="both"/>
        <w:rPr>
          <w:rFonts w:ascii="Times New Roman" w:eastAsia="Calibri" w:hAnsi="Times New Roman" w:cs="Times New Roman"/>
          <w:sz w:val="28"/>
          <w:szCs w:val="28"/>
          <w:shd w:val="clear" w:color="auto" w:fill="FFFFFF"/>
          <w:lang w:eastAsia="ar-SA"/>
        </w:rPr>
      </w:pPr>
      <w:r w:rsidRPr="00427956">
        <w:rPr>
          <w:rFonts w:ascii="Times New Roman" w:eastAsia="Times New Roman" w:hAnsi="Times New Roman" w:cs="Times New Roman"/>
          <w:i/>
          <w:sz w:val="28"/>
          <w:szCs w:val="28"/>
          <w:lang w:eastAsia="ru-RU"/>
        </w:rPr>
        <w:t>По уточненной версии</w:t>
      </w:r>
      <w:r w:rsidRPr="00427956">
        <w:rPr>
          <w:rFonts w:ascii="Times New Roman" w:eastAsia="Times New Roman" w:hAnsi="Times New Roman" w:cs="Times New Roman"/>
          <w:sz w:val="28"/>
          <w:szCs w:val="28"/>
          <w:lang w:eastAsia="ru-RU"/>
        </w:rPr>
        <w:t xml:space="preserve">, утвержденной решением Совета директоров от 11.06.2020 г. № 5, после корректировки расходы запланированы в сумме </w:t>
      </w:r>
      <w:r w:rsidRPr="00427956">
        <w:rPr>
          <w:rFonts w:ascii="Times New Roman" w:eastAsia="Times New Roman" w:hAnsi="Times New Roman" w:cs="Times New Roman"/>
          <w:sz w:val="28"/>
          <w:szCs w:val="28"/>
          <w:lang w:eastAsia="ru-RU"/>
        </w:rPr>
        <w:br/>
        <w:t xml:space="preserve">698 190,6 тыс. тенге </w:t>
      </w:r>
      <w:r w:rsidRPr="00427956">
        <w:rPr>
          <w:rFonts w:ascii="Times New Roman" w:eastAsia="Calibri" w:hAnsi="Times New Roman" w:cs="Times New Roman"/>
          <w:i/>
          <w:spacing w:val="1"/>
          <w:sz w:val="24"/>
          <w:szCs w:val="24"/>
          <w:shd w:val="clear" w:color="auto" w:fill="FFFFFF"/>
          <w:lang w:val="kk-KZ"/>
        </w:rPr>
        <w:t>(Приложение № 12 на 12 листах:</w:t>
      </w:r>
      <w:r w:rsidRPr="00427956">
        <w:rPr>
          <w:rFonts w:ascii="Calibri" w:eastAsia="Calibri" w:hAnsi="Calibri" w:cs="Times New Roman"/>
        </w:rPr>
        <w:t xml:space="preserve"> </w:t>
      </w:r>
      <w:r w:rsidRPr="00427956">
        <w:rPr>
          <w:rFonts w:ascii="Times New Roman" w:eastAsia="Calibri" w:hAnsi="Times New Roman" w:cs="Times New Roman"/>
          <w:i/>
          <w:spacing w:val="1"/>
          <w:sz w:val="24"/>
          <w:szCs w:val="24"/>
          <w:shd w:val="clear" w:color="auto" w:fill="FFFFFF"/>
          <w:lang w:val="kk-KZ"/>
        </w:rPr>
        <w:t>копии протоколов заседания СД и Планов развития).</w:t>
      </w:r>
      <w:r w:rsidRPr="00427956">
        <w:rPr>
          <w:rFonts w:ascii="Times New Roman" w:eastAsia="Calibri" w:hAnsi="Times New Roman" w:cs="Times New Roman"/>
          <w:sz w:val="28"/>
          <w:szCs w:val="28"/>
        </w:rPr>
        <w:t xml:space="preserve">  </w:t>
      </w:r>
      <w:r w:rsidRPr="00427956">
        <w:rPr>
          <w:rFonts w:ascii="Times New Roman" w:eastAsia="Times New Roman" w:hAnsi="Times New Roman" w:cs="Times New Roman"/>
          <w:sz w:val="28"/>
          <w:szCs w:val="28"/>
          <w:lang w:eastAsia="ru-RU"/>
        </w:rPr>
        <w:t xml:space="preserve">                                                                                                                                               </w:t>
      </w:r>
    </w:p>
    <w:p w:rsidR="00AE3066" w:rsidRPr="00427956" w:rsidRDefault="00AE3066" w:rsidP="009B3387">
      <w:pPr>
        <w:tabs>
          <w:tab w:val="left" w:pos="993"/>
        </w:tabs>
        <w:spacing w:after="0" w:line="240" w:lineRule="auto"/>
        <w:contextualSpacing/>
        <w:jc w:val="center"/>
        <w:rPr>
          <w:rFonts w:ascii="Times New Roman" w:eastAsia="Times New Roman" w:hAnsi="Times New Roman" w:cs="Times New Roman"/>
          <w:sz w:val="28"/>
          <w:szCs w:val="28"/>
          <w:lang w:eastAsia="ru-RU"/>
        </w:rPr>
      </w:pPr>
      <w:r w:rsidRPr="00427956">
        <w:rPr>
          <w:rFonts w:ascii="Times New Roman" w:eastAsia="Times New Roman" w:hAnsi="Times New Roman" w:cs="Times New Roman"/>
          <w:sz w:val="24"/>
          <w:szCs w:val="24"/>
          <w:lang w:eastAsia="ru-RU"/>
        </w:rPr>
        <w:t xml:space="preserve">                                                                                                                            (</w:t>
      </w:r>
      <w:r w:rsidRPr="00427956">
        <w:rPr>
          <w:rFonts w:ascii="Times New Roman" w:eastAsia="Times New Roman" w:hAnsi="Times New Roman" w:cs="Times New Roman"/>
          <w:sz w:val="24"/>
          <w:szCs w:val="28"/>
          <w:lang w:eastAsia="ru-RU"/>
        </w:rPr>
        <w:t>тыс. тенге)</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1417"/>
        <w:gridCol w:w="2126"/>
        <w:gridCol w:w="1872"/>
        <w:gridCol w:w="1814"/>
      </w:tblGrid>
      <w:tr w:rsidR="00AE3066" w:rsidRPr="00427956" w:rsidTr="00AE3066">
        <w:trPr>
          <w:trHeight w:val="1390"/>
        </w:trPr>
        <w:tc>
          <w:tcPr>
            <w:tcW w:w="2127" w:type="dxa"/>
            <w:shd w:val="clear" w:color="auto" w:fill="auto"/>
          </w:tcPr>
          <w:p w:rsidR="00AE3066" w:rsidRPr="00427956" w:rsidRDefault="00AE3066" w:rsidP="009B3387">
            <w:pPr>
              <w:tabs>
                <w:tab w:val="left" w:pos="993"/>
              </w:tabs>
              <w:spacing w:after="0" w:line="240" w:lineRule="auto"/>
              <w:contextualSpacing/>
              <w:jc w:val="center"/>
              <w:rPr>
                <w:rFonts w:ascii="Times New Roman" w:eastAsia="Times New Roman" w:hAnsi="Times New Roman" w:cs="Times New Roman"/>
                <w:b/>
                <w:sz w:val="24"/>
                <w:szCs w:val="28"/>
                <w:lang w:eastAsia="ru-RU"/>
              </w:rPr>
            </w:pPr>
          </w:p>
          <w:p w:rsidR="00AE3066" w:rsidRPr="00427956" w:rsidRDefault="00AE3066" w:rsidP="009B3387">
            <w:pPr>
              <w:tabs>
                <w:tab w:val="left" w:pos="993"/>
              </w:tabs>
              <w:spacing w:after="0" w:line="240" w:lineRule="auto"/>
              <w:contextualSpacing/>
              <w:jc w:val="center"/>
              <w:rPr>
                <w:rFonts w:ascii="Times New Roman" w:eastAsia="Times New Roman" w:hAnsi="Times New Roman" w:cs="Times New Roman"/>
                <w:b/>
                <w:sz w:val="24"/>
                <w:szCs w:val="28"/>
                <w:lang w:eastAsia="ru-RU"/>
              </w:rPr>
            </w:pPr>
            <w:r w:rsidRPr="00427956">
              <w:rPr>
                <w:rFonts w:ascii="Times New Roman" w:eastAsia="Times New Roman" w:hAnsi="Times New Roman" w:cs="Times New Roman"/>
                <w:b/>
                <w:sz w:val="24"/>
                <w:szCs w:val="28"/>
                <w:lang w:eastAsia="ru-RU"/>
              </w:rPr>
              <w:t>Наименование</w:t>
            </w:r>
          </w:p>
        </w:tc>
        <w:tc>
          <w:tcPr>
            <w:tcW w:w="1417" w:type="dxa"/>
          </w:tcPr>
          <w:p w:rsidR="00AE3066" w:rsidRPr="00427956" w:rsidRDefault="00AE3066" w:rsidP="009B3387">
            <w:pPr>
              <w:tabs>
                <w:tab w:val="left" w:pos="993"/>
              </w:tabs>
              <w:spacing w:after="0" w:line="240" w:lineRule="auto"/>
              <w:contextualSpacing/>
              <w:jc w:val="center"/>
              <w:rPr>
                <w:rFonts w:ascii="Times New Roman" w:eastAsia="Times New Roman" w:hAnsi="Times New Roman" w:cs="Times New Roman"/>
                <w:b/>
                <w:sz w:val="24"/>
                <w:szCs w:val="28"/>
                <w:lang w:eastAsia="ru-RU"/>
              </w:rPr>
            </w:pPr>
            <w:r w:rsidRPr="00427956">
              <w:rPr>
                <w:rFonts w:ascii="Times New Roman" w:eastAsia="Times New Roman" w:hAnsi="Times New Roman" w:cs="Times New Roman"/>
                <w:b/>
                <w:sz w:val="24"/>
                <w:szCs w:val="28"/>
                <w:lang w:eastAsia="ru-RU"/>
              </w:rPr>
              <w:t xml:space="preserve">Факт </w:t>
            </w:r>
          </w:p>
          <w:p w:rsidR="00AE3066" w:rsidRPr="00427956" w:rsidRDefault="00AE3066" w:rsidP="009B3387">
            <w:pPr>
              <w:tabs>
                <w:tab w:val="left" w:pos="993"/>
              </w:tabs>
              <w:spacing w:after="0" w:line="240" w:lineRule="auto"/>
              <w:contextualSpacing/>
              <w:jc w:val="center"/>
              <w:rPr>
                <w:rFonts w:ascii="Times New Roman" w:eastAsia="Times New Roman" w:hAnsi="Times New Roman" w:cs="Times New Roman"/>
                <w:b/>
                <w:sz w:val="24"/>
                <w:szCs w:val="28"/>
                <w:lang w:eastAsia="ru-RU"/>
              </w:rPr>
            </w:pPr>
            <w:r w:rsidRPr="00427956">
              <w:rPr>
                <w:rFonts w:ascii="Times New Roman" w:eastAsia="Times New Roman" w:hAnsi="Times New Roman" w:cs="Times New Roman"/>
                <w:b/>
                <w:sz w:val="24"/>
                <w:szCs w:val="28"/>
                <w:lang w:eastAsia="ru-RU"/>
              </w:rPr>
              <w:t>2019 год</w:t>
            </w:r>
          </w:p>
        </w:tc>
        <w:tc>
          <w:tcPr>
            <w:tcW w:w="2126" w:type="dxa"/>
            <w:shd w:val="clear" w:color="auto" w:fill="auto"/>
          </w:tcPr>
          <w:p w:rsidR="00AE3066" w:rsidRPr="00427956" w:rsidRDefault="00AE3066" w:rsidP="009B3387">
            <w:pPr>
              <w:tabs>
                <w:tab w:val="left" w:pos="993"/>
              </w:tabs>
              <w:spacing w:after="0" w:line="240" w:lineRule="auto"/>
              <w:contextualSpacing/>
              <w:jc w:val="center"/>
              <w:rPr>
                <w:rFonts w:ascii="Times New Roman" w:eastAsia="Times New Roman" w:hAnsi="Times New Roman" w:cs="Times New Roman"/>
                <w:b/>
                <w:sz w:val="24"/>
                <w:szCs w:val="28"/>
                <w:lang w:eastAsia="ru-RU"/>
              </w:rPr>
            </w:pPr>
            <w:r w:rsidRPr="00427956">
              <w:rPr>
                <w:rFonts w:ascii="Times New Roman" w:eastAsia="Times New Roman" w:hAnsi="Times New Roman" w:cs="Times New Roman"/>
                <w:b/>
                <w:sz w:val="24"/>
                <w:szCs w:val="28"/>
                <w:lang w:eastAsia="ru-RU"/>
              </w:rPr>
              <w:t>Утвержденный план 2020 год</w:t>
            </w:r>
          </w:p>
        </w:tc>
        <w:tc>
          <w:tcPr>
            <w:tcW w:w="1872" w:type="dxa"/>
            <w:shd w:val="clear" w:color="auto" w:fill="auto"/>
          </w:tcPr>
          <w:p w:rsidR="00AE3066" w:rsidRPr="00427956" w:rsidRDefault="00AE3066" w:rsidP="009B3387">
            <w:pPr>
              <w:tabs>
                <w:tab w:val="left" w:pos="993"/>
              </w:tabs>
              <w:spacing w:after="0" w:line="240" w:lineRule="auto"/>
              <w:contextualSpacing/>
              <w:jc w:val="center"/>
              <w:rPr>
                <w:rFonts w:ascii="Times New Roman" w:eastAsia="Times New Roman" w:hAnsi="Times New Roman" w:cs="Times New Roman"/>
                <w:b/>
                <w:sz w:val="24"/>
                <w:szCs w:val="28"/>
                <w:lang w:eastAsia="ru-RU"/>
              </w:rPr>
            </w:pPr>
            <w:r w:rsidRPr="00427956">
              <w:rPr>
                <w:rFonts w:ascii="Times New Roman" w:eastAsia="Times New Roman" w:hAnsi="Times New Roman" w:cs="Times New Roman"/>
                <w:b/>
                <w:sz w:val="24"/>
                <w:szCs w:val="28"/>
                <w:lang w:eastAsia="ru-RU"/>
              </w:rPr>
              <w:t>Уточненный план 2020 год</w:t>
            </w:r>
          </w:p>
        </w:tc>
        <w:tc>
          <w:tcPr>
            <w:tcW w:w="1814" w:type="dxa"/>
            <w:shd w:val="clear" w:color="auto" w:fill="auto"/>
          </w:tcPr>
          <w:p w:rsidR="00AE3066" w:rsidRPr="00427956" w:rsidRDefault="00AE3066" w:rsidP="009B3387">
            <w:pPr>
              <w:tabs>
                <w:tab w:val="left" w:pos="993"/>
              </w:tabs>
              <w:spacing w:after="0" w:line="240" w:lineRule="auto"/>
              <w:contextualSpacing/>
              <w:jc w:val="center"/>
              <w:rPr>
                <w:rFonts w:ascii="Times New Roman" w:eastAsia="Times New Roman" w:hAnsi="Times New Roman" w:cs="Times New Roman"/>
                <w:b/>
                <w:sz w:val="24"/>
                <w:szCs w:val="28"/>
                <w:lang w:eastAsia="ru-RU"/>
              </w:rPr>
            </w:pPr>
            <w:r w:rsidRPr="00427956">
              <w:rPr>
                <w:rFonts w:ascii="Times New Roman" w:eastAsia="Times New Roman" w:hAnsi="Times New Roman" w:cs="Times New Roman"/>
                <w:b/>
                <w:sz w:val="24"/>
                <w:szCs w:val="28"/>
                <w:lang w:eastAsia="ru-RU"/>
              </w:rPr>
              <w:t>Разница 2020 года (уточнённый) к 2019 году (факт)</w:t>
            </w:r>
          </w:p>
        </w:tc>
      </w:tr>
      <w:tr w:rsidR="00AE3066" w:rsidRPr="00427956" w:rsidTr="00AE3066">
        <w:tc>
          <w:tcPr>
            <w:tcW w:w="2127" w:type="dxa"/>
            <w:shd w:val="clear" w:color="auto" w:fill="auto"/>
          </w:tcPr>
          <w:p w:rsidR="00AE3066" w:rsidRPr="00427956" w:rsidRDefault="00AE3066" w:rsidP="009B3387">
            <w:pPr>
              <w:tabs>
                <w:tab w:val="left" w:pos="993"/>
              </w:tabs>
              <w:spacing w:after="0" w:line="240" w:lineRule="auto"/>
              <w:contextualSpacing/>
              <w:jc w:val="both"/>
              <w:rPr>
                <w:rFonts w:ascii="Times New Roman" w:eastAsia="Times New Roman" w:hAnsi="Times New Roman" w:cs="Times New Roman"/>
                <w:sz w:val="24"/>
                <w:szCs w:val="28"/>
                <w:lang w:eastAsia="ru-RU"/>
              </w:rPr>
            </w:pPr>
            <w:r w:rsidRPr="00427956">
              <w:rPr>
                <w:rFonts w:ascii="Times New Roman" w:eastAsia="Times New Roman" w:hAnsi="Times New Roman" w:cs="Times New Roman"/>
                <w:sz w:val="24"/>
                <w:szCs w:val="28"/>
                <w:lang w:eastAsia="ru-RU"/>
              </w:rPr>
              <w:t>Расходы всего, в т.ч.:</w:t>
            </w:r>
          </w:p>
        </w:tc>
        <w:tc>
          <w:tcPr>
            <w:tcW w:w="1417" w:type="dxa"/>
            <w:shd w:val="clear" w:color="auto" w:fill="auto"/>
          </w:tcPr>
          <w:p w:rsidR="00AE3066" w:rsidRPr="00427956" w:rsidRDefault="00AE3066" w:rsidP="009B3387">
            <w:pPr>
              <w:tabs>
                <w:tab w:val="left" w:pos="993"/>
              </w:tabs>
              <w:spacing w:after="0" w:line="240" w:lineRule="auto"/>
              <w:contextualSpacing/>
              <w:jc w:val="center"/>
              <w:rPr>
                <w:rFonts w:ascii="Times New Roman" w:eastAsia="Times New Roman" w:hAnsi="Times New Roman" w:cs="Times New Roman"/>
                <w:sz w:val="24"/>
                <w:szCs w:val="28"/>
                <w:lang w:eastAsia="ru-RU"/>
              </w:rPr>
            </w:pPr>
            <w:r w:rsidRPr="00427956">
              <w:rPr>
                <w:rFonts w:ascii="Times New Roman" w:eastAsia="Times New Roman" w:hAnsi="Times New Roman" w:cs="Times New Roman"/>
                <w:sz w:val="24"/>
                <w:szCs w:val="28"/>
                <w:lang w:eastAsia="ru-RU"/>
              </w:rPr>
              <w:t>639 225,6</w:t>
            </w:r>
          </w:p>
          <w:p w:rsidR="00AE3066" w:rsidRPr="00427956" w:rsidRDefault="00AE3066" w:rsidP="009B3387">
            <w:pPr>
              <w:tabs>
                <w:tab w:val="left" w:pos="993"/>
              </w:tabs>
              <w:spacing w:after="0" w:line="240" w:lineRule="auto"/>
              <w:contextualSpacing/>
              <w:jc w:val="center"/>
              <w:rPr>
                <w:rFonts w:ascii="Times New Roman" w:eastAsia="Times New Roman" w:hAnsi="Times New Roman" w:cs="Times New Roman"/>
                <w:sz w:val="24"/>
                <w:szCs w:val="28"/>
                <w:lang w:eastAsia="ru-RU"/>
              </w:rPr>
            </w:pPr>
          </w:p>
        </w:tc>
        <w:tc>
          <w:tcPr>
            <w:tcW w:w="2126" w:type="dxa"/>
            <w:shd w:val="clear" w:color="auto" w:fill="auto"/>
          </w:tcPr>
          <w:p w:rsidR="00AE3066" w:rsidRPr="00427956" w:rsidRDefault="00AE3066" w:rsidP="009B3387">
            <w:pPr>
              <w:tabs>
                <w:tab w:val="left" w:pos="993"/>
              </w:tabs>
              <w:spacing w:after="0" w:line="240" w:lineRule="auto"/>
              <w:contextualSpacing/>
              <w:jc w:val="center"/>
              <w:rPr>
                <w:rFonts w:ascii="Times New Roman" w:eastAsia="Times New Roman" w:hAnsi="Times New Roman" w:cs="Times New Roman"/>
                <w:sz w:val="24"/>
                <w:szCs w:val="28"/>
                <w:lang w:eastAsia="ru-RU"/>
              </w:rPr>
            </w:pPr>
            <w:r w:rsidRPr="00427956">
              <w:rPr>
                <w:rFonts w:ascii="Times New Roman" w:eastAsia="Times New Roman" w:hAnsi="Times New Roman" w:cs="Times New Roman"/>
                <w:sz w:val="24"/>
                <w:szCs w:val="28"/>
                <w:lang w:eastAsia="ru-RU"/>
              </w:rPr>
              <w:t>825 245,5</w:t>
            </w:r>
          </w:p>
        </w:tc>
        <w:tc>
          <w:tcPr>
            <w:tcW w:w="1872" w:type="dxa"/>
            <w:shd w:val="clear" w:color="auto" w:fill="auto"/>
          </w:tcPr>
          <w:p w:rsidR="00AE3066" w:rsidRPr="00427956" w:rsidRDefault="00AE3066" w:rsidP="009B3387">
            <w:pPr>
              <w:tabs>
                <w:tab w:val="left" w:pos="993"/>
              </w:tabs>
              <w:spacing w:after="0" w:line="240" w:lineRule="auto"/>
              <w:contextualSpacing/>
              <w:jc w:val="center"/>
              <w:rPr>
                <w:rFonts w:ascii="Times New Roman" w:eastAsia="Times New Roman" w:hAnsi="Times New Roman" w:cs="Times New Roman"/>
                <w:sz w:val="24"/>
                <w:szCs w:val="28"/>
                <w:lang w:eastAsia="ru-RU"/>
              </w:rPr>
            </w:pPr>
            <w:r w:rsidRPr="00427956">
              <w:rPr>
                <w:rFonts w:ascii="Times New Roman" w:eastAsia="Times New Roman" w:hAnsi="Times New Roman" w:cs="Times New Roman"/>
                <w:sz w:val="24"/>
                <w:szCs w:val="28"/>
                <w:lang w:eastAsia="ru-RU"/>
              </w:rPr>
              <w:t>698 190,6</w:t>
            </w:r>
          </w:p>
          <w:p w:rsidR="00AE3066" w:rsidRPr="00427956" w:rsidRDefault="00AE3066" w:rsidP="009B3387">
            <w:pPr>
              <w:tabs>
                <w:tab w:val="left" w:pos="993"/>
              </w:tabs>
              <w:spacing w:after="0" w:line="240" w:lineRule="auto"/>
              <w:contextualSpacing/>
              <w:jc w:val="center"/>
              <w:rPr>
                <w:rFonts w:ascii="Times New Roman" w:eastAsia="Times New Roman" w:hAnsi="Times New Roman" w:cs="Times New Roman"/>
                <w:sz w:val="24"/>
                <w:szCs w:val="28"/>
                <w:lang w:eastAsia="ru-RU"/>
              </w:rPr>
            </w:pPr>
          </w:p>
        </w:tc>
        <w:tc>
          <w:tcPr>
            <w:tcW w:w="1814" w:type="dxa"/>
          </w:tcPr>
          <w:p w:rsidR="00AE3066" w:rsidRPr="00427956" w:rsidRDefault="00AE3066" w:rsidP="009B3387">
            <w:pPr>
              <w:tabs>
                <w:tab w:val="left" w:pos="993"/>
              </w:tabs>
              <w:spacing w:after="0" w:line="240" w:lineRule="auto"/>
              <w:contextualSpacing/>
              <w:jc w:val="center"/>
              <w:rPr>
                <w:rFonts w:ascii="Times New Roman" w:eastAsia="Times New Roman" w:hAnsi="Times New Roman" w:cs="Times New Roman"/>
                <w:sz w:val="24"/>
                <w:szCs w:val="28"/>
                <w:lang w:eastAsia="ru-RU"/>
              </w:rPr>
            </w:pPr>
            <w:r w:rsidRPr="00427956">
              <w:rPr>
                <w:rFonts w:ascii="Times New Roman" w:eastAsia="Times New Roman" w:hAnsi="Times New Roman" w:cs="Times New Roman"/>
                <w:sz w:val="24"/>
                <w:szCs w:val="28"/>
                <w:lang w:eastAsia="ru-RU"/>
              </w:rPr>
              <w:t>+ 58 965,0</w:t>
            </w:r>
          </w:p>
        </w:tc>
      </w:tr>
      <w:tr w:rsidR="00AE3066" w:rsidRPr="00427956" w:rsidTr="00AE3066">
        <w:trPr>
          <w:trHeight w:val="870"/>
        </w:trPr>
        <w:tc>
          <w:tcPr>
            <w:tcW w:w="2127" w:type="dxa"/>
            <w:shd w:val="clear" w:color="auto" w:fill="auto"/>
          </w:tcPr>
          <w:p w:rsidR="00AE3066" w:rsidRPr="00427956" w:rsidRDefault="00AE3066" w:rsidP="009B3387">
            <w:pPr>
              <w:tabs>
                <w:tab w:val="left" w:pos="993"/>
              </w:tabs>
              <w:spacing w:after="0" w:line="240" w:lineRule="auto"/>
              <w:contextualSpacing/>
              <w:jc w:val="both"/>
              <w:rPr>
                <w:rFonts w:ascii="Times New Roman" w:eastAsia="Times New Roman" w:hAnsi="Times New Roman" w:cs="Times New Roman"/>
                <w:i/>
                <w:sz w:val="24"/>
                <w:szCs w:val="28"/>
                <w:lang w:eastAsia="ru-RU"/>
              </w:rPr>
            </w:pPr>
            <w:r w:rsidRPr="00427956">
              <w:rPr>
                <w:rFonts w:ascii="Times New Roman" w:eastAsia="Times New Roman" w:hAnsi="Times New Roman" w:cs="Times New Roman"/>
                <w:i/>
                <w:sz w:val="24"/>
                <w:szCs w:val="28"/>
                <w:lang w:eastAsia="ru-RU"/>
              </w:rPr>
              <w:t>себестоимость реализованной продукции</w:t>
            </w:r>
          </w:p>
        </w:tc>
        <w:tc>
          <w:tcPr>
            <w:tcW w:w="1417" w:type="dxa"/>
            <w:shd w:val="clear" w:color="auto" w:fill="auto"/>
          </w:tcPr>
          <w:p w:rsidR="00AE3066" w:rsidRPr="00427956" w:rsidRDefault="00AE3066" w:rsidP="009B3387">
            <w:pPr>
              <w:tabs>
                <w:tab w:val="left" w:pos="993"/>
              </w:tabs>
              <w:spacing w:after="0" w:line="240" w:lineRule="auto"/>
              <w:contextualSpacing/>
              <w:jc w:val="center"/>
              <w:rPr>
                <w:rFonts w:ascii="Times New Roman" w:eastAsia="Times New Roman" w:hAnsi="Times New Roman" w:cs="Times New Roman"/>
                <w:i/>
                <w:sz w:val="24"/>
                <w:szCs w:val="28"/>
                <w:lang w:eastAsia="ru-RU"/>
              </w:rPr>
            </w:pPr>
            <w:r w:rsidRPr="00427956">
              <w:rPr>
                <w:rFonts w:ascii="Times New Roman" w:eastAsia="Times New Roman" w:hAnsi="Times New Roman" w:cs="Times New Roman"/>
                <w:i/>
                <w:sz w:val="24"/>
                <w:szCs w:val="28"/>
                <w:lang w:eastAsia="ru-RU"/>
              </w:rPr>
              <w:t>481 940,5</w:t>
            </w:r>
          </w:p>
        </w:tc>
        <w:tc>
          <w:tcPr>
            <w:tcW w:w="2126" w:type="dxa"/>
            <w:shd w:val="clear" w:color="auto" w:fill="auto"/>
          </w:tcPr>
          <w:p w:rsidR="00AE3066" w:rsidRPr="00427956" w:rsidRDefault="00AE3066" w:rsidP="009B3387">
            <w:pPr>
              <w:tabs>
                <w:tab w:val="left" w:pos="993"/>
              </w:tabs>
              <w:spacing w:after="0" w:line="240" w:lineRule="auto"/>
              <w:contextualSpacing/>
              <w:jc w:val="center"/>
              <w:rPr>
                <w:rFonts w:ascii="Times New Roman" w:eastAsia="Times New Roman" w:hAnsi="Times New Roman" w:cs="Times New Roman"/>
                <w:i/>
                <w:sz w:val="24"/>
                <w:szCs w:val="28"/>
                <w:lang w:eastAsia="ru-RU"/>
              </w:rPr>
            </w:pPr>
            <w:r w:rsidRPr="00427956">
              <w:rPr>
                <w:rFonts w:ascii="Times New Roman" w:eastAsia="Times New Roman" w:hAnsi="Times New Roman" w:cs="Times New Roman"/>
                <w:i/>
                <w:sz w:val="24"/>
                <w:szCs w:val="28"/>
                <w:lang w:eastAsia="ru-RU"/>
              </w:rPr>
              <w:t>681 339,1</w:t>
            </w:r>
          </w:p>
        </w:tc>
        <w:tc>
          <w:tcPr>
            <w:tcW w:w="1872" w:type="dxa"/>
            <w:shd w:val="clear" w:color="auto" w:fill="auto"/>
          </w:tcPr>
          <w:p w:rsidR="00AE3066" w:rsidRPr="00427956" w:rsidRDefault="00AE3066" w:rsidP="009B3387">
            <w:pPr>
              <w:tabs>
                <w:tab w:val="left" w:pos="993"/>
              </w:tabs>
              <w:spacing w:after="0" w:line="240" w:lineRule="auto"/>
              <w:contextualSpacing/>
              <w:jc w:val="center"/>
              <w:rPr>
                <w:rFonts w:ascii="Times New Roman" w:eastAsia="Times New Roman" w:hAnsi="Times New Roman" w:cs="Times New Roman"/>
                <w:i/>
                <w:sz w:val="24"/>
                <w:szCs w:val="28"/>
                <w:lang w:eastAsia="ru-RU"/>
              </w:rPr>
            </w:pPr>
            <w:r w:rsidRPr="00427956">
              <w:rPr>
                <w:rFonts w:ascii="Times New Roman" w:eastAsia="Times New Roman" w:hAnsi="Times New Roman" w:cs="Times New Roman"/>
                <w:i/>
                <w:sz w:val="24"/>
                <w:szCs w:val="28"/>
                <w:lang w:eastAsia="ru-RU"/>
              </w:rPr>
              <w:t>553 583,1</w:t>
            </w:r>
          </w:p>
        </w:tc>
        <w:tc>
          <w:tcPr>
            <w:tcW w:w="1814" w:type="dxa"/>
          </w:tcPr>
          <w:p w:rsidR="00AE3066" w:rsidRPr="00427956" w:rsidRDefault="00AE3066" w:rsidP="009B3387">
            <w:pPr>
              <w:tabs>
                <w:tab w:val="left" w:pos="993"/>
              </w:tabs>
              <w:spacing w:after="0" w:line="240" w:lineRule="auto"/>
              <w:contextualSpacing/>
              <w:jc w:val="center"/>
              <w:rPr>
                <w:rFonts w:ascii="Times New Roman" w:eastAsia="Times New Roman" w:hAnsi="Times New Roman" w:cs="Times New Roman"/>
                <w:i/>
                <w:sz w:val="24"/>
                <w:szCs w:val="28"/>
                <w:lang w:eastAsia="ru-RU"/>
              </w:rPr>
            </w:pPr>
            <w:r w:rsidRPr="00427956">
              <w:rPr>
                <w:rFonts w:ascii="Times New Roman" w:eastAsia="Times New Roman" w:hAnsi="Times New Roman" w:cs="Times New Roman"/>
                <w:i/>
                <w:sz w:val="24"/>
                <w:szCs w:val="28"/>
                <w:lang w:eastAsia="ru-RU"/>
              </w:rPr>
              <w:t>+71 642,67</w:t>
            </w:r>
          </w:p>
        </w:tc>
      </w:tr>
      <w:tr w:rsidR="00AE3066" w:rsidRPr="00427956" w:rsidTr="00AE3066">
        <w:tc>
          <w:tcPr>
            <w:tcW w:w="2127" w:type="dxa"/>
            <w:shd w:val="clear" w:color="auto" w:fill="auto"/>
          </w:tcPr>
          <w:p w:rsidR="00AE3066" w:rsidRPr="00427956" w:rsidRDefault="00AE3066" w:rsidP="009B3387">
            <w:pPr>
              <w:tabs>
                <w:tab w:val="left" w:pos="993"/>
              </w:tabs>
              <w:spacing w:after="0" w:line="240" w:lineRule="auto"/>
              <w:contextualSpacing/>
              <w:jc w:val="both"/>
              <w:rPr>
                <w:rFonts w:ascii="Times New Roman" w:eastAsia="Times New Roman" w:hAnsi="Times New Roman" w:cs="Times New Roman"/>
                <w:i/>
                <w:sz w:val="24"/>
                <w:szCs w:val="28"/>
                <w:lang w:eastAsia="ru-RU"/>
              </w:rPr>
            </w:pPr>
            <w:r w:rsidRPr="00427956">
              <w:rPr>
                <w:rFonts w:ascii="Times New Roman" w:eastAsia="Times New Roman" w:hAnsi="Times New Roman" w:cs="Times New Roman"/>
                <w:i/>
                <w:sz w:val="24"/>
                <w:szCs w:val="28"/>
                <w:lang w:eastAsia="ru-RU"/>
              </w:rPr>
              <w:t>адм.расходы</w:t>
            </w:r>
          </w:p>
        </w:tc>
        <w:tc>
          <w:tcPr>
            <w:tcW w:w="1417" w:type="dxa"/>
            <w:shd w:val="clear" w:color="auto" w:fill="auto"/>
          </w:tcPr>
          <w:p w:rsidR="00AE3066" w:rsidRPr="00427956" w:rsidRDefault="00AE3066" w:rsidP="009B3387">
            <w:pPr>
              <w:tabs>
                <w:tab w:val="left" w:pos="993"/>
              </w:tabs>
              <w:spacing w:after="0" w:line="240" w:lineRule="auto"/>
              <w:contextualSpacing/>
              <w:jc w:val="center"/>
              <w:rPr>
                <w:rFonts w:ascii="Times New Roman" w:eastAsia="Times New Roman" w:hAnsi="Times New Roman" w:cs="Times New Roman"/>
                <w:i/>
                <w:sz w:val="24"/>
                <w:szCs w:val="28"/>
                <w:lang w:eastAsia="ru-RU"/>
              </w:rPr>
            </w:pPr>
            <w:r w:rsidRPr="00427956">
              <w:rPr>
                <w:rFonts w:ascii="Times New Roman" w:eastAsia="Times New Roman" w:hAnsi="Times New Roman" w:cs="Times New Roman"/>
                <w:i/>
                <w:sz w:val="24"/>
                <w:szCs w:val="28"/>
                <w:lang w:eastAsia="ru-RU"/>
              </w:rPr>
              <w:t>143 672,5</w:t>
            </w:r>
          </w:p>
        </w:tc>
        <w:tc>
          <w:tcPr>
            <w:tcW w:w="2126" w:type="dxa"/>
            <w:shd w:val="clear" w:color="auto" w:fill="auto"/>
          </w:tcPr>
          <w:p w:rsidR="00AE3066" w:rsidRPr="00427956" w:rsidRDefault="00AE3066" w:rsidP="009B3387">
            <w:pPr>
              <w:tabs>
                <w:tab w:val="left" w:pos="993"/>
              </w:tabs>
              <w:spacing w:after="0" w:line="240" w:lineRule="auto"/>
              <w:contextualSpacing/>
              <w:jc w:val="center"/>
              <w:rPr>
                <w:rFonts w:ascii="Times New Roman" w:eastAsia="Times New Roman" w:hAnsi="Times New Roman" w:cs="Times New Roman"/>
                <w:i/>
                <w:sz w:val="24"/>
                <w:szCs w:val="28"/>
                <w:lang w:eastAsia="ru-RU"/>
              </w:rPr>
            </w:pPr>
            <w:r w:rsidRPr="00427956">
              <w:rPr>
                <w:rFonts w:ascii="Times New Roman" w:eastAsia="Times New Roman" w:hAnsi="Times New Roman" w:cs="Times New Roman"/>
                <w:i/>
                <w:sz w:val="24"/>
                <w:szCs w:val="28"/>
                <w:lang w:eastAsia="ru-RU"/>
              </w:rPr>
              <w:t>143 906,3</w:t>
            </w:r>
          </w:p>
        </w:tc>
        <w:tc>
          <w:tcPr>
            <w:tcW w:w="1872" w:type="dxa"/>
            <w:shd w:val="clear" w:color="auto" w:fill="auto"/>
          </w:tcPr>
          <w:p w:rsidR="00AE3066" w:rsidRPr="00427956" w:rsidRDefault="00AE3066" w:rsidP="009B3387">
            <w:pPr>
              <w:tabs>
                <w:tab w:val="left" w:pos="993"/>
              </w:tabs>
              <w:spacing w:after="0" w:line="240" w:lineRule="auto"/>
              <w:contextualSpacing/>
              <w:jc w:val="center"/>
              <w:rPr>
                <w:rFonts w:ascii="Times New Roman" w:eastAsia="Times New Roman" w:hAnsi="Times New Roman" w:cs="Times New Roman"/>
                <w:i/>
                <w:sz w:val="24"/>
                <w:szCs w:val="28"/>
                <w:lang w:eastAsia="ru-RU"/>
              </w:rPr>
            </w:pPr>
            <w:r w:rsidRPr="00427956">
              <w:rPr>
                <w:rFonts w:ascii="Times New Roman" w:eastAsia="Times New Roman" w:hAnsi="Times New Roman" w:cs="Times New Roman"/>
                <w:i/>
                <w:sz w:val="24"/>
                <w:szCs w:val="28"/>
                <w:lang w:eastAsia="ru-RU"/>
              </w:rPr>
              <w:t>144 607,5</w:t>
            </w:r>
          </w:p>
        </w:tc>
        <w:tc>
          <w:tcPr>
            <w:tcW w:w="1814" w:type="dxa"/>
          </w:tcPr>
          <w:p w:rsidR="00AE3066" w:rsidRPr="00427956" w:rsidRDefault="00AE3066" w:rsidP="009B3387">
            <w:pPr>
              <w:tabs>
                <w:tab w:val="left" w:pos="993"/>
              </w:tabs>
              <w:spacing w:after="0" w:line="240" w:lineRule="auto"/>
              <w:contextualSpacing/>
              <w:jc w:val="center"/>
              <w:rPr>
                <w:rFonts w:ascii="Times New Roman" w:eastAsia="Times New Roman" w:hAnsi="Times New Roman" w:cs="Times New Roman"/>
                <w:i/>
                <w:sz w:val="24"/>
                <w:szCs w:val="28"/>
                <w:lang w:eastAsia="ru-RU"/>
              </w:rPr>
            </w:pPr>
            <w:r w:rsidRPr="00427956">
              <w:rPr>
                <w:rFonts w:ascii="Times New Roman" w:eastAsia="Times New Roman" w:hAnsi="Times New Roman" w:cs="Times New Roman"/>
                <w:i/>
                <w:sz w:val="24"/>
                <w:szCs w:val="28"/>
                <w:lang w:eastAsia="ru-RU"/>
              </w:rPr>
              <w:t>+ 935,0</w:t>
            </w:r>
          </w:p>
        </w:tc>
      </w:tr>
      <w:tr w:rsidR="00AE3066" w:rsidRPr="00427956" w:rsidTr="00AE3066">
        <w:tc>
          <w:tcPr>
            <w:tcW w:w="2127" w:type="dxa"/>
            <w:shd w:val="clear" w:color="auto" w:fill="auto"/>
          </w:tcPr>
          <w:p w:rsidR="00AE3066" w:rsidRPr="00427956" w:rsidRDefault="00AE3066" w:rsidP="009B3387">
            <w:pPr>
              <w:tabs>
                <w:tab w:val="left" w:pos="993"/>
              </w:tabs>
              <w:spacing w:after="0" w:line="240" w:lineRule="auto"/>
              <w:contextualSpacing/>
              <w:jc w:val="both"/>
              <w:rPr>
                <w:rFonts w:ascii="Times New Roman" w:eastAsia="Times New Roman" w:hAnsi="Times New Roman" w:cs="Times New Roman"/>
                <w:i/>
                <w:sz w:val="24"/>
                <w:szCs w:val="28"/>
                <w:lang w:eastAsia="ru-RU"/>
              </w:rPr>
            </w:pPr>
            <w:r w:rsidRPr="00427956">
              <w:rPr>
                <w:rFonts w:ascii="Times New Roman" w:eastAsia="Times New Roman" w:hAnsi="Times New Roman" w:cs="Times New Roman"/>
                <w:i/>
                <w:sz w:val="24"/>
                <w:szCs w:val="28"/>
                <w:lang w:eastAsia="ru-RU"/>
              </w:rPr>
              <w:t>прочие расходы</w:t>
            </w:r>
          </w:p>
        </w:tc>
        <w:tc>
          <w:tcPr>
            <w:tcW w:w="1417" w:type="dxa"/>
            <w:shd w:val="clear" w:color="auto" w:fill="auto"/>
          </w:tcPr>
          <w:p w:rsidR="00AE3066" w:rsidRPr="00427956" w:rsidRDefault="00AE3066" w:rsidP="009B3387">
            <w:pPr>
              <w:tabs>
                <w:tab w:val="left" w:pos="993"/>
              </w:tabs>
              <w:spacing w:after="0" w:line="240" w:lineRule="auto"/>
              <w:contextualSpacing/>
              <w:jc w:val="center"/>
              <w:rPr>
                <w:rFonts w:ascii="Times New Roman" w:eastAsia="Times New Roman" w:hAnsi="Times New Roman" w:cs="Times New Roman"/>
                <w:i/>
                <w:sz w:val="24"/>
                <w:szCs w:val="28"/>
                <w:lang w:eastAsia="ru-RU"/>
              </w:rPr>
            </w:pPr>
            <w:r w:rsidRPr="00427956">
              <w:rPr>
                <w:rFonts w:ascii="Times New Roman" w:eastAsia="Times New Roman" w:hAnsi="Times New Roman" w:cs="Times New Roman"/>
                <w:i/>
                <w:sz w:val="24"/>
                <w:szCs w:val="28"/>
                <w:lang w:eastAsia="ru-RU"/>
              </w:rPr>
              <w:t>13 612,6</w:t>
            </w:r>
          </w:p>
        </w:tc>
        <w:tc>
          <w:tcPr>
            <w:tcW w:w="2126" w:type="dxa"/>
            <w:shd w:val="clear" w:color="auto" w:fill="auto"/>
          </w:tcPr>
          <w:p w:rsidR="00AE3066" w:rsidRPr="00427956" w:rsidRDefault="00AE3066" w:rsidP="009B3387">
            <w:pPr>
              <w:tabs>
                <w:tab w:val="left" w:pos="993"/>
              </w:tabs>
              <w:spacing w:after="0" w:line="240" w:lineRule="auto"/>
              <w:contextualSpacing/>
              <w:jc w:val="center"/>
              <w:rPr>
                <w:rFonts w:ascii="Times New Roman" w:eastAsia="Times New Roman" w:hAnsi="Times New Roman" w:cs="Times New Roman"/>
                <w:sz w:val="24"/>
                <w:szCs w:val="28"/>
                <w:lang w:eastAsia="ru-RU"/>
              </w:rPr>
            </w:pPr>
            <w:r w:rsidRPr="00427956">
              <w:rPr>
                <w:rFonts w:ascii="Times New Roman" w:eastAsia="Times New Roman" w:hAnsi="Times New Roman" w:cs="Times New Roman"/>
                <w:sz w:val="24"/>
                <w:szCs w:val="28"/>
                <w:lang w:eastAsia="ru-RU"/>
              </w:rPr>
              <w:t>-</w:t>
            </w:r>
          </w:p>
        </w:tc>
        <w:tc>
          <w:tcPr>
            <w:tcW w:w="1872" w:type="dxa"/>
            <w:shd w:val="clear" w:color="auto" w:fill="auto"/>
          </w:tcPr>
          <w:p w:rsidR="00AE3066" w:rsidRPr="00427956" w:rsidRDefault="00AE3066" w:rsidP="009B3387">
            <w:pPr>
              <w:tabs>
                <w:tab w:val="left" w:pos="993"/>
              </w:tabs>
              <w:spacing w:after="0" w:line="240" w:lineRule="auto"/>
              <w:contextualSpacing/>
              <w:jc w:val="center"/>
              <w:rPr>
                <w:rFonts w:ascii="Times New Roman" w:eastAsia="Times New Roman" w:hAnsi="Times New Roman" w:cs="Times New Roman"/>
                <w:sz w:val="24"/>
                <w:szCs w:val="28"/>
                <w:lang w:eastAsia="ru-RU"/>
              </w:rPr>
            </w:pPr>
            <w:r w:rsidRPr="00427956">
              <w:rPr>
                <w:rFonts w:ascii="Times New Roman" w:eastAsia="Times New Roman" w:hAnsi="Times New Roman" w:cs="Times New Roman"/>
                <w:sz w:val="24"/>
                <w:szCs w:val="28"/>
                <w:lang w:eastAsia="ru-RU"/>
              </w:rPr>
              <w:t>-</w:t>
            </w:r>
          </w:p>
        </w:tc>
        <w:tc>
          <w:tcPr>
            <w:tcW w:w="1814" w:type="dxa"/>
          </w:tcPr>
          <w:p w:rsidR="00AE3066" w:rsidRPr="00427956" w:rsidRDefault="00AE3066" w:rsidP="009B3387">
            <w:pPr>
              <w:tabs>
                <w:tab w:val="left" w:pos="993"/>
              </w:tabs>
              <w:spacing w:after="0" w:line="240" w:lineRule="auto"/>
              <w:contextualSpacing/>
              <w:jc w:val="center"/>
              <w:rPr>
                <w:rFonts w:ascii="Times New Roman" w:eastAsia="Times New Roman" w:hAnsi="Times New Roman" w:cs="Times New Roman"/>
                <w:i/>
                <w:sz w:val="24"/>
                <w:szCs w:val="28"/>
                <w:lang w:eastAsia="ru-RU"/>
              </w:rPr>
            </w:pPr>
            <w:r w:rsidRPr="00427956">
              <w:rPr>
                <w:rFonts w:ascii="Times New Roman" w:eastAsia="Times New Roman" w:hAnsi="Times New Roman" w:cs="Times New Roman"/>
                <w:i/>
                <w:sz w:val="24"/>
                <w:szCs w:val="28"/>
                <w:lang w:eastAsia="ru-RU"/>
              </w:rPr>
              <w:t>-13612,6</w:t>
            </w:r>
          </w:p>
        </w:tc>
      </w:tr>
    </w:tbl>
    <w:p w:rsidR="00AE3066" w:rsidRPr="00427956" w:rsidRDefault="00AE3066" w:rsidP="009B3387">
      <w:pPr>
        <w:spacing w:after="0" w:line="240" w:lineRule="auto"/>
        <w:contextualSpacing/>
        <w:rPr>
          <w:rFonts w:ascii="Times New Roman" w:eastAsia="Times New Roman" w:hAnsi="Times New Roman" w:cs="Times New Roman"/>
          <w:sz w:val="28"/>
          <w:szCs w:val="28"/>
          <w:lang w:eastAsia="ru-RU"/>
        </w:rPr>
      </w:pPr>
    </w:p>
    <w:p w:rsidR="00AE3066" w:rsidRPr="00427956" w:rsidRDefault="00AE3066" w:rsidP="009B3387">
      <w:pPr>
        <w:spacing w:after="0" w:line="240" w:lineRule="auto"/>
        <w:ind w:firstLine="708"/>
        <w:contextualSpacing/>
        <w:jc w:val="both"/>
        <w:rPr>
          <w:rFonts w:ascii="Times New Roman" w:eastAsia="Calibri" w:hAnsi="Times New Roman" w:cs="Times New Roman"/>
          <w:sz w:val="28"/>
          <w:szCs w:val="28"/>
        </w:rPr>
      </w:pPr>
      <w:r w:rsidRPr="00427956">
        <w:rPr>
          <w:rFonts w:ascii="Times New Roman" w:eastAsia="Calibri" w:hAnsi="Times New Roman" w:cs="Times New Roman"/>
          <w:sz w:val="28"/>
          <w:szCs w:val="28"/>
        </w:rPr>
        <w:t xml:space="preserve">Вопрос программы </w:t>
      </w:r>
      <w:r w:rsidRPr="00427956">
        <w:rPr>
          <w:rFonts w:ascii="Times New Roman" w:eastAsia="Calibri" w:hAnsi="Times New Roman" w:cs="Times New Roman"/>
          <w:i/>
          <w:sz w:val="28"/>
          <w:szCs w:val="28"/>
        </w:rPr>
        <w:t>«</w:t>
      </w:r>
      <w:r w:rsidRPr="00427956">
        <w:rPr>
          <w:rFonts w:ascii="Times New Roman" w:eastAsia="Calibri" w:hAnsi="Times New Roman" w:cs="Times New Roman"/>
          <w:i/>
          <w:sz w:val="28"/>
          <w:szCs w:val="28"/>
          <w:lang w:val="kk-KZ"/>
        </w:rPr>
        <w:t>Аудит исполнения Плана развития Общества</w:t>
      </w:r>
      <w:r w:rsidRPr="00427956">
        <w:rPr>
          <w:rFonts w:ascii="Times New Roman" w:eastAsia="Calibri" w:hAnsi="Times New Roman" w:cs="Times New Roman"/>
          <w:i/>
          <w:sz w:val="28"/>
          <w:szCs w:val="28"/>
        </w:rPr>
        <w:t xml:space="preserve">» </w:t>
      </w:r>
      <w:r w:rsidRPr="00427956">
        <w:rPr>
          <w:rFonts w:ascii="Times New Roman" w:eastAsia="Calibri" w:hAnsi="Times New Roman" w:cs="Times New Roman"/>
          <w:sz w:val="28"/>
          <w:szCs w:val="28"/>
        </w:rPr>
        <w:t xml:space="preserve">проверен. </w:t>
      </w:r>
      <w:r w:rsidRPr="00427956">
        <w:rPr>
          <w:rFonts w:ascii="Times New Roman" w:eastAsia="Calibri" w:hAnsi="Times New Roman" w:cs="Times New Roman"/>
          <w:sz w:val="28"/>
          <w:szCs w:val="28"/>
          <w:lang w:val="kk-KZ"/>
        </w:rPr>
        <w:t>Установленные  нарушения и недостатки отражены в данном разделе</w:t>
      </w:r>
      <w:r w:rsidR="000922F6" w:rsidRPr="00427956">
        <w:rPr>
          <w:rFonts w:ascii="Times New Roman" w:eastAsia="Calibri" w:hAnsi="Times New Roman" w:cs="Times New Roman"/>
          <w:sz w:val="28"/>
          <w:szCs w:val="28"/>
        </w:rPr>
        <w:t xml:space="preserve">.  </w:t>
      </w:r>
    </w:p>
    <w:p w:rsidR="00AE3066" w:rsidRPr="00427956" w:rsidRDefault="00AE3066" w:rsidP="009B3387">
      <w:pPr>
        <w:spacing w:after="0" w:line="240" w:lineRule="auto"/>
        <w:ind w:firstLine="708"/>
        <w:contextualSpacing/>
        <w:jc w:val="both"/>
        <w:rPr>
          <w:rFonts w:ascii="Times New Roman" w:eastAsia="Calibri" w:hAnsi="Times New Roman" w:cs="Times New Roman"/>
          <w:sz w:val="28"/>
          <w:szCs w:val="28"/>
        </w:rPr>
      </w:pPr>
      <w:r w:rsidRPr="00427956">
        <w:rPr>
          <w:rFonts w:ascii="Times New Roman" w:eastAsia="Times New Roman" w:hAnsi="Times New Roman" w:cs="Times New Roman"/>
          <w:b/>
          <w:sz w:val="28"/>
          <w:szCs w:val="28"/>
          <w:lang w:eastAsia="x-none"/>
        </w:rPr>
        <w:t xml:space="preserve">3. </w:t>
      </w:r>
      <w:r w:rsidRPr="00427956">
        <w:rPr>
          <w:rFonts w:ascii="Times New Roman" w:eastAsia="Calibri" w:hAnsi="Times New Roman" w:cs="Times New Roman"/>
          <w:b/>
          <w:sz w:val="28"/>
          <w:szCs w:val="28"/>
        </w:rPr>
        <w:t>Вопрос программы:</w:t>
      </w:r>
      <w:r w:rsidRPr="00427956">
        <w:rPr>
          <w:rFonts w:ascii="Times New Roman" w:eastAsia="Calibri" w:hAnsi="Times New Roman" w:cs="Times New Roman"/>
          <w:sz w:val="28"/>
          <w:szCs w:val="28"/>
        </w:rPr>
        <w:t xml:space="preserve"> «</w:t>
      </w:r>
      <w:r w:rsidRPr="00427956">
        <w:rPr>
          <w:rFonts w:ascii="Times New Roman" w:eastAsia="Times New Roman" w:hAnsi="Times New Roman" w:cs="Times New Roman"/>
          <w:b/>
          <w:sz w:val="28"/>
          <w:szCs w:val="28"/>
          <w:lang w:eastAsia="x-none"/>
        </w:rPr>
        <w:t xml:space="preserve">Аудит разработки и ведения документации, связанной с управлением персоналом, движением кадров и кадровым учетом». </w:t>
      </w:r>
    </w:p>
    <w:p w:rsidR="00AE3066" w:rsidRPr="00427956" w:rsidRDefault="00AE3066" w:rsidP="009B3387">
      <w:pPr>
        <w:spacing w:after="0" w:line="240" w:lineRule="auto"/>
        <w:ind w:firstLine="708"/>
        <w:contextualSpacing/>
        <w:jc w:val="both"/>
        <w:rPr>
          <w:rFonts w:ascii="Times New Roman" w:eastAsia="Calibri" w:hAnsi="Times New Roman" w:cs="Times New Roman"/>
          <w:sz w:val="28"/>
          <w:szCs w:val="28"/>
          <w:shd w:val="clear" w:color="auto" w:fill="FFFFFF"/>
          <w:lang w:eastAsia="x-none"/>
        </w:rPr>
      </w:pPr>
      <w:r w:rsidRPr="00427956">
        <w:rPr>
          <w:rFonts w:ascii="Times New Roman" w:eastAsia="Calibri" w:hAnsi="Times New Roman" w:cs="Times New Roman"/>
          <w:sz w:val="28"/>
          <w:szCs w:val="28"/>
          <w:shd w:val="clear" w:color="auto" w:fill="FFFFFF"/>
          <w:lang w:eastAsia="x-none"/>
        </w:rPr>
        <w:t>Согласно протокола очного заседания Правления Общества, № 2 от 18.02.2019 года утверждены организационная структура и штатное расписание.</w:t>
      </w:r>
    </w:p>
    <w:p w:rsidR="00AE3066" w:rsidRPr="00427956" w:rsidRDefault="00AE3066" w:rsidP="009B3387">
      <w:pPr>
        <w:spacing w:after="0" w:line="240" w:lineRule="auto"/>
        <w:ind w:firstLine="708"/>
        <w:contextualSpacing/>
        <w:jc w:val="both"/>
        <w:rPr>
          <w:rFonts w:ascii="Times New Roman" w:eastAsia="Calibri" w:hAnsi="Times New Roman" w:cs="Times New Roman"/>
          <w:sz w:val="28"/>
          <w:szCs w:val="28"/>
          <w:shd w:val="clear" w:color="auto" w:fill="FFFFFF"/>
          <w:lang w:eastAsia="x-none"/>
        </w:rPr>
      </w:pPr>
      <w:r w:rsidRPr="00427956">
        <w:rPr>
          <w:rFonts w:ascii="Times New Roman" w:eastAsia="Calibri" w:hAnsi="Times New Roman" w:cs="Times New Roman"/>
          <w:i/>
          <w:sz w:val="28"/>
          <w:szCs w:val="28"/>
          <w:shd w:val="clear" w:color="auto" w:fill="FFFFFF"/>
          <w:lang w:eastAsia="x-none"/>
        </w:rPr>
        <w:t>Структура Общества состоит из</w:t>
      </w:r>
      <w:r w:rsidRPr="00427956">
        <w:rPr>
          <w:rFonts w:ascii="Times New Roman" w:eastAsia="Calibri" w:hAnsi="Times New Roman" w:cs="Times New Roman"/>
          <w:sz w:val="28"/>
          <w:szCs w:val="28"/>
          <w:shd w:val="clear" w:color="auto" w:fill="FFFFFF"/>
          <w:lang w:eastAsia="x-none"/>
        </w:rPr>
        <w:t>:</w:t>
      </w:r>
    </w:p>
    <w:p w:rsidR="00AE3066" w:rsidRPr="00427956" w:rsidRDefault="00AE3066" w:rsidP="009B3387">
      <w:pPr>
        <w:spacing w:after="0" w:line="240" w:lineRule="auto"/>
        <w:ind w:left="708"/>
        <w:contextualSpacing/>
        <w:jc w:val="both"/>
        <w:rPr>
          <w:rFonts w:ascii="Times New Roman" w:eastAsia="Calibri" w:hAnsi="Times New Roman" w:cs="Times New Roman"/>
          <w:sz w:val="28"/>
          <w:szCs w:val="28"/>
          <w:shd w:val="clear" w:color="auto" w:fill="FFFFFF"/>
          <w:lang w:eastAsia="x-none"/>
        </w:rPr>
      </w:pPr>
      <w:r w:rsidRPr="00427956">
        <w:rPr>
          <w:rFonts w:ascii="Times New Roman" w:eastAsia="Calibri" w:hAnsi="Times New Roman" w:cs="Times New Roman"/>
          <w:sz w:val="28"/>
          <w:szCs w:val="28"/>
          <w:shd w:val="clear" w:color="auto" w:fill="FFFFFF"/>
          <w:lang w:eastAsia="x-none"/>
        </w:rPr>
        <w:t>Председателя Правления, которому подотчетны:</w:t>
      </w:r>
    </w:p>
    <w:p w:rsidR="00AE3066" w:rsidRPr="00427956" w:rsidRDefault="00AE3066" w:rsidP="009B3387">
      <w:pPr>
        <w:spacing w:after="0" w:line="240" w:lineRule="auto"/>
        <w:ind w:left="708"/>
        <w:contextualSpacing/>
        <w:jc w:val="both"/>
        <w:rPr>
          <w:rFonts w:ascii="Times New Roman" w:eastAsia="Calibri" w:hAnsi="Times New Roman" w:cs="Times New Roman"/>
          <w:sz w:val="28"/>
          <w:szCs w:val="28"/>
          <w:shd w:val="clear" w:color="auto" w:fill="FFFFFF"/>
          <w:lang w:eastAsia="x-none"/>
        </w:rPr>
      </w:pPr>
      <w:r w:rsidRPr="00427956">
        <w:rPr>
          <w:rFonts w:ascii="Times New Roman" w:eastAsia="Calibri" w:hAnsi="Times New Roman" w:cs="Times New Roman"/>
          <w:sz w:val="28"/>
          <w:szCs w:val="28"/>
          <w:shd w:val="clear" w:color="auto" w:fill="FFFFFF"/>
          <w:lang w:eastAsia="x-none"/>
        </w:rPr>
        <w:t>- Первый заместитель Председателя правления-руководитель бэк офиса и офиса методологии;</w:t>
      </w:r>
    </w:p>
    <w:p w:rsidR="00AE3066" w:rsidRPr="00427956" w:rsidRDefault="00AE3066" w:rsidP="009B3387">
      <w:pPr>
        <w:spacing w:after="0" w:line="240" w:lineRule="auto"/>
        <w:ind w:left="708"/>
        <w:contextualSpacing/>
        <w:jc w:val="both"/>
        <w:rPr>
          <w:rFonts w:ascii="Times New Roman" w:eastAsia="Calibri" w:hAnsi="Times New Roman" w:cs="Times New Roman"/>
          <w:sz w:val="28"/>
          <w:szCs w:val="28"/>
          <w:shd w:val="clear" w:color="auto" w:fill="FFFFFF"/>
          <w:lang w:eastAsia="x-none"/>
        </w:rPr>
      </w:pPr>
      <w:r w:rsidRPr="00427956">
        <w:rPr>
          <w:rFonts w:ascii="Times New Roman" w:eastAsia="Calibri" w:hAnsi="Times New Roman" w:cs="Times New Roman"/>
          <w:sz w:val="28"/>
          <w:szCs w:val="28"/>
          <w:shd w:val="clear" w:color="auto" w:fill="FFFFFF"/>
          <w:lang w:eastAsia="x-none"/>
        </w:rPr>
        <w:t>- Заместитель Председателя правления по работе с госорганами;</w:t>
      </w:r>
    </w:p>
    <w:p w:rsidR="00AE3066" w:rsidRPr="00427956" w:rsidRDefault="00AE3066" w:rsidP="009B3387">
      <w:pPr>
        <w:spacing w:after="0" w:line="240" w:lineRule="auto"/>
        <w:ind w:firstLine="708"/>
        <w:contextualSpacing/>
        <w:jc w:val="both"/>
        <w:rPr>
          <w:rFonts w:ascii="Times New Roman" w:eastAsia="Calibri" w:hAnsi="Times New Roman" w:cs="Times New Roman"/>
          <w:sz w:val="28"/>
          <w:szCs w:val="28"/>
          <w:shd w:val="clear" w:color="auto" w:fill="FFFFFF"/>
          <w:lang w:eastAsia="x-none"/>
        </w:rPr>
      </w:pPr>
      <w:r w:rsidRPr="00427956">
        <w:rPr>
          <w:rFonts w:ascii="Times New Roman" w:eastAsia="Calibri" w:hAnsi="Times New Roman" w:cs="Times New Roman"/>
          <w:sz w:val="28"/>
          <w:szCs w:val="28"/>
          <w:shd w:val="clear" w:color="auto" w:fill="FFFFFF"/>
          <w:lang w:eastAsia="x-none"/>
        </w:rPr>
        <w:t>- Заместитель Председателя правления-руководитель фронт-офиса;</w:t>
      </w:r>
    </w:p>
    <w:p w:rsidR="00AE3066" w:rsidRPr="00427956" w:rsidRDefault="00AE3066" w:rsidP="009B3387">
      <w:pPr>
        <w:spacing w:after="0" w:line="240" w:lineRule="auto"/>
        <w:ind w:firstLine="708"/>
        <w:contextualSpacing/>
        <w:jc w:val="both"/>
        <w:rPr>
          <w:rFonts w:ascii="Times New Roman" w:eastAsia="Calibri" w:hAnsi="Times New Roman" w:cs="Times New Roman"/>
          <w:sz w:val="28"/>
          <w:szCs w:val="28"/>
          <w:shd w:val="clear" w:color="auto" w:fill="FFFFFF"/>
          <w:lang w:eastAsia="x-none"/>
        </w:rPr>
      </w:pPr>
      <w:r w:rsidRPr="00427956">
        <w:rPr>
          <w:rFonts w:ascii="Times New Roman" w:eastAsia="Calibri" w:hAnsi="Times New Roman" w:cs="Times New Roman"/>
          <w:sz w:val="28"/>
          <w:szCs w:val="28"/>
          <w:shd w:val="clear" w:color="auto" w:fill="FFFFFF"/>
          <w:lang w:eastAsia="x-none"/>
        </w:rPr>
        <w:t>- Руководитель проектного офиса.</w:t>
      </w:r>
    </w:p>
    <w:p w:rsidR="00AE3066" w:rsidRPr="00427956" w:rsidRDefault="00AE3066" w:rsidP="009B3387">
      <w:pPr>
        <w:spacing w:after="0" w:line="240" w:lineRule="auto"/>
        <w:ind w:firstLine="708"/>
        <w:contextualSpacing/>
        <w:jc w:val="both"/>
        <w:rPr>
          <w:rFonts w:ascii="Times New Roman" w:eastAsia="Calibri" w:hAnsi="Times New Roman" w:cs="Times New Roman"/>
          <w:sz w:val="28"/>
          <w:szCs w:val="28"/>
          <w:shd w:val="clear" w:color="auto" w:fill="FFFFFF"/>
          <w:lang w:eastAsia="x-none"/>
        </w:rPr>
      </w:pPr>
      <w:r w:rsidRPr="00427956">
        <w:rPr>
          <w:rFonts w:ascii="Times New Roman" w:eastAsia="Calibri" w:hAnsi="Times New Roman" w:cs="Times New Roman"/>
          <w:i/>
          <w:sz w:val="28"/>
          <w:szCs w:val="28"/>
          <w:shd w:val="clear" w:color="auto" w:fill="FFFFFF"/>
          <w:lang w:eastAsia="x-none"/>
        </w:rPr>
        <w:lastRenderedPageBreak/>
        <w:t>Штатное расписание Общества предусматривает</w:t>
      </w:r>
      <w:r w:rsidRPr="00427956">
        <w:rPr>
          <w:rFonts w:ascii="Times New Roman" w:eastAsia="Calibri" w:hAnsi="Times New Roman" w:cs="Times New Roman"/>
          <w:sz w:val="28"/>
          <w:szCs w:val="28"/>
          <w:shd w:val="clear" w:color="auto" w:fill="FFFFFF"/>
          <w:lang w:eastAsia="x-none"/>
        </w:rPr>
        <w:t>:</w:t>
      </w:r>
    </w:p>
    <w:p w:rsidR="00AE3066" w:rsidRPr="00427956" w:rsidRDefault="00AE3066" w:rsidP="009B3387">
      <w:pPr>
        <w:spacing w:after="0" w:line="240" w:lineRule="auto"/>
        <w:ind w:firstLine="708"/>
        <w:contextualSpacing/>
        <w:jc w:val="both"/>
        <w:rPr>
          <w:rFonts w:ascii="Times New Roman" w:eastAsia="Calibri" w:hAnsi="Times New Roman" w:cs="Times New Roman"/>
          <w:sz w:val="28"/>
          <w:szCs w:val="28"/>
          <w:shd w:val="clear" w:color="auto" w:fill="FFFFFF"/>
          <w:lang w:eastAsia="x-none"/>
        </w:rPr>
      </w:pPr>
      <w:r w:rsidRPr="00427956">
        <w:rPr>
          <w:rFonts w:ascii="Times New Roman" w:eastAsia="Calibri" w:hAnsi="Times New Roman" w:cs="Times New Roman"/>
          <w:sz w:val="28"/>
          <w:szCs w:val="28"/>
          <w:shd w:val="clear" w:color="auto" w:fill="FFFFFF"/>
          <w:lang w:eastAsia="x-none"/>
        </w:rPr>
        <w:t>Руководство Правления – 5 ед. (</w:t>
      </w:r>
      <w:r w:rsidRPr="00427956">
        <w:rPr>
          <w:rFonts w:ascii="Times New Roman" w:eastAsia="Calibri" w:hAnsi="Times New Roman" w:cs="Times New Roman"/>
          <w:sz w:val="24"/>
          <w:szCs w:val="24"/>
          <w:shd w:val="clear" w:color="auto" w:fill="FFFFFF"/>
          <w:lang w:eastAsia="x-none"/>
        </w:rPr>
        <w:t>председатель Правления – 1 ед., заместитель Председателя Правления – 3 ед</w:t>
      </w:r>
      <w:r w:rsidRPr="00427956">
        <w:rPr>
          <w:rFonts w:ascii="Times New Roman" w:eastAsia="Calibri" w:hAnsi="Times New Roman" w:cs="Times New Roman"/>
          <w:sz w:val="28"/>
          <w:szCs w:val="28"/>
          <w:shd w:val="clear" w:color="auto" w:fill="FFFFFF"/>
          <w:lang w:eastAsia="x-none"/>
        </w:rPr>
        <w:t xml:space="preserve">., </w:t>
      </w:r>
      <w:r w:rsidRPr="00427956">
        <w:rPr>
          <w:rFonts w:ascii="Times New Roman" w:eastAsia="Calibri" w:hAnsi="Times New Roman" w:cs="Times New Roman"/>
          <w:sz w:val="24"/>
          <w:szCs w:val="24"/>
          <w:shd w:val="clear" w:color="auto" w:fill="FFFFFF"/>
          <w:lang w:eastAsia="x-none"/>
        </w:rPr>
        <w:t>руководитель проектного офиса – 1 ед.</w:t>
      </w:r>
      <w:r w:rsidRPr="00427956">
        <w:rPr>
          <w:rFonts w:ascii="Times New Roman" w:eastAsia="Calibri" w:hAnsi="Times New Roman" w:cs="Times New Roman"/>
          <w:sz w:val="28"/>
          <w:szCs w:val="28"/>
          <w:shd w:val="clear" w:color="auto" w:fill="FFFFFF"/>
          <w:lang w:eastAsia="x-none"/>
        </w:rPr>
        <w:t>);</w:t>
      </w:r>
    </w:p>
    <w:p w:rsidR="00AE3066" w:rsidRPr="00427956" w:rsidRDefault="00AE3066" w:rsidP="009B3387">
      <w:pPr>
        <w:spacing w:after="0" w:line="240" w:lineRule="auto"/>
        <w:ind w:firstLine="708"/>
        <w:contextualSpacing/>
        <w:jc w:val="both"/>
        <w:rPr>
          <w:rFonts w:ascii="Times New Roman" w:eastAsia="Calibri" w:hAnsi="Times New Roman" w:cs="Times New Roman"/>
          <w:sz w:val="28"/>
          <w:szCs w:val="28"/>
          <w:shd w:val="clear" w:color="auto" w:fill="FFFFFF"/>
          <w:lang w:eastAsia="x-none"/>
        </w:rPr>
      </w:pPr>
      <w:r w:rsidRPr="00427956">
        <w:rPr>
          <w:rFonts w:ascii="Times New Roman" w:eastAsia="Calibri" w:hAnsi="Times New Roman" w:cs="Times New Roman"/>
          <w:sz w:val="28"/>
          <w:szCs w:val="28"/>
          <w:shd w:val="clear" w:color="auto" w:fill="FFFFFF"/>
          <w:lang w:eastAsia="x-none"/>
        </w:rPr>
        <w:t>Служба внутреннего аудита – 1 ед. (</w:t>
      </w:r>
      <w:r w:rsidRPr="00427956">
        <w:rPr>
          <w:rFonts w:ascii="Times New Roman" w:eastAsia="Calibri" w:hAnsi="Times New Roman" w:cs="Times New Roman"/>
          <w:sz w:val="24"/>
          <w:szCs w:val="24"/>
          <w:shd w:val="clear" w:color="auto" w:fill="FFFFFF"/>
          <w:lang w:eastAsia="x-none"/>
        </w:rPr>
        <w:t>аудитор – 1 ед.);</w:t>
      </w:r>
    </w:p>
    <w:p w:rsidR="00AE3066" w:rsidRPr="00427956" w:rsidRDefault="00AE3066" w:rsidP="009B3387">
      <w:pPr>
        <w:spacing w:after="0" w:line="240" w:lineRule="auto"/>
        <w:ind w:firstLine="708"/>
        <w:contextualSpacing/>
        <w:jc w:val="both"/>
        <w:rPr>
          <w:rFonts w:ascii="Times New Roman" w:eastAsia="Calibri" w:hAnsi="Times New Roman" w:cs="Times New Roman"/>
          <w:sz w:val="28"/>
          <w:szCs w:val="28"/>
          <w:shd w:val="clear" w:color="auto" w:fill="FFFFFF"/>
          <w:lang w:eastAsia="x-none"/>
        </w:rPr>
      </w:pPr>
      <w:r w:rsidRPr="00427956">
        <w:rPr>
          <w:rFonts w:ascii="Times New Roman" w:eastAsia="Calibri" w:hAnsi="Times New Roman" w:cs="Times New Roman"/>
          <w:sz w:val="28"/>
          <w:szCs w:val="28"/>
          <w:shd w:val="clear" w:color="auto" w:fill="FFFFFF"/>
          <w:lang w:eastAsia="x-none"/>
        </w:rPr>
        <w:t>Корпоративный секретарь – 1 ед.;</w:t>
      </w:r>
    </w:p>
    <w:p w:rsidR="00AE3066" w:rsidRPr="00427956" w:rsidRDefault="00AE3066" w:rsidP="009B3387">
      <w:pPr>
        <w:spacing w:after="0" w:line="240" w:lineRule="auto"/>
        <w:ind w:firstLine="708"/>
        <w:contextualSpacing/>
        <w:jc w:val="both"/>
        <w:rPr>
          <w:rFonts w:ascii="Times New Roman" w:eastAsia="Calibri" w:hAnsi="Times New Roman" w:cs="Times New Roman"/>
          <w:sz w:val="28"/>
          <w:szCs w:val="28"/>
          <w:shd w:val="clear" w:color="auto" w:fill="FFFFFF"/>
          <w:lang w:eastAsia="x-none"/>
        </w:rPr>
      </w:pPr>
      <w:r w:rsidRPr="00427956">
        <w:rPr>
          <w:rFonts w:ascii="Times New Roman" w:eastAsia="Calibri" w:hAnsi="Times New Roman" w:cs="Times New Roman"/>
          <w:sz w:val="28"/>
          <w:szCs w:val="28"/>
          <w:shd w:val="clear" w:color="auto" w:fill="FFFFFF"/>
          <w:lang w:eastAsia="x-none"/>
        </w:rPr>
        <w:t>Бэк-офис – 21 ед. (</w:t>
      </w:r>
      <w:r w:rsidRPr="00427956">
        <w:rPr>
          <w:rFonts w:ascii="Times New Roman" w:eastAsia="Calibri" w:hAnsi="Times New Roman" w:cs="Times New Roman"/>
          <w:sz w:val="24"/>
          <w:szCs w:val="24"/>
          <w:shd w:val="clear" w:color="auto" w:fill="FFFFFF"/>
          <w:lang w:eastAsia="x-none"/>
        </w:rPr>
        <w:t>Вице-президент– 1 ед., исполнительный директор- 5 ед., управляющий проектами – 2 ед., старший эксперт – 4 ед., эксперт-аналитик – 1 ед., старший аналитик – 2 ед., аналитик – 2 ед., младший аналитик – 2 ед., ассистент – 1 ед.</w:t>
      </w:r>
      <w:r w:rsidRPr="00427956">
        <w:rPr>
          <w:rFonts w:ascii="Times New Roman" w:eastAsia="Calibri" w:hAnsi="Times New Roman" w:cs="Times New Roman"/>
          <w:sz w:val="28"/>
          <w:szCs w:val="28"/>
          <w:shd w:val="clear" w:color="auto" w:fill="FFFFFF"/>
          <w:lang w:eastAsia="x-none"/>
        </w:rPr>
        <w:t>);</w:t>
      </w:r>
    </w:p>
    <w:p w:rsidR="00AE3066" w:rsidRPr="00427956" w:rsidRDefault="00AE3066" w:rsidP="009B3387">
      <w:pPr>
        <w:spacing w:after="0" w:line="240" w:lineRule="auto"/>
        <w:ind w:firstLine="708"/>
        <w:contextualSpacing/>
        <w:jc w:val="both"/>
        <w:rPr>
          <w:rFonts w:ascii="Times New Roman" w:eastAsia="Calibri" w:hAnsi="Times New Roman" w:cs="Times New Roman"/>
          <w:sz w:val="28"/>
          <w:szCs w:val="28"/>
          <w:shd w:val="clear" w:color="auto" w:fill="FFFFFF"/>
          <w:lang w:eastAsia="x-none"/>
        </w:rPr>
      </w:pPr>
      <w:r w:rsidRPr="00427956">
        <w:rPr>
          <w:rFonts w:ascii="Times New Roman" w:eastAsia="Calibri" w:hAnsi="Times New Roman" w:cs="Times New Roman"/>
          <w:sz w:val="28"/>
          <w:szCs w:val="28"/>
          <w:shd w:val="clear" w:color="auto" w:fill="FFFFFF"/>
          <w:lang w:eastAsia="x-none"/>
        </w:rPr>
        <w:t>Офис методологии – 7 ед. (</w:t>
      </w:r>
      <w:r w:rsidRPr="00427956">
        <w:rPr>
          <w:rFonts w:ascii="Times New Roman" w:eastAsia="Calibri" w:hAnsi="Times New Roman" w:cs="Times New Roman"/>
          <w:sz w:val="24"/>
          <w:szCs w:val="24"/>
          <w:shd w:val="clear" w:color="auto" w:fill="FFFFFF"/>
          <w:lang w:eastAsia="x-none"/>
        </w:rPr>
        <w:t>Вице-президент – 1 ед., исполнительный</w:t>
      </w:r>
      <w:r w:rsidRPr="00427956">
        <w:rPr>
          <w:rFonts w:ascii="Times New Roman" w:eastAsia="Calibri" w:hAnsi="Times New Roman" w:cs="Times New Roman"/>
          <w:sz w:val="28"/>
          <w:szCs w:val="28"/>
          <w:shd w:val="clear" w:color="auto" w:fill="FFFFFF"/>
          <w:lang w:eastAsia="x-none"/>
        </w:rPr>
        <w:t xml:space="preserve"> </w:t>
      </w:r>
      <w:r w:rsidRPr="00427956">
        <w:rPr>
          <w:rFonts w:ascii="Times New Roman" w:eastAsia="Calibri" w:hAnsi="Times New Roman" w:cs="Times New Roman"/>
          <w:sz w:val="24"/>
          <w:szCs w:val="24"/>
          <w:shd w:val="clear" w:color="auto" w:fill="FFFFFF"/>
          <w:lang w:eastAsia="x-none"/>
        </w:rPr>
        <w:t>директор – 1 ед., старший эксперт – 1 ед., эксперт аналитик-2 ед., старший аналитик-1 ед., младший аналитик -1 ед.</w:t>
      </w:r>
      <w:r w:rsidRPr="00427956">
        <w:rPr>
          <w:rFonts w:ascii="Times New Roman" w:eastAsia="Calibri" w:hAnsi="Times New Roman" w:cs="Times New Roman"/>
          <w:sz w:val="28"/>
          <w:szCs w:val="28"/>
          <w:shd w:val="clear" w:color="auto" w:fill="FFFFFF"/>
          <w:lang w:eastAsia="x-none"/>
        </w:rPr>
        <w:t>);</w:t>
      </w:r>
    </w:p>
    <w:p w:rsidR="00AE3066" w:rsidRPr="00427956" w:rsidRDefault="00AE3066" w:rsidP="009B3387">
      <w:pPr>
        <w:spacing w:after="0" w:line="240" w:lineRule="auto"/>
        <w:ind w:firstLine="708"/>
        <w:contextualSpacing/>
        <w:jc w:val="both"/>
        <w:rPr>
          <w:rFonts w:ascii="Times New Roman" w:eastAsia="Calibri" w:hAnsi="Times New Roman" w:cs="Times New Roman"/>
          <w:sz w:val="28"/>
          <w:szCs w:val="28"/>
          <w:shd w:val="clear" w:color="auto" w:fill="FFFFFF"/>
          <w:lang w:eastAsia="x-none"/>
        </w:rPr>
      </w:pPr>
      <w:r w:rsidRPr="00427956">
        <w:rPr>
          <w:rFonts w:ascii="Times New Roman" w:eastAsia="Calibri" w:hAnsi="Times New Roman" w:cs="Times New Roman"/>
          <w:sz w:val="28"/>
          <w:szCs w:val="28"/>
          <w:shd w:val="clear" w:color="auto" w:fill="FFFFFF"/>
          <w:lang w:eastAsia="x-none"/>
        </w:rPr>
        <w:t>Фронт-офис – 28 ед. (</w:t>
      </w:r>
      <w:r w:rsidRPr="00427956">
        <w:rPr>
          <w:rFonts w:ascii="Times New Roman" w:eastAsia="Calibri" w:hAnsi="Times New Roman" w:cs="Times New Roman"/>
          <w:sz w:val="24"/>
          <w:szCs w:val="24"/>
          <w:shd w:val="clear" w:color="auto" w:fill="FFFFFF"/>
          <w:lang w:eastAsia="x-none"/>
        </w:rPr>
        <w:t>Вице-президент– 1 ед., исполнительный директор- 2 ед., исполнительный директор по связям с инвесторами-1 ед., управляющий проектами – 3 ед., старший консультант – 3 ед., консультант– 4 ед., старший аналитик - 3 ед., аналитик -5 ед., младший аналитик -5 ед., асситент -1 ед.</w:t>
      </w:r>
      <w:r w:rsidRPr="00427956">
        <w:rPr>
          <w:rFonts w:ascii="Times New Roman" w:eastAsia="Calibri" w:hAnsi="Times New Roman" w:cs="Times New Roman"/>
          <w:sz w:val="28"/>
          <w:szCs w:val="28"/>
          <w:shd w:val="clear" w:color="auto" w:fill="FFFFFF"/>
          <w:lang w:eastAsia="x-none"/>
        </w:rPr>
        <w:t>);</w:t>
      </w:r>
    </w:p>
    <w:p w:rsidR="00AE3066" w:rsidRPr="00427956" w:rsidRDefault="00AE3066" w:rsidP="009B3387">
      <w:pPr>
        <w:spacing w:after="0" w:line="240" w:lineRule="auto"/>
        <w:ind w:firstLine="708"/>
        <w:contextualSpacing/>
        <w:jc w:val="both"/>
        <w:rPr>
          <w:rFonts w:ascii="Times New Roman" w:eastAsia="Calibri" w:hAnsi="Times New Roman" w:cs="Times New Roman"/>
          <w:sz w:val="24"/>
          <w:szCs w:val="24"/>
          <w:shd w:val="clear" w:color="auto" w:fill="FFFFFF"/>
          <w:lang w:eastAsia="x-none"/>
        </w:rPr>
      </w:pPr>
      <w:r w:rsidRPr="00427956">
        <w:rPr>
          <w:rFonts w:ascii="Times New Roman" w:eastAsia="Calibri" w:hAnsi="Times New Roman" w:cs="Times New Roman"/>
          <w:sz w:val="28"/>
          <w:szCs w:val="28"/>
          <w:shd w:val="clear" w:color="auto" w:fill="FFFFFF"/>
          <w:lang w:eastAsia="x-none"/>
        </w:rPr>
        <w:t>Проектный офис – 4 ед. (</w:t>
      </w:r>
      <w:r w:rsidRPr="00427956">
        <w:rPr>
          <w:rFonts w:ascii="Times New Roman" w:eastAsia="Calibri" w:hAnsi="Times New Roman" w:cs="Times New Roman"/>
          <w:sz w:val="24"/>
          <w:szCs w:val="24"/>
          <w:shd w:val="clear" w:color="auto" w:fill="FFFFFF"/>
          <w:lang w:eastAsia="x-none"/>
        </w:rPr>
        <w:t>Вице президент – 1 ед., исполнительный директор - 1 ед., старший менеджер СМК –3ед., старший аналитик – 1 ед.</w:t>
      </w:r>
      <w:r w:rsidRPr="00427956">
        <w:rPr>
          <w:rFonts w:ascii="Times New Roman" w:eastAsia="Calibri" w:hAnsi="Times New Roman" w:cs="Times New Roman"/>
          <w:sz w:val="28"/>
          <w:szCs w:val="28"/>
          <w:shd w:val="clear" w:color="auto" w:fill="FFFFFF"/>
          <w:lang w:eastAsia="x-none"/>
        </w:rPr>
        <w:t>);</w:t>
      </w:r>
    </w:p>
    <w:p w:rsidR="00AE3066" w:rsidRPr="00427956" w:rsidRDefault="00AE3066" w:rsidP="009B3387">
      <w:pPr>
        <w:spacing w:after="0" w:line="240" w:lineRule="auto"/>
        <w:ind w:firstLine="708"/>
        <w:contextualSpacing/>
        <w:jc w:val="both"/>
        <w:rPr>
          <w:rFonts w:ascii="Times New Roman" w:eastAsia="Calibri" w:hAnsi="Times New Roman" w:cs="Times New Roman"/>
          <w:sz w:val="28"/>
          <w:szCs w:val="28"/>
          <w:shd w:val="clear" w:color="auto" w:fill="FFFFFF"/>
          <w:lang w:eastAsia="x-none"/>
        </w:rPr>
      </w:pPr>
      <w:r w:rsidRPr="00427956">
        <w:rPr>
          <w:rFonts w:ascii="Times New Roman" w:eastAsia="Calibri" w:hAnsi="Times New Roman" w:cs="Times New Roman"/>
          <w:sz w:val="28"/>
          <w:szCs w:val="28"/>
          <w:shd w:val="clear" w:color="auto" w:fill="FFFFFF"/>
          <w:lang w:eastAsia="x-none"/>
        </w:rPr>
        <w:t>Мидл-офис -13 ед. (</w:t>
      </w:r>
      <w:r w:rsidRPr="00427956">
        <w:rPr>
          <w:rFonts w:ascii="Times New Roman" w:eastAsia="Calibri" w:hAnsi="Times New Roman" w:cs="Times New Roman"/>
          <w:sz w:val="24"/>
          <w:szCs w:val="24"/>
          <w:shd w:val="clear" w:color="auto" w:fill="FFFFFF"/>
          <w:lang w:eastAsia="x-none"/>
        </w:rPr>
        <w:t>Сектор экономики и финансов – 3 ед.</w:t>
      </w:r>
      <w:proofErr w:type="gramStart"/>
      <w:r w:rsidRPr="00427956">
        <w:rPr>
          <w:rFonts w:ascii="Times New Roman" w:eastAsia="Calibri" w:hAnsi="Times New Roman" w:cs="Times New Roman"/>
          <w:sz w:val="24"/>
          <w:szCs w:val="24"/>
          <w:shd w:val="clear" w:color="auto" w:fill="FFFFFF"/>
          <w:lang w:eastAsia="x-none"/>
        </w:rPr>
        <w:t>,в</w:t>
      </w:r>
      <w:proofErr w:type="gramEnd"/>
      <w:r w:rsidRPr="00427956">
        <w:rPr>
          <w:rFonts w:ascii="Times New Roman" w:eastAsia="Calibri" w:hAnsi="Times New Roman" w:cs="Times New Roman"/>
          <w:sz w:val="24"/>
          <w:szCs w:val="24"/>
          <w:shd w:val="clear" w:color="auto" w:fill="FFFFFF"/>
          <w:lang w:eastAsia="x-none"/>
        </w:rPr>
        <w:t>ице-президент -1 ед., исполнительный директор – 1 ед., административный помощник- 1 ед., офис-менеджер-1 ед., системный администратор – 1 ед., старший аналитик -1 ед., ассистент-1 ед., водитель -1 ед., сектор по защите государственных секретов – 1 ед., директор по коммуникациям -1ед).</w:t>
      </w:r>
    </w:p>
    <w:p w:rsidR="00AE3066" w:rsidRPr="00427956" w:rsidRDefault="00AE3066" w:rsidP="009B3387">
      <w:pPr>
        <w:spacing w:after="0" w:line="240" w:lineRule="auto"/>
        <w:ind w:firstLine="708"/>
        <w:contextualSpacing/>
        <w:jc w:val="both"/>
        <w:rPr>
          <w:rFonts w:ascii="Times New Roman" w:eastAsia="Calibri" w:hAnsi="Times New Roman" w:cs="Times New Roman"/>
          <w:sz w:val="28"/>
          <w:szCs w:val="28"/>
          <w:shd w:val="clear" w:color="auto" w:fill="FFFFFF"/>
          <w:lang w:eastAsia="x-none"/>
        </w:rPr>
      </w:pPr>
      <w:r w:rsidRPr="00427956">
        <w:rPr>
          <w:rFonts w:ascii="Times New Roman" w:eastAsia="Calibri" w:hAnsi="Times New Roman" w:cs="Times New Roman"/>
          <w:sz w:val="28"/>
          <w:szCs w:val="28"/>
          <w:shd w:val="clear" w:color="auto" w:fill="FFFFFF"/>
          <w:lang w:eastAsia="x-none"/>
        </w:rPr>
        <w:t>По состоянию на 18 февраля 2019 года штатное расписание утверждено в количестве 80 ед., с годовым фондом оплаты труда 568 483,0 тыс</w:t>
      </w:r>
      <w:proofErr w:type="gramStart"/>
      <w:r w:rsidRPr="00427956">
        <w:rPr>
          <w:rFonts w:ascii="Times New Roman" w:eastAsia="Calibri" w:hAnsi="Times New Roman" w:cs="Times New Roman"/>
          <w:sz w:val="28"/>
          <w:szCs w:val="28"/>
          <w:shd w:val="clear" w:color="auto" w:fill="FFFFFF"/>
          <w:lang w:eastAsia="x-none"/>
        </w:rPr>
        <w:t>.т</w:t>
      </w:r>
      <w:proofErr w:type="gramEnd"/>
      <w:r w:rsidRPr="00427956">
        <w:rPr>
          <w:rFonts w:ascii="Times New Roman" w:eastAsia="Calibri" w:hAnsi="Times New Roman" w:cs="Times New Roman"/>
          <w:sz w:val="28"/>
          <w:szCs w:val="28"/>
          <w:shd w:val="clear" w:color="auto" w:fill="FFFFFF"/>
          <w:lang w:eastAsia="x-none"/>
        </w:rPr>
        <w:t xml:space="preserve">енге. </w:t>
      </w:r>
    </w:p>
    <w:p w:rsidR="00AE3066" w:rsidRPr="00427956" w:rsidRDefault="00AE3066" w:rsidP="009B3387">
      <w:pPr>
        <w:spacing w:after="0" w:line="240" w:lineRule="auto"/>
        <w:ind w:firstLine="708"/>
        <w:contextualSpacing/>
        <w:jc w:val="both"/>
        <w:rPr>
          <w:rFonts w:ascii="Times New Roman" w:eastAsia="Calibri" w:hAnsi="Times New Roman" w:cs="Times New Roman"/>
          <w:sz w:val="28"/>
          <w:szCs w:val="28"/>
          <w:shd w:val="clear" w:color="auto" w:fill="FFFFFF"/>
          <w:lang w:eastAsia="x-none"/>
        </w:rPr>
      </w:pPr>
      <w:r w:rsidRPr="00427956">
        <w:rPr>
          <w:rFonts w:ascii="Times New Roman" w:eastAsia="Calibri" w:hAnsi="Times New Roman" w:cs="Times New Roman"/>
          <w:sz w:val="28"/>
          <w:szCs w:val="28"/>
          <w:shd w:val="clear" w:color="auto" w:fill="FFFFFF"/>
          <w:lang w:eastAsia="x-none"/>
        </w:rPr>
        <w:t>В период с 2019 года по июнь 2020 года периодически вносились изменения в структуру и штатное расписание, при этом количество штатных единиц и фонд оплаты труда не изменялось.</w:t>
      </w:r>
    </w:p>
    <w:p w:rsidR="00AE3066" w:rsidRPr="00427956" w:rsidRDefault="00AE3066" w:rsidP="009B3387">
      <w:pPr>
        <w:spacing w:after="0" w:line="240" w:lineRule="auto"/>
        <w:ind w:firstLine="708"/>
        <w:contextualSpacing/>
        <w:jc w:val="both"/>
        <w:rPr>
          <w:rFonts w:ascii="Times New Roman" w:eastAsia="Calibri" w:hAnsi="Times New Roman" w:cs="Times New Roman"/>
          <w:sz w:val="28"/>
          <w:szCs w:val="28"/>
          <w:shd w:val="clear" w:color="auto" w:fill="FFFFFF"/>
          <w:lang w:eastAsia="x-none"/>
        </w:rPr>
      </w:pPr>
      <w:r w:rsidRPr="00427956">
        <w:rPr>
          <w:rFonts w:ascii="Times New Roman" w:eastAsia="Calibri" w:hAnsi="Times New Roman" w:cs="Times New Roman"/>
          <w:sz w:val="28"/>
          <w:szCs w:val="28"/>
          <w:shd w:val="clear" w:color="auto" w:fill="FFFFFF"/>
          <w:lang w:eastAsia="x-none"/>
        </w:rPr>
        <w:t xml:space="preserve">Согласно выписки из протокола заседания правления от 9 июня 2020 года № 9 внесены изменения в штатное расписание, где штат общества составил </w:t>
      </w:r>
      <w:r w:rsidRPr="00427956">
        <w:rPr>
          <w:rFonts w:ascii="Times New Roman" w:eastAsia="Calibri" w:hAnsi="Times New Roman" w:cs="Times New Roman"/>
          <w:sz w:val="28"/>
          <w:szCs w:val="28"/>
          <w:shd w:val="clear" w:color="auto" w:fill="FFFFFF"/>
          <w:lang w:eastAsia="x-none"/>
        </w:rPr>
        <w:br/>
        <w:t xml:space="preserve">77 ед., с годовым фондом оплаты труда 560 083,0 тыс. тенге </w:t>
      </w:r>
      <w:r w:rsidRPr="00427956">
        <w:rPr>
          <w:rFonts w:ascii="Times New Roman" w:eastAsia="Calibri" w:hAnsi="Times New Roman" w:cs="Times New Roman"/>
          <w:i/>
          <w:spacing w:val="1"/>
          <w:sz w:val="24"/>
          <w:szCs w:val="24"/>
          <w:shd w:val="clear" w:color="auto" w:fill="FFFFFF"/>
          <w:lang w:val="kk-KZ"/>
        </w:rPr>
        <w:t xml:space="preserve">(Приложение № 13 на </w:t>
      </w:r>
      <w:r w:rsidRPr="00427956">
        <w:rPr>
          <w:rFonts w:ascii="Times New Roman" w:eastAsia="Calibri" w:hAnsi="Times New Roman" w:cs="Times New Roman"/>
          <w:i/>
          <w:spacing w:val="1"/>
          <w:sz w:val="24"/>
          <w:szCs w:val="24"/>
          <w:shd w:val="clear" w:color="auto" w:fill="FFFFFF"/>
        </w:rPr>
        <w:t>13</w:t>
      </w:r>
      <w:r w:rsidRPr="00427956">
        <w:rPr>
          <w:rFonts w:ascii="Times New Roman" w:eastAsia="Calibri" w:hAnsi="Times New Roman" w:cs="Times New Roman"/>
          <w:i/>
          <w:spacing w:val="1"/>
          <w:sz w:val="24"/>
          <w:szCs w:val="24"/>
          <w:shd w:val="clear" w:color="auto" w:fill="FFFFFF"/>
          <w:lang w:val="kk-KZ"/>
        </w:rPr>
        <w:t xml:space="preserve"> листах: копи</w:t>
      </w:r>
      <w:r w:rsidRPr="00427956">
        <w:rPr>
          <w:rFonts w:ascii="Times New Roman" w:eastAsia="Calibri" w:hAnsi="Times New Roman" w:cs="Times New Roman"/>
          <w:i/>
          <w:spacing w:val="1"/>
          <w:sz w:val="24"/>
          <w:szCs w:val="24"/>
          <w:shd w:val="clear" w:color="auto" w:fill="FFFFFF"/>
        </w:rPr>
        <w:t>я</w:t>
      </w:r>
      <w:r w:rsidRPr="00427956">
        <w:rPr>
          <w:rFonts w:ascii="Times New Roman" w:eastAsia="Calibri" w:hAnsi="Times New Roman" w:cs="Times New Roman"/>
          <w:i/>
          <w:spacing w:val="1"/>
          <w:sz w:val="24"/>
          <w:szCs w:val="24"/>
          <w:shd w:val="clear" w:color="auto" w:fill="FFFFFF"/>
          <w:lang w:val="kk-KZ"/>
        </w:rPr>
        <w:t xml:space="preserve"> протокола от 18.02.2019г., штатные расписания от 18.02.19г, от 27.05.19г, от 29.08.19, от 16.10.19г., от 17.01.20г,24.02.20г.).</w:t>
      </w:r>
    </w:p>
    <w:p w:rsidR="00AE3066" w:rsidRPr="00427956" w:rsidRDefault="00AE3066" w:rsidP="009B3387">
      <w:pPr>
        <w:spacing w:after="0" w:line="240" w:lineRule="auto"/>
        <w:ind w:firstLine="709"/>
        <w:contextualSpacing/>
        <w:jc w:val="both"/>
        <w:rPr>
          <w:rFonts w:ascii="Times New Roman" w:eastAsia="Times New Roman" w:hAnsi="Times New Roman" w:cs="Times New Roman"/>
          <w:sz w:val="28"/>
          <w:szCs w:val="28"/>
          <w:lang w:eastAsia="x-none"/>
        </w:rPr>
      </w:pPr>
      <w:r w:rsidRPr="00427956">
        <w:rPr>
          <w:rFonts w:ascii="Times New Roman" w:eastAsia="Times New Roman" w:hAnsi="Times New Roman" w:cs="Times New Roman"/>
          <w:sz w:val="28"/>
          <w:szCs w:val="28"/>
          <w:lang w:eastAsia="x-none"/>
        </w:rPr>
        <w:t>Информация по курсам повышения квалификации сотрудников Общества аудиту не представлены.</w:t>
      </w:r>
    </w:p>
    <w:p w:rsidR="00AE3066" w:rsidRPr="00427956" w:rsidRDefault="00AE3066" w:rsidP="009B3387">
      <w:pPr>
        <w:spacing w:after="0" w:line="240" w:lineRule="auto"/>
        <w:ind w:firstLine="709"/>
        <w:contextualSpacing/>
        <w:jc w:val="both"/>
        <w:rPr>
          <w:rFonts w:ascii="Times New Roman" w:eastAsia="Times New Roman" w:hAnsi="Times New Roman" w:cs="Times New Roman"/>
          <w:b/>
          <w:sz w:val="28"/>
          <w:szCs w:val="28"/>
          <w:lang w:eastAsia="x-none"/>
        </w:rPr>
      </w:pPr>
      <w:r w:rsidRPr="00427956">
        <w:rPr>
          <w:rFonts w:ascii="Times New Roman" w:eastAsia="Times New Roman" w:hAnsi="Times New Roman" w:cs="Times New Roman"/>
          <w:b/>
          <w:sz w:val="28"/>
          <w:szCs w:val="28"/>
          <w:lang w:eastAsia="x-none"/>
        </w:rPr>
        <w:t xml:space="preserve">Пункт 9. </w:t>
      </w:r>
      <w:r w:rsidRPr="00427956">
        <w:rPr>
          <w:rFonts w:ascii="Times New Roman" w:eastAsia="Times New Roman" w:hAnsi="Times New Roman" w:cs="Times New Roman"/>
          <w:sz w:val="28"/>
          <w:szCs w:val="28"/>
          <w:lang w:eastAsia="x-none"/>
        </w:rPr>
        <w:t>В нарушение пункта 18 Правил профессионального обучения, утвержденных решением правления Общества от 05.06.2013 года № 8,</w:t>
      </w:r>
      <w:r w:rsidRPr="00427956">
        <w:rPr>
          <w:rFonts w:ascii="Times New Roman" w:eastAsia="Times New Roman" w:hAnsi="Times New Roman" w:cs="Times New Roman"/>
          <w:color w:val="FF0000"/>
          <w:sz w:val="28"/>
          <w:szCs w:val="28"/>
          <w:lang w:eastAsia="x-none"/>
        </w:rPr>
        <w:t xml:space="preserve"> </w:t>
      </w:r>
      <w:r w:rsidRPr="00427956">
        <w:rPr>
          <w:rFonts w:ascii="Times New Roman" w:eastAsia="Times New Roman" w:hAnsi="Times New Roman" w:cs="Times New Roman"/>
          <w:sz w:val="28"/>
          <w:szCs w:val="28"/>
          <w:lang w:eastAsia="x-none"/>
        </w:rPr>
        <w:t xml:space="preserve">ответственным структурным подразделением (структурное подразделение по кадровым вопросам) Общества в аудируемом периоде План профессионального обучения не формировался </w:t>
      </w:r>
      <w:r w:rsidRPr="00427956">
        <w:rPr>
          <w:rFonts w:ascii="Times New Roman" w:eastAsia="Times New Roman" w:hAnsi="Times New Roman" w:cs="Times New Roman"/>
          <w:i/>
          <w:sz w:val="24"/>
          <w:szCs w:val="28"/>
          <w:lang w:eastAsia="x-none"/>
        </w:rPr>
        <w:t>(Приложение № 14 на 13 листах: Правила профессионального обучения).</w:t>
      </w:r>
    </w:p>
    <w:p w:rsidR="00AE3066" w:rsidRPr="00427956" w:rsidRDefault="00AE3066" w:rsidP="009B3387">
      <w:pPr>
        <w:spacing w:after="0" w:line="240" w:lineRule="auto"/>
        <w:ind w:firstLine="709"/>
        <w:contextualSpacing/>
        <w:jc w:val="both"/>
        <w:rPr>
          <w:rFonts w:ascii="Times New Roman" w:eastAsia="Times New Roman" w:hAnsi="Times New Roman" w:cs="Times New Roman"/>
          <w:sz w:val="28"/>
          <w:szCs w:val="28"/>
          <w:lang w:eastAsia="x-none"/>
        </w:rPr>
      </w:pPr>
      <w:r w:rsidRPr="00427956">
        <w:rPr>
          <w:rFonts w:ascii="Times New Roman" w:eastAsia="Times New Roman" w:hAnsi="Times New Roman" w:cs="Times New Roman"/>
          <w:sz w:val="28"/>
          <w:szCs w:val="28"/>
          <w:lang w:eastAsia="x-none"/>
        </w:rPr>
        <w:t xml:space="preserve">Аудиту представлен журнал учета выдачи трудовых книжек и вкладышей в котором отражены выданные трудовые книжки работников, согласно которого за период аудита выданы за подписью получающего лица </w:t>
      </w:r>
      <w:r w:rsidRPr="00427956">
        <w:rPr>
          <w:rFonts w:ascii="Times New Roman" w:eastAsia="Times New Roman" w:hAnsi="Times New Roman" w:cs="Times New Roman"/>
          <w:sz w:val="28"/>
          <w:szCs w:val="28"/>
          <w:lang w:eastAsia="x-none"/>
        </w:rPr>
        <w:br/>
        <w:t xml:space="preserve">46 трудовых книжек. </w:t>
      </w:r>
    </w:p>
    <w:p w:rsidR="009C12A0" w:rsidRDefault="00AE3066" w:rsidP="009B3387">
      <w:pPr>
        <w:spacing w:after="0" w:line="240" w:lineRule="auto"/>
        <w:ind w:firstLine="708"/>
        <w:contextualSpacing/>
        <w:jc w:val="both"/>
        <w:rPr>
          <w:rFonts w:ascii="Times New Roman" w:eastAsia="Calibri" w:hAnsi="Times New Roman" w:cs="Times New Roman"/>
          <w:sz w:val="28"/>
          <w:szCs w:val="28"/>
          <w:shd w:val="clear" w:color="auto" w:fill="FFFFFF"/>
          <w:lang w:eastAsia="x-none"/>
        </w:rPr>
      </w:pPr>
      <w:r w:rsidRPr="00427956">
        <w:rPr>
          <w:rFonts w:ascii="Times New Roman" w:eastAsia="Calibri" w:hAnsi="Times New Roman" w:cs="Times New Roman"/>
          <w:sz w:val="28"/>
          <w:szCs w:val="28"/>
          <w:shd w:val="clear" w:color="auto" w:fill="FFFFFF"/>
          <w:lang w:eastAsia="x-none"/>
        </w:rPr>
        <w:t xml:space="preserve">Аудитом </w:t>
      </w:r>
      <w:proofErr w:type="gramStart"/>
      <w:r w:rsidRPr="00427956">
        <w:rPr>
          <w:rFonts w:ascii="Times New Roman" w:eastAsia="Calibri" w:hAnsi="Times New Roman" w:cs="Times New Roman"/>
          <w:sz w:val="28"/>
          <w:szCs w:val="28"/>
          <w:shd w:val="clear" w:color="auto" w:fill="FFFFFF"/>
          <w:lang w:eastAsia="x-none"/>
        </w:rPr>
        <w:t>установлено</w:t>
      </w:r>
      <w:proofErr w:type="gramEnd"/>
      <w:r w:rsidRPr="00427956">
        <w:rPr>
          <w:rFonts w:ascii="Times New Roman" w:eastAsia="Calibri" w:hAnsi="Times New Roman" w:cs="Times New Roman"/>
          <w:sz w:val="28"/>
          <w:szCs w:val="28"/>
          <w:shd w:val="clear" w:color="auto" w:fill="FFFFFF"/>
          <w:lang w:eastAsia="x-none"/>
        </w:rPr>
        <w:t xml:space="preserve"> что с сентября 2019 года по настоящее время не выдана трудовая книжка уволенному работнику Общества</w:t>
      </w:r>
      <w:r w:rsidR="009C12A0">
        <w:rPr>
          <w:rFonts w:ascii="Times New Roman" w:eastAsia="Calibri" w:hAnsi="Times New Roman" w:cs="Times New Roman"/>
          <w:sz w:val="28"/>
          <w:szCs w:val="28"/>
          <w:shd w:val="clear" w:color="auto" w:fill="FFFFFF"/>
          <w:lang w:eastAsia="x-none"/>
        </w:rPr>
        <w:t>.</w:t>
      </w:r>
      <w:r w:rsidRPr="00427956">
        <w:rPr>
          <w:rFonts w:ascii="Times New Roman" w:eastAsia="Calibri" w:hAnsi="Times New Roman" w:cs="Times New Roman"/>
          <w:sz w:val="28"/>
          <w:szCs w:val="28"/>
          <w:shd w:val="clear" w:color="auto" w:fill="FFFFFF"/>
          <w:lang w:eastAsia="x-none"/>
        </w:rPr>
        <w:t xml:space="preserve"> </w:t>
      </w:r>
    </w:p>
    <w:p w:rsidR="00AE3066" w:rsidRPr="00427956" w:rsidRDefault="00AE3066" w:rsidP="009B3387">
      <w:pPr>
        <w:spacing w:after="0" w:line="240" w:lineRule="auto"/>
        <w:ind w:firstLine="708"/>
        <w:contextualSpacing/>
        <w:jc w:val="both"/>
        <w:rPr>
          <w:rFonts w:ascii="Times New Roman" w:eastAsia="Times New Roman" w:hAnsi="Times New Roman" w:cs="Times New Roman"/>
          <w:b/>
          <w:sz w:val="28"/>
          <w:szCs w:val="28"/>
        </w:rPr>
      </w:pPr>
      <w:r w:rsidRPr="00427956">
        <w:rPr>
          <w:rFonts w:ascii="Times New Roman" w:eastAsia="Times New Roman" w:hAnsi="Times New Roman" w:cs="Times New Roman"/>
          <w:b/>
          <w:sz w:val="28"/>
          <w:szCs w:val="28"/>
        </w:rPr>
        <w:t>Пункт 10</w:t>
      </w:r>
      <w:r w:rsidRPr="00427956">
        <w:rPr>
          <w:rFonts w:ascii="Times New Roman" w:eastAsia="Times New Roman" w:hAnsi="Times New Roman" w:cs="Times New Roman"/>
          <w:sz w:val="28"/>
          <w:szCs w:val="28"/>
        </w:rPr>
        <w:t>.</w:t>
      </w:r>
      <w:r w:rsidRPr="00427956">
        <w:rPr>
          <w:rFonts w:ascii="Times New Roman" w:eastAsia="Times New Roman" w:hAnsi="Times New Roman" w:cs="Times New Roman"/>
          <w:b/>
          <w:sz w:val="28"/>
          <w:szCs w:val="28"/>
        </w:rPr>
        <w:t xml:space="preserve"> </w:t>
      </w:r>
      <w:r w:rsidRPr="00427956">
        <w:rPr>
          <w:rFonts w:ascii="Times New Roman" w:eastAsia="Times New Roman" w:hAnsi="Times New Roman" w:cs="Times New Roman"/>
          <w:sz w:val="28"/>
          <w:szCs w:val="28"/>
        </w:rPr>
        <w:t>В нарушение пункта 1 статьи 62 Трудового кодекса Республики Казахстан, Обществом не выдан документ, подтверждающий трудовую деятельность.</w:t>
      </w:r>
    </w:p>
    <w:p w:rsidR="00AE3066" w:rsidRPr="00427956" w:rsidRDefault="00AE3066" w:rsidP="009B3387">
      <w:pPr>
        <w:spacing w:after="0" w:line="240" w:lineRule="auto"/>
        <w:ind w:firstLine="708"/>
        <w:contextualSpacing/>
        <w:jc w:val="both"/>
        <w:rPr>
          <w:rFonts w:ascii="Times New Roman" w:eastAsia="Times New Roman" w:hAnsi="Times New Roman" w:cs="Times New Roman"/>
          <w:sz w:val="28"/>
          <w:szCs w:val="28"/>
        </w:rPr>
      </w:pPr>
      <w:proofErr w:type="gramStart"/>
      <w:r w:rsidRPr="00427956">
        <w:rPr>
          <w:rFonts w:ascii="Times New Roman" w:eastAsia="Times New Roman" w:hAnsi="Times New Roman" w:cs="Times New Roman"/>
          <w:sz w:val="28"/>
          <w:szCs w:val="28"/>
        </w:rPr>
        <w:lastRenderedPageBreak/>
        <w:t xml:space="preserve">Так, приказом Председателя правления Общества № 90 л/с от </w:t>
      </w:r>
      <w:r w:rsidRPr="00427956">
        <w:rPr>
          <w:rFonts w:ascii="Times New Roman" w:eastAsia="Times New Roman" w:hAnsi="Times New Roman" w:cs="Times New Roman"/>
          <w:sz w:val="28"/>
          <w:szCs w:val="28"/>
        </w:rPr>
        <w:br/>
        <w:t xml:space="preserve">04.09.2019 года с главным бухгалтером сектора экономики и финансов Общества Алтынбековой Г.С. расторгнут трудовой договор в связи с истечением срока, с выплатой компенсационных выплат за неиспользованные </w:t>
      </w:r>
      <w:r w:rsidRPr="00427956">
        <w:rPr>
          <w:rFonts w:ascii="Times New Roman" w:eastAsia="Times New Roman" w:hAnsi="Times New Roman" w:cs="Times New Roman"/>
          <w:sz w:val="28"/>
          <w:szCs w:val="28"/>
        </w:rPr>
        <w:br/>
        <w:t xml:space="preserve">4 календарных дня, оплачиваемого ежегодного трудового отпуска. </w:t>
      </w:r>
      <w:proofErr w:type="gramEnd"/>
    </w:p>
    <w:p w:rsidR="00AE3066" w:rsidRPr="00427956" w:rsidRDefault="00AE3066" w:rsidP="009B3387">
      <w:pPr>
        <w:spacing w:after="0" w:line="240" w:lineRule="auto"/>
        <w:ind w:firstLine="708"/>
        <w:contextualSpacing/>
        <w:jc w:val="both"/>
        <w:rPr>
          <w:rFonts w:ascii="Times New Roman" w:eastAsia="Times New Roman" w:hAnsi="Times New Roman" w:cs="Times New Roman"/>
          <w:sz w:val="28"/>
          <w:szCs w:val="28"/>
        </w:rPr>
      </w:pPr>
      <w:r w:rsidRPr="00427956">
        <w:rPr>
          <w:rFonts w:ascii="Times New Roman" w:eastAsia="Times New Roman" w:hAnsi="Times New Roman" w:cs="Times New Roman"/>
          <w:sz w:val="28"/>
          <w:szCs w:val="28"/>
        </w:rPr>
        <w:t xml:space="preserve">При этом по настоящее время согласно данным журнала выдачи трудовых книжек указанным лицом трудовая книга не получена </w:t>
      </w:r>
      <w:r w:rsidRPr="00427956">
        <w:rPr>
          <w:rFonts w:ascii="Times New Roman" w:eastAsia="Calibri" w:hAnsi="Times New Roman" w:cs="Times New Roman"/>
          <w:i/>
          <w:spacing w:val="1"/>
          <w:sz w:val="24"/>
          <w:szCs w:val="24"/>
          <w:shd w:val="clear" w:color="auto" w:fill="FFFFFF"/>
          <w:lang w:val="kk-KZ"/>
        </w:rPr>
        <w:t xml:space="preserve">(Приложение </w:t>
      </w:r>
      <w:r w:rsidR="00824611" w:rsidRPr="00427956">
        <w:rPr>
          <w:rFonts w:ascii="Times New Roman" w:eastAsia="Calibri" w:hAnsi="Times New Roman" w:cs="Times New Roman"/>
          <w:i/>
          <w:spacing w:val="1"/>
          <w:sz w:val="24"/>
          <w:szCs w:val="24"/>
          <w:shd w:val="clear" w:color="auto" w:fill="FFFFFF"/>
          <w:lang w:val="kk-KZ"/>
        </w:rPr>
        <w:br/>
      </w:r>
      <w:r w:rsidRPr="00427956">
        <w:rPr>
          <w:rFonts w:ascii="Times New Roman" w:eastAsia="Calibri" w:hAnsi="Times New Roman" w:cs="Times New Roman"/>
          <w:i/>
          <w:spacing w:val="1"/>
          <w:sz w:val="24"/>
          <w:szCs w:val="24"/>
          <w:shd w:val="clear" w:color="auto" w:fill="FFFFFF"/>
          <w:lang w:val="kk-KZ"/>
        </w:rPr>
        <w:t xml:space="preserve">№ 15 на </w:t>
      </w:r>
      <w:r w:rsidRPr="00427956">
        <w:rPr>
          <w:rFonts w:ascii="Times New Roman" w:eastAsia="Calibri" w:hAnsi="Times New Roman" w:cs="Times New Roman"/>
          <w:i/>
          <w:spacing w:val="1"/>
          <w:sz w:val="24"/>
          <w:szCs w:val="24"/>
          <w:shd w:val="clear" w:color="auto" w:fill="FFFFFF"/>
        </w:rPr>
        <w:t>6</w:t>
      </w:r>
      <w:r w:rsidRPr="00427956">
        <w:rPr>
          <w:rFonts w:ascii="Times New Roman" w:eastAsia="Calibri" w:hAnsi="Times New Roman" w:cs="Times New Roman"/>
          <w:i/>
          <w:spacing w:val="1"/>
          <w:sz w:val="24"/>
          <w:szCs w:val="24"/>
          <w:shd w:val="clear" w:color="auto" w:fill="FFFFFF"/>
          <w:lang w:val="kk-KZ"/>
        </w:rPr>
        <w:t xml:space="preserve"> листах: копия приказа от 04.09.19 г., копия журнала выдачи трудовых книжек и вкладышей к ним).</w:t>
      </w:r>
    </w:p>
    <w:p w:rsidR="00AE3066" w:rsidRPr="00427956" w:rsidRDefault="00AE3066" w:rsidP="009B3387">
      <w:pPr>
        <w:spacing w:after="0" w:line="240" w:lineRule="auto"/>
        <w:ind w:firstLine="708"/>
        <w:contextualSpacing/>
        <w:jc w:val="both"/>
        <w:rPr>
          <w:rFonts w:ascii="Times New Roman" w:eastAsia="Calibri" w:hAnsi="Times New Roman" w:cs="Times New Roman"/>
          <w:sz w:val="28"/>
          <w:szCs w:val="28"/>
          <w:shd w:val="clear" w:color="auto" w:fill="FFFFFF"/>
          <w:lang w:eastAsia="x-none"/>
        </w:rPr>
      </w:pPr>
      <w:r w:rsidRPr="00427956">
        <w:rPr>
          <w:rFonts w:ascii="Times New Roman" w:eastAsia="Calibri" w:hAnsi="Times New Roman" w:cs="Times New Roman"/>
          <w:b/>
          <w:sz w:val="28"/>
          <w:szCs w:val="28"/>
          <w:shd w:val="clear" w:color="auto" w:fill="FFFFFF"/>
          <w:lang w:eastAsia="x-none"/>
        </w:rPr>
        <w:t>Пункт 11</w:t>
      </w:r>
      <w:r w:rsidRPr="00427956">
        <w:rPr>
          <w:rFonts w:ascii="Times New Roman" w:eastAsia="Calibri" w:hAnsi="Times New Roman" w:cs="Times New Roman"/>
          <w:sz w:val="28"/>
          <w:szCs w:val="28"/>
          <w:shd w:val="clear" w:color="auto" w:fill="FFFFFF"/>
          <w:lang w:eastAsia="x-none"/>
        </w:rPr>
        <w:t>.</w:t>
      </w:r>
      <w:r w:rsidRPr="00427956">
        <w:rPr>
          <w:rFonts w:ascii="Times New Roman" w:eastAsia="SimSun" w:hAnsi="Times New Roman" w:cs="Times New Roman"/>
          <w:kern w:val="1"/>
          <w:sz w:val="28"/>
          <w:szCs w:val="28"/>
          <w:lang w:eastAsia="ar-SA"/>
        </w:rPr>
        <w:t xml:space="preserve"> В нарушение подпункта 26) пункта 2 статьи 23 Трудового кодекса Республики Казахстан</w:t>
      </w:r>
      <w:r w:rsidRPr="00427956">
        <w:rPr>
          <w:rFonts w:ascii="Times New Roman" w:eastAsia="Calibri" w:hAnsi="Times New Roman" w:cs="Times New Roman"/>
          <w:sz w:val="28"/>
          <w:szCs w:val="28"/>
          <w:shd w:val="clear" w:color="auto" w:fill="FFFFFF"/>
          <w:lang w:eastAsia="x-none"/>
        </w:rPr>
        <w:t>, Обществом не создана согласительная комиссия для рассмотрения обращения по индивидуальным трудовым спорам</w:t>
      </w:r>
      <w:r w:rsidR="00824611" w:rsidRPr="00427956">
        <w:rPr>
          <w:rFonts w:ascii="Times New Roman" w:eastAsia="Calibri" w:hAnsi="Times New Roman" w:cs="Times New Roman"/>
          <w:sz w:val="28"/>
          <w:szCs w:val="28"/>
          <w:shd w:val="clear" w:color="auto" w:fill="FFFFFF"/>
          <w:lang w:eastAsia="x-none"/>
        </w:rPr>
        <w:t>.</w:t>
      </w:r>
      <w:r w:rsidRPr="00427956">
        <w:rPr>
          <w:rFonts w:ascii="Times New Roman" w:eastAsia="Calibri" w:hAnsi="Times New Roman" w:cs="Times New Roman"/>
          <w:sz w:val="28"/>
          <w:szCs w:val="28"/>
          <w:shd w:val="clear" w:color="auto" w:fill="FFFFFF"/>
          <w:lang w:eastAsia="x-none"/>
        </w:rPr>
        <w:t xml:space="preserve"> </w:t>
      </w:r>
    </w:p>
    <w:p w:rsidR="00AE3066" w:rsidRPr="00427956" w:rsidRDefault="00AE3066" w:rsidP="009B3387">
      <w:pPr>
        <w:spacing w:after="0" w:line="240" w:lineRule="auto"/>
        <w:ind w:firstLine="708"/>
        <w:contextualSpacing/>
        <w:jc w:val="both"/>
        <w:rPr>
          <w:rFonts w:ascii="Times New Roman" w:eastAsia="Calibri" w:hAnsi="Times New Roman" w:cs="Times New Roman"/>
          <w:sz w:val="28"/>
          <w:szCs w:val="28"/>
          <w:shd w:val="clear" w:color="auto" w:fill="FFFFFF"/>
          <w:lang w:eastAsia="x-none"/>
        </w:rPr>
      </w:pPr>
      <w:r w:rsidRPr="00427956">
        <w:rPr>
          <w:rFonts w:ascii="Times New Roman" w:eastAsia="Calibri" w:hAnsi="Times New Roman" w:cs="Times New Roman"/>
          <w:b/>
          <w:sz w:val="28"/>
          <w:szCs w:val="28"/>
          <w:shd w:val="clear" w:color="auto" w:fill="FFFFFF"/>
          <w:lang w:eastAsia="x-none"/>
        </w:rPr>
        <w:t>Пункт 12</w:t>
      </w:r>
      <w:r w:rsidRPr="00427956">
        <w:rPr>
          <w:rFonts w:ascii="Times New Roman" w:eastAsia="Calibri" w:hAnsi="Times New Roman" w:cs="Times New Roman"/>
          <w:sz w:val="28"/>
          <w:szCs w:val="28"/>
          <w:shd w:val="clear" w:color="auto" w:fill="FFFFFF"/>
          <w:lang w:eastAsia="x-none"/>
        </w:rPr>
        <w:t>.</w:t>
      </w:r>
      <w:r w:rsidRPr="00427956">
        <w:rPr>
          <w:rFonts w:ascii="Times New Roman" w:eastAsia="SimSun" w:hAnsi="Times New Roman" w:cs="Times New Roman"/>
          <w:kern w:val="1"/>
          <w:sz w:val="28"/>
          <w:szCs w:val="28"/>
          <w:lang w:eastAsia="ar-SA"/>
        </w:rPr>
        <w:t xml:space="preserve"> В нарушение подпункта 8) пункта 2 статьи 23 Трудового кодекса Республики Казахстан</w:t>
      </w:r>
      <w:r w:rsidRPr="00427956">
        <w:rPr>
          <w:rFonts w:ascii="Times New Roman" w:eastAsia="Calibri" w:hAnsi="Times New Roman" w:cs="Times New Roman"/>
          <w:sz w:val="28"/>
          <w:szCs w:val="28"/>
          <w:shd w:val="clear" w:color="auto" w:fill="FFFFFF"/>
          <w:lang w:eastAsia="x-none"/>
        </w:rPr>
        <w:t xml:space="preserve">, в Обществе отсутствует коллективный договор </w:t>
      </w:r>
    </w:p>
    <w:p w:rsidR="00AE3066" w:rsidRPr="00427956" w:rsidRDefault="00AE3066" w:rsidP="009B3387">
      <w:pPr>
        <w:widowControl w:val="0"/>
        <w:spacing w:after="0" w:line="240" w:lineRule="auto"/>
        <w:ind w:firstLine="708"/>
        <w:contextualSpacing/>
        <w:jc w:val="both"/>
        <w:rPr>
          <w:rFonts w:ascii="Times New Roman" w:eastAsia="SimSun" w:hAnsi="Times New Roman" w:cs="Courier New"/>
          <w:kern w:val="1"/>
          <w:sz w:val="28"/>
          <w:szCs w:val="28"/>
          <w:lang w:eastAsia="ar-SA" w:bidi="ru-RU"/>
        </w:rPr>
      </w:pPr>
      <w:r w:rsidRPr="00427956">
        <w:rPr>
          <w:rFonts w:ascii="Times New Roman" w:eastAsia="Courier New" w:hAnsi="Times New Roman" w:cs="Courier New"/>
          <w:b/>
          <w:sz w:val="28"/>
          <w:szCs w:val="28"/>
          <w:lang w:eastAsia="ru-RU" w:bidi="ru-RU"/>
        </w:rPr>
        <w:t>П</w:t>
      </w:r>
      <w:r w:rsidRPr="00427956">
        <w:rPr>
          <w:rFonts w:ascii="Times New Roman" w:eastAsia="SimSun" w:hAnsi="Times New Roman" w:cs="Courier New"/>
          <w:b/>
          <w:kern w:val="1"/>
          <w:sz w:val="28"/>
          <w:szCs w:val="28"/>
          <w:lang w:eastAsia="ar-SA" w:bidi="ru-RU"/>
        </w:rPr>
        <w:t xml:space="preserve">ункт 13. </w:t>
      </w:r>
      <w:r w:rsidRPr="00427956">
        <w:rPr>
          <w:rFonts w:ascii="Times New Roman" w:eastAsia="SimSun" w:hAnsi="Times New Roman" w:cs="Courier New"/>
          <w:kern w:val="1"/>
          <w:sz w:val="28"/>
          <w:szCs w:val="28"/>
          <w:lang w:eastAsia="ar-SA" w:bidi="ru-RU"/>
        </w:rPr>
        <w:t xml:space="preserve">В нарушении пункта 3 статьи 68, пункта 4 статьи 71 Трудового кодекса Республики Казахстан установлено, что управляющий проектами </w:t>
      </w:r>
      <w:r w:rsidRPr="00427956">
        <w:rPr>
          <w:rFonts w:ascii="Times New Roman" w:eastAsia="SimSun" w:hAnsi="Times New Roman" w:cs="Courier New"/>
          <w:kern w:val="1"/>
          <w:sz w:val="28"/>
          <w:szCs w:val="28"/>
          <w:lang w:eastAsia="ar-SA" w:bidi="ru-RU"/>
        </w:rPr>
        <w:br/>
        <w:t xml:space="preserve">бэк-офиса Общества с января по июль 2020 года состоял в трудовых отношениях с 6-ти часовым рабочим днем одновременно </w:t>
      </w:r>
      <w:r w:rsidRPr="00427956">
        <w:rPr>
          <w:rFonts w:ascii="Times New Roman" w:eastAsia="SimSun" w:hAnsi="Times New Roman" w:cs="Courier New"/>
          <w:kern w:val="1"/>
          <w:sz w:val="28"/>
          <w:szCs w:val="28"/>
          <w:lang w:eastAsia="ar-SA" w:bidi="ru-RU"/>
        </w:rPr>
        <w:br/>
        <w:t xml:space="preserve">в АО </w:t>
      </w:r>
      <w:r w:rsidRPr="00427956">
        <w:rPr>
          <w:rFonts w:ascii="Times New Roman" w:eastAsia="Courier New" w:hAnsi="Times New Roman" w:cs="Courier New"/>
          <w:sz w:val="28"/>
          <w:szCs w:val="28"/>
          <w:lang w:eastAsia="ru-RU" w:bidi="ru-RU"/>
        </w:rPr>
        <w:t>«Институт экономических исследований» ставка 1 ед.</w:t>
      </w:r>
    </w:p>
    <w:p w:rsidR="00AE3066" w:rsidRPr="00427956" w:rsidRDefault="00AE3066" w:rsidP="009B3387">
      <w:pPr>
        <w:widowControl w:val="0"/>
        <w:spacing w:after="0" w:line="240" w:lineRule="auto"/>
        <w:contextualSpacing/>
        <w:jc w:val="both"/>
        <w:rPr>
          <w:rFonts w:ascii="Times New Roman" w:eastAsia="SimSun" w:hAnsi="Times New Roman" w:cs="Courier New"/>
          <w:kern w:val="1"/>
          <w:sz w:val="28"/>
          <w:szCs w:val="28"/>
          <w:shd w:val="clear" w:color="auto" w:fill="FFFFFF"/>
          <w:lang w:eastAsia="ar-SA" w:bidi="ru-RU"/>
        </w:rPr>
      </w:pPr>
      <w:r w:rsidRPr="00427956">
        <w:rPr>
          <w:rFonts w:ascii="Times New Roman" w:eastAsia="SimSun" w:hAnsi="Times New Roman" w:cs="Courier New"/>
          <w:kern w:val="1"/>
          <w:sz w:val="28"/>
          <w:szCs w:val="28"/>
          <w:lang w:eastAsia="ar-SA" w:bidi="ru-RU"/>
        </w:rPr>
        <w:tab/>
        <w:t>Таким образом, с</w:t>
      </w:r>
      <w:r w:rsidRPr="00427956">
        <w:rPr>
          <w:rFonts w:ascii="Times New Roman" w:eastAsia="SimSun" w:hAnsi="Times New Roman" w:cs="Courier New"/>
          <w:kern w:val="1"/>
          <w:sz w:val="28"/>
          <w:szCs w:val="28"/>
          <w:shd w:val="clear" w:color="auto" w:fill="FFFFFF"/>
          <w:lang w:eastAsia="ar-SA" w:bidi="ru-RU"/>
        </w:rPr>
        <w:t xml:space="preserve">уммарная продолжительность ежедневной работы по месту совмещения превысило норму продолжительности ежедневной работы </w:t>
      </w:r>
      <w:r w:rsidRPr="00427956">
        <w:rPr>
          <w:rFonts w:ascii="Times New Roman" w:eastAsia="Calibri" w:hAnsi="Times New Roman" w:cs="Times New Roman"/>
          <w:i/>
          <w:spacing w:val="1"/>
          <w:sz w:val="24"/>
          <w:szCs w:val="24"/>
          <w:shd w:val="clear" w:color="auto" w:fill="FFFFFF"/>
          <w:lang w:val="kk-KZ"/>
        </w:rPr>
        <w:t xml:space="preserve">(Приложение № 16 на </w:t>
      </w:r>
      <w:r w:rsidRPr="00427956">
        <w:rPr>
          <w:rFonts w:ascii="Times New Roman" w:eastAsia="Calibri" w:hAnsi="Times New Roman" w:cs="Times New Roman"/>
          <w:i/>
          <w:spacing w:val="1"/>
          <w:sz w:val="24"/>
          <w:szCs w:val="24"/>
          <w:shd w:val="clear" w:color="auto" w:fill="FFFFFF"/>
        </w:rPr>
        <w:t>37</w:t>
      </w:r>
      <w:r w:rsidRPr="00427956">
        <w:rPr>
          <w:rFonts w:ascii="Times New Roman" w:eastAsia="Calibri" w:hAnsi="Times New Roman" w:cs="Times New Roman"/>
          <w:i/>
          <w:spacing w:val="1"/>
          <w:sz w:val="24"/>
          <w:szCs w:val="24"/>
          <w:shd w:val="clear" w:color="auto" w:fill="FFFFFF"/>
          <w:lang w:val="kk-KZ"/>
        </w:rPr>
        <w:t xml:space="preserve"> листах: приказ 82/1-л/с, № 121-л-с, акт приемки выполненных работ, трудовые договора).</w:t>
      </w:r>
    </w:p>
    <w:p w:rsidR="00AE3066" w:rsidRPr="00427956" w:rsidRDefault="00AE3066" w:rsidP="009B3387">
      <w:pPr>
        <w:widowControl w:val="0"/>
        <w:spacing w:after="0" w:line="240" w:lineRule="auto"/>
        <w:ind w:firstLine="708"/>
        <w:contextualSpacing/>
        <w:jc w:val="both"/>
        <w:rPr>
          <w:rFonts w:ascii="Times New Roman" w:eastAsia="Courier New" w:hAnsi="Times New Roman" w:cs="Courier New"/>
          <w:sz w:val="28"/>
          <w:szCs w:val="28"/>
          <w:lang w:eastAsia="ru-RU" w:bidi="ru-RU"/>
        </w:rPr>
      </w:pPr>
      <w:r w:rsidRPr="00427956">
        <w:rPr>
          <w:rFonts w:ascii="Times New Roman" w:eastAsia="Courier New" w:hAnsi="Times New Roman" w:cs="Courier New"/>
          <w:sz w:val="28"/>
          <w:szCs w:val="28"/>
          <w:lang w:eastAsia="ru-RU" w:bidi="ru-RU"/>
        </w:rPr>
        <w:t>Обеспечением финансово хозяйственного деятельности Общества осуществляется мидл-офисом.</w:t>
      </w:r>
    </w:p>
    <w:p w:rsidR="00AE3066" w:rsidRPr="00427956" w:rsidRDefault="00AE3066" w:rsidP="009B3387">
      <w:pPr>
        <w:widowControl w:val="0"/>
        <w:spacing w:after="0" w:line="240" w:lineRule="auto"/>
        <w:ind w:firstLine="708"/>
        <w:contextualSpacing/>
        <w:jc w:val="both"/>
        <w:rPr>
          <w:rFonts w:ascii="Times New Roman" w:eastAsia="Courier New" w:hAnsi="Times New Roman" w:cs="Courier New"/>
          <w:sz w:val="28"/>
          <w:szCs w:val="28"/>
          <w:lang w:eastAsia="ru-RU" w:bidi="ru-RU"/>
        </w:rPr>
      </w:pPr>
      <w:r w:rsidRPr="00427956">
        <w:rPr>
          <w:rFonts w:ascii="Times New Roman" w:eastAsia="Courier New" w:hAnsi="Times New Roman" w:cs="Courier New"/>
          <w:sz w:val="28"/>
          <w:szCs w:val="28"/>
          <w:lang w:eastAsia="ru-RU" w:bidi="ru-RU"/>
        </w:rPr>
        <w:t>Положение о мидл-офисе утверждено приказом Председателя правления Общества от 27.06.2019 года № 52.</w:t>
      </w:r>
    </w:p>
    <w:p w:rsidR="00AE3066" w:rsidRPr="00427956" w:rsidRDefault="00AE3066" w:rsidP="009B3387">
      <w:pPr>
        <w:widowControl w:val="0"/>
        <w:spacing w:after="0" w:line="240" w:lineRule="auto"/>
        <w:ind w:firstLine="708"/>
        <w:contextualSpacing/>
        <w:jc w:val="both"/>
        <w:rPr>
          <w:rFonts w:ascii="Times New Roman" w:eastAsia="Courier New" w:hAnsi="Times New Roman" w:cs="Courier New"/>
          <w:sz w:val="28"/>
          <w:szCs w:val="28"/>
          <w:lang w:eastAsia="ru-RU" w:bidi="ru-RU"/>
        </w:rPr>
      </w:pPr>
      <w:r w:rsidRPr="00427956">
        <w:rPr>
          <w:rFonts w:ascii="Times New Roman" w:eastAsia="Courier New" w:hAnsi="Times New Roman" w:cs="Courier New"/>
          <w:sz w:val="28"/>
          <w:szCs w:val="28"/>
          <w:lang w:eastAsia="ru-RU" w:bidi="ru-RU"/>
        </w:rPr>
        <w:t>Целями деятельности мидл-офиса являются обеспечение ресурсами бизнес-процессов и администрирование внутренней деятельности, информационное обеспечение деятельности общества, а также обеспечение финансового менеджмента в Обществе.</w:t>
      </w:r>
    </w:p>
    <w:p w:rsidR="00AE3066" w:rsidRPr="00427956" w:rsidRDefault="00AE3066" w:rsidP="009B3387">
      <w:pPr>
        <w:widowControl w:val="0"/>
        <w:spacing w:after="0" w:line="240" w:lineRule="auto"/>
        <w:ind w:firstLine="708"/>
        <w:contextualSpacing/>
        <w:jc w:val="both"/>
        <w:rPr>
          <w:rFonts w:ascii="Times New Roman" w:eastAsia="Courier New" w:hAnsi="Times New Roman" w:cs="Courier New"/>
          <w:sz w:val="28"/>
          <w:szCs w:val="28"/>
          <w:lang w:eastAsia="ru-RU" w:bidi="ru-RU"/>
        </w:rPr>
      </w:pPr>
      <w:r w:rsidRPr="00427956">
        <w:rPr>
          <w:rFonts w:ascii="Times New Roman" w:eastAsia="Courier New" w:hAnsi="Times New Roman" w:cs="Courier New"/>
          <w:sz w:val="28"/>
          <w:szCs w:val="28"/>
          <w:lang w:eastAsia="ru-RU" w:bidi="ru-RU"/>
        </w:rPr>
        <w:t xml:space="preserve">Согласно положению о мидл-офисе утвержденный приказом Председателя правления Общества от 27.06.2019 года, штатная численность мидл-офиса составляет 14 единиц, в том числе: водитель – 1 ед. и </w:t>
      </w:r>
      <w:r w:rsidRPr="00427956">
        <w:rPr>
          <w:rFonts w:ascii="Times New Roman" w:eastAsia="Courier New" w:hAnsi="Times New Roman" w:cs="Courier New"/>
          <w:sz w:val="28"/>
          <w:szCs w:val="28"/>
          <w:lang w:eastAsia="ru-RU" w:bidi="ru-RU"/>
        </w:rPr>
        <w:br/>
        <w:t>ассистент – 1 ед.:</w:t>
      </w:r>
    </w:p>
    <w:p w:rsidR="00AE3066" w:rsidRPr="00427956" w:rsidRDefault="00AE3066" w:rsidP="009B3387">
      <w:pPr>
        <w:widowControl w:val="0"/>
        <w:spacing w:after="0" w:line="240" w:lineRule="auto"/>
        <w:ind w:firstLine="708"/>
        <w:contextualSpacing/>
        <w:jc w:val="both"/>
        <w:rPr>
          <w:rFonts w:ascii="Times New Roman" w:eastAsia="Courier New" w:hAnsi="Times New Roman" w:cs="Courier New"/>
          <w:sz w:val="28"/>
          <w:szCs w:val="28"/>
          <w:lang w:eastAsia="ru-RU" w:bidi="ru-RU"/>
        </w:rPr>
      </w:pPr>
      <w:r w:rsidRPr="00427956">
        <w:rPr>
          <w:rFonts w:ascii="Times New Roman" w:eastAsia="Courier New" w:hAnsi="Times New Roman" w:cs="Courier New"/>
          <w:sz w:val="28"/>
          <w:szCs w:val="28"/>
          <w:lang w:eastAsia="ru-RU" w:bidi="ru-RU"/>
        </w:rPr>
        <w:t>Смаилов К.К. – водитель 1 ед. (приказ о принятии на работу № 43-л/с от 14.05.2019 года, работает по настоящее время);</w:t>
      </w:r>
    </w:p>
    <w:p w:rsidR="00AE3066" w:rsidRPr="00427956" w:rsidRDefault="00AE3066" w:rsidP="009B3387">
      <w:pPr>
        <w:widowControl w:val="0"/>
        <w:spacing w:after="0" w:line="240" w:lineRule="auto"/>
        <w:ind w:firstLine="708"/>
        <w:contextualSpacing/>
        <w:jc w:val="both"/>
        <w:rPr>
          <w:rFonts w:ascii="Times New Roman" w:eastAsia="Courier New" w:hAnsi="Times New Roman" w:cs="Courier New"/>
          <w:sz w:val="28"/>
          <w:szCs w:val="28"/>
          <w:lang w:eastAsia="ru-RU" w:bidi="ru-RU"/>
        </w:rPr>
      </w:pPr>
      <w:r w:rsidRPr="00427956">
        <w:rPr>
          <w:rFonts w:ascii="Times New Roman" w:eastAsia="Courier New" w:hAnsi="Times New Roman" w:cs="Courier New"/>
          <w:sz w:val="28"/>
          <w:szCs w:val="28"/>
          <w:lang w:eastAsia="ru-RU" w:bidi="ru-RU"/>
        </w:rPr>
        <w:t xml:space="preserve">Саттаров Е.Б. – ассистент 1 ед. (приказ о принятии на работу № 46 л/с от 20.05.2019 года, приказ о расторжении трудового договора от 10.08.2020 г. </w:t>
      </w:r>
      <w:r w:rsidRPr="00427956">
        <w:rPr>
          <w:rFonts w:ascii="Times New Roman" w:eastAsia="Courier New" w:hAnsi="Times New Roman" w:cs="Courier New"/>
          <w:sz w:val="28"/>
          <w:szCs w:val="28"/>
          <w:lang w:eastAsia="ru-RU" w:bidi="ru-RU"/>
        </w:rPr>
        <w:br/>
        <w:t>№ 68-л/с).</w:t>
      </w:r>
    </w:p>
    <w:p w:rsidR="00AE3066" w:rsidRPr="00427956" w:rsidRDefault="00AE3066" w:rsidP="009B3387">
      <w:pPr>
        <w:widowControl w:val="0"/>
        <w:spacing w:after="0" w:line="240" w:lineRule="auto"/>
        <w:ind w:firstLine="708"/>
        <w:contextualSpacing/>
        <w:jc w:val="both"/>
        <w:rPr>
          <w:rFonts w:ascii="Times New Roman" w:eastAsia="Courier New" w:hAnsi="Times New Roman" w:cs="Courier New"/>
          <w:sz w:val="28"/>
          <w:szCs w:val="28"/>
          <w:lang w:eastAsia="ru-RU" w:bidi="ru-RU"/>
        </w:rPr>
      </w:pPr>
      <w:r w:rsidRPr="00427956">
        <w:rPr>
          <w:rFonts w:ascii="Times New Roman" w:eastAsia="Courier New" w:hAnsi="Times New Roman" w:cs="Courier New"/>
          <w:sz w:val="28"/>
          <w:szCs w:val="28"/>
          <w:lang w:eastAsia="ru-RU" w:bidi="ru-RU"/>
        </w:rPr>
        <w:t xml:space="preserve">В соответствии с подпунктом 7) пункта 1 Положения о Мидл-офисе штат офиса формируется из числа работников, соответствующих квалификационным требованиям, установленных в должностных инструкциях. </w:t>
      </w:r>
    </w:p>
    <w:p w:rsidR="00AE3066" w:rsidRPr="009C12A0" w:rsidRDefault="00AE3066" w:rsidP="009C12A0">
      <w:pPr>
        <w:widowControl w:val="0"/>
        <w:spacing w:after="0" w:line="240" w:lineRule="auto"/>
        <w:ind w:firstLine="708"/>
        <w:contextualSpacing/>
        <w:jc w:val="both"/>
        <w:rPr>
          <w:rFonts w:ascii="Times New Roman" w:eastAsia="Courier New" w:hAnsi="Times New Roman" w:cs="Courier New"/>
          <w:sz w:val="28"/>
          <w:szCs w:val="28"/>
          <w:lang w:eastAsia="ru-RU" w:bidi="ru-RU"/>
        </w:rPr>
      </w:pPr>
      <w:r w:rsidRPr="00427956">
        <w:rPr>
          <w:rFonts w:ascii="Times New Roman" w:eastAsia="Courier New" w:hAnsi="Times New Roman" w:cs="Courier New"/>
          <w:sz w:val="28"/>
          <w:szCs w:val="28"/>
          <w:lang w:eastAsia="ru-RU" w:bidi="ru-RU"/>
        </w:rPr>
        <w:t>При этом аудиту должностные инструкции ассистента мидл-</w:t>
      </w:r>
      <w:r w:rsidR="009C12A0">
        <w:rPr>
          <w:rFonts w:ascii="Times New Roman" w:eastAsia="Courier New" w:hAnsi="Times New Roman" w:cs="Courier New"/>
          <w:sz w:val="28"/>
          <w:szCs w:val="28"/>
          <w:lang w:eastAsia="ru-RU" w:bidi="ru-RU"/>
        </w:rPr>
        <w:t>офиса Общества не представлены</w:t>
      </w:r>
      <w:r w:rsidRPr="00427956">
        <w:rPr>
          <w:rFonts w:ascii="Times New Roman" w:eastAsia="Calibri" w:hAnsi="Times New Roman" w:cs="Times New Roman"/>
          <w:sz w:val="28"/>
          <w:szCs w:val="28"/>
        </w:rPr>
        <w:t xml:space="preserve"> </w:t>
      </w:r>
      <w:r w:rsidRPr="00427956">
        <w:rPr>
          <w:rFonts w:ascii="Times New Roman" w:eastAsia="Calibri" w:hAnsi="Times New Roman" w:cs="Times New Roman"/>
          <w:i/>
          <w:spacing w:val="1"/>
          <w:sz w:val="24"/>
          <w:szCs w:val="24"/>
          <w:shd w:val="clear" w:color="auto" w:fill="FFFFFF"/>
          <w:lang w:val="kk-KZ"/>
        </w:rPr>
        <w:t>(Приложение № 17 на 17 листах: копия приказа № 46 л/с, акт приемки выполненных работ, трудовые договора, приказ № 43л/с).</w:t>
      </w:r>
    </w:p>
    <w:p w:rsidR="00AE3066" w:rsidRPr="00427956" w:rsidRDefault="00AE3066" w:rsidP="009B3387">
      <w:pPr>
        <w:spacing w:after="0" w:line="240" w:lineRule="auto"/>
        <w:ind w:firstLine="708"/>
        <w:contextualSpacing/>
        <w:jc w:val="both"/>
        <w:rPr>
          <w:rFonts w:ascii="Times New Roman" w:eastAsia="Calibri" w:hAnsi="Times New Roman" w:cs="Times New Roman"/>
          <w:sz w:val="28"/>
          <w:szCs w:val="28"/>
        </w:rPr>
      </w:pPr>
      <w:r w:rsidRPr="00427956">
        <w:rPr>
          <w:rFonts w:ascii="Times New Roman" w:eastAsia="Calibri" w:hAnsi="Times New Roman" w:cs="Times New Roman"/>
          <w:sz w:val="28"/>
          <w:szCs w:val="28"/>
        </w:rPr>
        <w:lastRenderedPageBreak/>
        <w:t>Вопрос программы «</w:t>
      </w:r>
      <w:r w:rsidRPr="00427956">
        <w:rPr>
          <w:rFonts w:ascii="Times New Roman" w:eastAsia="Times New Roman" w:hAnsi="Times New Roman" w:cs="Times New Roman"/>
          <w:i/>
          <w:sz w:val="28"/>
          <w:szCs w:val="28"/>
          <w:lang w:eastAsia="x-none"/>
        </w:rPr>
        <w:t>Аудит разработки и ведения документации, связанной с управлением персоналом, движением кадров и кадровым учетом</w:t>
      </w:r>
      <w:r w:rsidRPr="00427956">
        <w:rPr>
          <w:rFonts w:ascii="Times New Roman" w:eastAsia="Calibri" w:hAnsi="Times New Roman" w:cs="Times New Roman"/>
          <w:sz w:val="28"/>
          <w:szCs w:val="28"/>
        </w:rPr>
        <w:t xml:space="preserve">» проверен. </w:t>
      </w:r>
      <w:r w:rsidRPr="00427956">
        <w:rPr>
          <w:rFonts w:ascii="Times New Roman" w:eastAsia="Calibri" w:hAnsi="Times New Roman" w:cs="Times New Roman"/>
          <w:sz w:val="28"/>
          <w:szCs w:val="28"/>
          <w:lang w:val="kk-KZ"/>
        </w:rPr>
        <w:t>Установленные нарушения и недостатки отражены в данном разделе.</w:t>
      </w:r>
    </w:p>
    <w:p w:rsidR="00AE3066" w:rsidRPr="00427956" w:rsidRDefault="00AE3066" w:rsidP="009B3387">
      <w:pPr>
        <w:spacing w:after="0" w:line="240" w:lineRule="auto"/>
        <w:ind w:firstLine="708"/>
        <w:contextualSpacing/>
        <w:jc w:val="both"/>
        <w:rPr>
          <w:rFonts w:ascii="Times New Roman" w:eastAsia="Times New Roman" w:hAnsi="Times New Roman" w:cs="Times New Roman"/>
          <w:sz w:val="28"/>
          <w:szCs w:val="28"/>
          <w:lang w:eastAsia="ru-RU"/>
        </w:rPr>
      </w:pPr>
      <w:r w:rsidRPr="00427956">
        <w:rPr>
          <w:rFonts w:ascii="Times New Roman" w:eastAsia="Times New Roman" w:hAnsi="Times New Roman" w:cs="Times New Roman"/>
          <w:sz w:val="28"/>
          <w:szCs w:val="28"/>
          <w:lang w:eastAsia="ru-RU"/>
        </w:rPr>
        <w:t xml:space="preserve">Показатель государственного аудита: </w:t>
      </w:r>
    </w:p>
    <w:p w:rsidR="00AE3066" w:rsidRPr="00427956" w:rsidRDefault="00AE3066" w:rsidP="009B3387">
      <w:pPr>
        <w:tabs>
          <w:tab w:val="num" w:pos="176"/>
          <w:tab w:val="left" w:pos="993"/>
        </w:tabs>
        <w:spacing w:after="0" w:line="240" w:lineRule="auto"/>
        <w:ind w:firstLine="709"/>
        <w:contextualSpacing/>
        <w:jc w:val="both"/>
        <w:rPr>
          <w:rFonts w:ascii="Times New Roman" w:eastAsia="Consolas" w:hAnsi="Times New Roman" w:cs="Consolas"/>
          <w:i/>
          <w:sz w:val="28"/>
          <w:shd w:val="clear" w:color="auto" w:fill="FFFFFF"/>
        </w:rPr>
      </w:pPr>
      <w:r w:rsidRPr="00427956">
        <w:rPr>
          <w:rFonts w:ascii="Times New Roman" w:eastAsia="Consolas" w:hAnsi="Times New Roman" w:cs="Consolas"/>
          <w:b/>
          <w:sz w:val="28"/>
          <w:shd w:val="clear" w:color="auto" w:fill="FFFFFF"/>
        </w:rPr>
        <w:t>Специальный показатель</w:t>
      </w:r>
      <w:r w:rsidRPr="00427956">
        <w:rPr>
          <w:rFonts w:ascii="Times New Roman" w:eastAsia="Consolas" w:hAnsi="Times New Roman" w:cs="Consolas"/>
          <w:sz w:val="28"/>
          <w:shd w:val="clear" w:color="auto" w:fill="FFFFFF"/>
        </w:rPr>
        <w:t>:</w:t>
      </w:r>
      <w:r w:rsidRPr="00427956">
        <w:rPr>
          <w:rFonts w:ascii="Times New Roman" w:eastAsia="Consolas" w:hAnsi="Times New Roman" w:cs="Consolas"/>
          <w:i/>
          <w:sz w:val="28"/>
          <w:shd w:val="clear" w:color="auto" w:fill="FFFFFF"/>
        </w:rPr>
        <w:t xml:space="preserve"> наличие факторов, оказывающих негативное влияние на использование активов государства или на финансово-хозяй</w:t>
      </w:r>
      <w:r w:rsidR="000922F6" w:rsidRPr="00427956">
        <w:rPr>
          <w:rFonts w:ascii="Times New Roman" w:eastAsia="Consolas" w:hAnsi="Times New Roman" w:cs="Consolas"/>
          <w:i/>
          <w:sz w:val="28"/>
          <w:shd w:val="clear" w:color="auto" w:fill="FFFFFF"/>
        </w:rPr>
        <w:t>ственную деятельность Общества.</w:t>
      </w:r>
    </w:p>
    <w:p w:rsidR="00AE3066" w:rsidRPr="00427956" w:rsidRDefault="00AE3066" w:rsidP="009B3387">
      <w:pPr>
        <w:spacing w:after="0" w:line="240" w:lineRule="auto"/>
        <w:ind w:firstLine="708"/>
        <w:contextualSpacing/>
        <w:jc w:val="both"/>
        <w:rPr>
          <w:rFonts w:ascii="Times New Roman" w:eastAsia="Calibri" w:hAnsi="Times New Roman" w:cs="Times New Roman"/>
          <w:b/>
          <w:bCs/>
          <w:sz w:val="28"/>
          <w:szCs w:val="28"/>
          <w:lang w:val="kk-KZ"/>
        </w:rPr>
      </w:pPr>
      <w:r w:rsidRPr="00427956">
        <w:rPr>
          <w:rFonts w:ascii="Times New Roman" w:eastAsia="Times New Roman" w:hAnsi="Times New Roman" w:cs="Times New Roman"/>
          <w:b/>
          <w:sz w:val="28"/>
          <w:szCs w:val="28"/>
          <w:lang w:eastAsia="ru-RU"/>
        </w:rPr>
        <w:t>4.</w:t>
      </w:r>
      <w:r w:rsidRPr="00427956">
        <w:rPr>
          <w:rFonts w:ascii="Calibri" w:eastAsia="Calibri" w:hAnsi="Calibri" w:cs="Times New Roman"/>
          <w:b/>
        </w:rPr>
        <w:t xml:space="preserve"> </w:t>
      </w:r>
      <w:r w:rsidRPr="00427956">
        <w:rPr>
          <w:rFonts w:ascii="Times New Roman" w:eastAsia="Consolas" w:hAnsi="Times New Roman" w:cs="Consolas"/>
          <w:b/>
          <w:iCs/>
          <w:sz w:val="28"/>
          <w:szCs w:val="28"/>
          <w:shd w:val="clear" w:color="auto" w:fill="FFFFFF"/>
        </w:rPr>
        <w:t>Вопрос программы: «</w:t>
      </w:r>
      <w:r w:rsidRPr="00427956">
        <w:rPr>
          <w:rFonts w:ascii="Times New Roman" w:eastAsia="Times New Roman" w:hAnsi="Times New Roman" w:cs="Times New Roman"/>
          <w:b/>
          <w:sz w:val="28"/>
          <w:szCs w:val="28"/>
          <w:lang w:eastAsia="ru-RU"/>
        </w:rPr>
        <w:t>Аудит достоверности и правильности ведения бухгалтерского учета и составления финансовой отчетности»</w:t>
      </w:r>
      <w:r w:rsidRPr="00427956">
        <w:rPr>
          <w:rFonts w:ascii="Times New Roman" w:eastAsia="Calibri" w:hAnsi="Times New Roman" w:cs="Times New Roman"/>
          <w:bCs/>
          <w:sz w:val="28"/>
          <w:szCs w:val="28"/>
          <w:lang w:val="kk-KZ"/>
        </w:rPr>
        <w:t>.</w:t>
      </w:r>
    </w:p>
    <w:p w:rsidR="00AE3066" w:rsidRPr="00427956" w:rsidRDefault="00AE3066" w:rsidP="009B3387">
      <w:pPr>
        <w:widowControl w:val="0"/>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427956">
        <w:rPr>
          <w:rFonts w:ascii="Times New Roman" w:eastAsia="Times New Roman" w:hAnsi="Times New Roman" w:cs="Times New Roman"/>
          <w:sz w:val="28"/>
          <w:szCs w:val="18"/>
          <w:lang w:eastAsia="ru-RU"/>
        </w:rPr>
        <w:t>Бухгалтерский учет и отчетность ведется в соответствии с требованиями Учетной политикой Общества, Закона «О бухгалтерском учете и финансовой отчетности» от 27.02.2007 года № 234 (</w:t>
      </w:r>
      <w:r w:rsidRPr="00427956">
        <w:rPr>
          <w:rFonts w:ascii="Times New Roman" w:eastAsia="Times New Roman" w:hAnsi="Times New Roman" w:cs="Times New Roman"/>
          <w:i/>
          <w:sz w:val="24"/>
          <w:szCs w:val="24"/>
          <w:lang w:eastAsia="ru-RU"/>
        </w:rPr>
        <w:t>далее – Закон №</w:t>
      </w:r>
      <w:r w:rsidRPr="00427956">
        <w:rPr>
          <w:rFonts w:ascii="Times New Roman" w:eastAsia="Times New Roman" w:hAnsi="Times New Roman" w:cs="Times New Roman"/>
          <w:i/>
          <w:sz w:val="24"/>
          <w:szCs w:val="24"/>
          <w:lang w:val="kk-KZ" w:eastAsia="ru-RU"/>
        </w:rPr>
        <w:t xml:space="preserve"> </w:t>
      </w:r>
      <w:r w:rsidRPr="00427956">
        <w:rPr>
          <w:rFonts w:ascii="Times New Roman" w:eastAsia="Times New Roman" w:hAnsi="Times New Roman" w:cs="Times New Roman"/>
          <w:i/>
          <w:sz w:val="24"/>
          <w:szCs w:val="24"/>
          <w:lang w:eastAsia="ru-RU"/>
        </w:rPr>
        <w:t>234</w:t>
      </w:r>
      <w:r w:rsidRPr="00427956">
        <w:rPr>
          <w:rFonts w:ascii="Times New Roman" w:eastAsia="Times New Roman" w:hAnsi="Times New Roman" w:cs="Times New Roman"/>
          <w:sz w:val="28"/>
          <w:szCs w:val="18"/>
          <w:lang w:eastAsia="ru-RU"/>
        </w:rPr>
        <w:t xml:space="preserve">), </w:t>
      </w:r>
      <w:r w:rsidRPr="00427956">
        <w:rPr>
          <w:rFonts w:ascii="Times New Roman" w:eastAsia="Calibri" w:hAnsi="Times New Roman" w:cs="Times New Roman"/>
          <w:sz w:val="28"/>
          <w:szCs w:val="28"/>
          <w:lang w:val="kk-KZ"/>
        </w:rPr>
        <w:t>Правилами ведения бухгалтерского учета</w:t>
      </w:r>
      <w:r w:rsidRPr="00427956">
        <w:rPr>
          <w:rFonts w:ascii="Times New Roman" w:eastAsia="Calibri" w:hAnsi="Times New Roman" w:cs="Times New Roman"/>
          <w:i/>
          <w:sz w:val="28"/>
          <w:szCs w:val="28"/>
        </w:rPr>
        <w:t xml:space="preserve">, </w:t>
      </w:r>
      <w:r w:rsidRPr="00427956">
        <w:rPr>
          <w:rFonts w:ascii="Times New Roman" w:eastAsia="Calibri" w:hAnsi="Times New Roman" w:cs="Times New Roman"/>
          <w:sz w:val="28"/>
          <w:szCs w:val="28"/>
        </w:rPr>
        <w:t xml:space="preserve">утвержденными постановлением Правительства </w:t>
      </w:r>
      <w:r w:rsidRPr="00427956">
        <w:rPr>
          <w:rFonts w:ascii="Times New Roman" w:eastAsia="Calibri" w:hAnsi="Times New Roman" w:cs="Times New Roman"/>
          <w:sz w:val="28"/>
          <w:szCs w:val="28"/>
        </w:rPr>
        <w:br/>
        <w:t xml:space="preserve">от 31.03.2015 года № 241 </w:t>
      </w:r>
      <w:r w:rsidRPr="00427956">
        <w:rPr>
          <w:rFonts w:ascii="Times New Roman" w:eastAsia="Calibri" w:hAnsi="Times New Roman" w:cs="Times New Roman"/>
          <w:sz w:val="24"/>
          <w:szCs w:val="24"/>
        </w:rPr>
        <w:t>(</w:t>
      </w:r>
      <w:r w:rsidRPr="00427956">
        <w:rPr>
          <w:rFonts w:ascii="Times New Roman" w:eastAsia="Calibri" w:hAnsi="Times New Roman" w:cs="Times New Roman"/>
          <w:i/>
          <w:sz w:val="24"/>
          <w:szCs w:val="24"/>
        </w:rPr>
        <w:t>далее – Правила ведения бухгалтерского учета</w:t>
      </w:r>
      <w:r w:rsidRPr="00427956">
        <w:rPr>
          <w:rFonts w:ascii="Times New Roman" w:eastAsia="Calibri" w:hAnsi="Times New Roman" w:cs="Times New Roman"/>
          <w:sz w:val="24"/>
          <w:szCs w:val="24"/>
        </w:rPr>
        <w:t>)</w:t>
      </w:r>
      <w:r w:rsidRPr="00427956">
        <w:rPr>
          <w:rFonts w:ascii="Times New Roman" w:eastAsia="Calibri" w:hAnsi="Times New Roman" w:cs="Times New Roman"/>
          <w:sz w:val="28"/>
          <w:szCs w:val="28"/>
        </w:rPr>
        <w:t xml:space="preserve">, </w:t>
      </w:r>
      <w:r w:rsidRPr="00427956">
        <w:rPr>
          <w:rFonts w:ascii="Times New Roman" w:eastAsia="Calibri" w:hAnsi="Times New Roman" w:cs="Times New Roman"/>
          <w:bCs/>
          <w:kern w:val="36"/>
          <w:sz w:val="28"/>
          <w:szCs w:val="28"/>
        </w:rPr>
        <w:t>Типовым планом счетов бухгалтерского учета, утвержденным п</w:t>
      </w:r>
      <w:r w:rsidRPr="00427956">
        <w:rPr>
          <w:rFonts w:ascii="Times New Roman" w:eastAsia="Calibri" w:hAnsi="Times New Roman" w:cs="Times New Roman"/>
          <w:bCs/>
          <w:sz w:val="28"/>
          <w:szCs w:val="28"/>
        </w:rPr>
        <w:t>риказом Министра финансов от 23.05.2007 года № 185 (</w:t>
      </w:r>
      <w:r w:rsidRPr="00427956">
        <w:rPr>
          <w:rFonts w:ascii="Times New Roman" w:eastAsia="Calibri" w:hAnsi="Times New Roman" w:cs="Times New Roman"/>
          <w:bCs/>
          <w:i/>
          <w:sz w:val="24"/>
          <w:szCs w:val="24"/>
        </w:rPr>
        <w:t>далее – Типовой план счетов</w:t>
      </w:r>
      <w:r w:rsidRPr="00427956">
        <w:rPr>
          <w:rFonts w:ascii="Times New Roman" w:eastAsia="Calibri" w:hAnsi="Times New Roman" w:cs="Times New Roman"/>
          <w:bCs/>
          <w:sz w:val="28"/>
          <w:szCs w:val="28"/>
        </w:rPr>
        <w:t>).</w:t>
      </w:r>
    </w:p>
    <w:p w:rsidR="00AE3066" w:rsidRPr="00427956" w:rsidRDefault="00AE3066" w:rsidP="009B3387">
      <w:pPr>
        <w:spacing w:after="0" w:line="240" w:lineRule="auto"/>
        <w:ind w:firstLine="708"/>
        <w:contextualSpacing/>
        <w:jc w:val="both"/>
        <w:rPr>
          <w:rFonts w:ascii="Times New Roman" w:eastAsia="Consolas" w:hAnsi="Times New Roman" w:cs="Times New Roman"/>
          <w:iCs/>
          <w:sz w:val="28"/>
          <w:szCs w:val="28"/>
        </w:rPr>
      </w:pPr>
      <w:r w:rsidRPr="00427956">
        <w:rPr>
          <w:rFonts w:ascii="Times New Roman" w:eastAsia="Consolas" w:hAnsi="Times New Roman" w:cs="Times New Roman"/>
          <w:iCs/>
          <w:sz w:val="28"/>
          <w:szCs w:val="28"/>
        </w:rPr>
        <w:t xml:space="preserve">Ведение бухгалтерского учета в </w:t>
      </w:r>
      <w:r w:rsidRPr="00427956">
        <w:rPr>
          <w:rFonts w:ascii="Times New Roman" w:eastAsia="Consolas" w:hAnsi="Times New Roman" w:cs="Times New Roman"/>
          <w:iCs/>
          <w:sz w:val="28"/>
          <w:szCs w:val="28"/>
          <w:lang w:val="kk-KZ"/>
        </w:rPr>
        <w:t>Обществе</w:t>
      </w:r>
      <w:r w:rsidRPr="00427956">
        <w:rPr>
          <w:rFonts w:ascii="Times New Roman" w:eastAsia="Consolas" w:hAnsi="Times New Roman" w:cs="Times New Roman"/>
          <w:iCs/>
          <w:sz w:val="28"/>
          <w:szCs w:val="28"/>
        </w:rPr>
        <w:t xml:space="preserve"> автоматизировано, используется ИС «1С-Бухгалтерия, версия 8.3».</w:t>
      </w:r>
    </w:p>
    <w:p w:rsidR="00AE3066" w:rsidRPr="00427956" w:rsidRDefault="00AE3066" w:rsidP="009B3387">
      <w:pPr>
        <w:spacing w:after="0" w:line="240" w:lineRule="auto"/>
        <w:ind w:firstLine="708"/>
        <w:contextualSpacing/>
        <w:jc w:val="both"/>
        <w:rPr>
          <w:rFonts w:ascii="Times New Roman" w:eastAsia="Consolas" w:hAnsi="Times New Roman" w:cs="Times New Roman"/>
          <w:iCs/>
          <w:sz w:val="28"/>
          <w:szCs w:val="28"/>
        </w:rPr>
      </w:pPr>
      <w:r w:rsidRPr="00427956">
        <w:rPr>
          <w:rFonts w:ascii="Times New Roman" w:eastAsia="Consolas" w:hAnsi="Times New Roman" w:cs="Times New Roman"/>
          <w:iCs/>
          <w:sz w:val="28"/>
          <w:szCs w:val="28"/>
        </w:rPr>
        <w:t>Основные показатели финансово-хозяйственной деятельности Общества за 2019 год выглядят следующим образом:</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1842"/>
        <w:gridCol w:w="1701"/>
        <w:gridCol w:w="1843"/>
      </w:tblGrid>
      <w:tr w:rsidR="00AE3066" w:rsidRPr="00427956" w:rsidTr="00AE3066">
        <w:tc>
          <w:tcPr>
            <w:tcW w:w="3686" w:type="dxa"/>
            <w:shd w:val="clear" w:color="auto" w:fill="auto"/>
          </w:tcPr>
          <w:p w:rsidR="00AE3066" w:rsidRPr="00427956" w:rsidRDefault="00AE3066" w:rsidP="009B3387">
            <w:pPr>
              <w:spacing w:after="0" w:line="240" w:lineRule="auto"/>
              <w:contextualSpacing/>
              <w:jc w:val="center"/>
              <w:rPr>
                <w:rFonts w:ascii="Times New Roman" w:eastAsia="Consolas" w:hAnsi="Times New Roman" w:cs="Times New Roman"/>
                <w:b/>
                <w:iCs/>
                <w:sz w:val="24"/>
                <w:szCs w:val="28"/>
              </w:rPr>
            </w:pPr>
            <w:r w:rsidRPr="00427956">
              <w:rPr>
                <w:rFonts w:ascii="Times New Roman" w:eastAsia="Consolas" w:hAnsi="Times New Roman" w:cs="Times New Roman"/>
                <w:b/>
                <w:iCs/>
                <w:sz w:val="24"/>
                <w:szCs w:val="28"/>
              </w:rPr>
              <w:t>Наименование показателей</w:t>
            </w:r>
          </w:p>
        </w:tc>
        <w:tc>
          <w:tcPr>
            <w:tcW w:w="1842" w:type="dxa"/>
            <w:shd w:val="clear" w:color="auto" w:fill="auto"/>
          </w:tcPr>
          <w:p w:rsidR="00AE3066" w:rsidRPr="00427956" w:rsidRDefault="00AE3066" w:rsidP="009B3387">
            <w:pPr>
              <w:spacing w:after="0" w:line="240" w:lineRule="auto"/>
              <w:contextualSpacing/>
              <w:jc w:val="center"/>
              <w:rPr>
                <w:rFonts w:ascii="Times New Roman" w:eastAsia="Consolas" w:hAnsi="Times New Roman" w:cs="Times New Roman"/>
                <w:b/>
                <w:iCs/>
                <w:sz w:val="24"/>
                <w:szCs w:val="28"/>
              </w:rPr>
            </w:pPr>
            <w:r w:rsidRPr="00427956">
              <w:rPr>
                <w:rFonts w:ascii="Times New Roman" w:eastAsia="Consolas" w:hAnsi="Times New Roman" w:cs="Times New Roman"/>
                <w:b/>
                <w:iCs/>
                <w:sz w:val="24"/>
                <w:szCs w:val="28"/>
              </w:rPr>
              <w:t>Факт 2018 г.</w:t>
            </w:r>
          </w:p>
        </w:tc>
        <w:tc>
          <w:tcPr>
            <w:tcW w:w="1701" w:type="dxa"/>
            <w:shd w:val="clear" w:color="auto" w:fill="auto"/>
          </w:tcPr>
          <w:p w:rsidR="00AE3066" w:rsidRPr="00427956" w:rsidRDefault="00AE3066" w:rsidP="009B3387">
            <w:pPr>
              <w:spacing w:after="0" w:line="240" w:lineRule="auto"/>
              <w:contextualSpacing/>
              <w:jc w:val="center"/>
              <w:rPr>
                <w:rFonts w:ascii="Times New Roman" w:eastAsia="Consolas" w:hAnsi="Times New Roman" w:cs="Times New Roman"/>
                <w:b/>
                <w:iCs/>
                <w:sz w:val="24"/>
                <w:szCs w:val="28"/>
              </w:rPr>
            </w:pPr>
            <w:r w:rsidRPr="00427956">
              <w:rPr>
                <w:rFonts w:ascii="Times New Roman" w:eastAsia="Consolas" w:hAnsi="Times New Roman" w:cs="Times New Roman"/>
                <w:b/>
                <w:iCs/>
                <w:sz w:val="24"/>
                <w:szCs w:val="28"/>
              </w:rPr>
              <w:t>Факт 2019 г.</w:t>
            </w:r>
          </w:p>
        </w:tc>
        <w:tc>
          <w:tcPr>
            <w:tcW w:w="1843" w:type="dxa"/>
            <w:shd w:val="clear" w:color="auto" w:fill="auto"/>
          </w:tcPr>
          <w:p w:rsidR="00AE3066" w:rsidRPr="00427956" w:rsidRDefault="00AE3066" w:rsidP="009B3387">
            <w:pPr>
              <w:spacing w:after="0" w:line="240" w:lineRule="auto"/>
              <w:contextualSpacing/>
              <w:jc w:val="center"/>
              <w:rPr>
                <w:rFonts w:ascii="Times New Roman" w:eastAsia="Consolas" w:hAnsi="Times New Roman" w:cs="Times New Roman"/>
                <w:b/>
                <w:iCs/>
                <w:sz w:val="24"/>
                <w:szCs w:val="28"/>
              </w:rPr>
            </w:pPr>
            <w:r w:rsidRPr="00427956">
              <w:rPr>
                <w:rFonts w:ascii="Times New Roman" w:eastAsia="Consolas" w:hAnsi="Times New Roman" w:cs="Times New Roman"/>
                <w:b/>
                <w:iCs/>
                <w:sz w:val="24"/>
                <w:szCs w:val="28"/>
              </w:rPr>
              <w:t>Факт 2019 г. к факту 2018 г.</w:t>
            </w:r>
          </w:p>
        </w:tc>
      </w:tr>
      <w:tr w:rsidR="00AE3066" w:rsidRPr="00427956" w:rsidTr="00AE3066">
        <w:tc>
          <w:tcPr>
            <w:tcW w:w="3686" w:type="dxa"/>
            <w:shd w:val="clear" w:color="auto" w:fill="auto"/>
          </w:tcPr>
          <w:p w:rsidR="00AE3066" w:rsidRPr="00427956" w:rsidRDefault="00AE3066" w:rsidP="009B3387">
            <w:pPr>
              <w:spacing w:after="0" w:line="240" w:lineRule="auto"/>
              <w:contextualSpacing/>
              <w:jc w:val="both"/>
              <w:rPr>
                <w:rFonts w:ascii="Times New Roman" w:eastAsia="Consolas" w:hAnsi="Times New Roman" w:cs="Times New Roman"/>
                <w:iCs/>
                <w:sz w:val="24"/>
                <w:szCs w:val="28"/>
              </w:rPr>
            </w:pPr>
            <w:r w:rsidRPr="00427956">
              <w:rPr>
                <w:rFonts w:ascii="Times New Roman" w:eastAsia="Consolas" w:hAnsi="Times New Roman" w:cs="Times New Roman"/>
                <w:iCs/>
                <w:sz w:val="24"/>
                <w:szCs w:val="28"/>
              </w:rPr>
              <w:t>Доходы</w:t>
            </w:r>
          </w:p>
        </w:tc>
        <w:tc>
          <w:tcPr>
            <w:tcW w:w="1842" w:type="dxa"/>
            <w:shd w:val="clear" w:color="auto" w:fill="auto"/>
          </w:tcPr>
          <w:p w:rsidR="00AE3066" w:rsidRPr="00427956" w:rsidRDefault="00AE3066" w:rsidP="009B3387">
            <w:pPr>
              <w:spacing w:after="0" w:line="240" w:lineRule="auto"/>
              <w:contextualSpacing/>
              <w:jc w:val="center"/>
              <w:rPr>
                <w:rFonts w:ascii="Times New Roman" w:eastAsia="Consolas" w:hAnsi="Times New Roman" w:cs="Times New Roman"/>
                <w:iCs/>
                <w:sz w:val="24"/>
                <w:szCs w:val="28"/>
              </w:rPr>
            </w:pPr>
            <w:r w:rsidRPr="00427956">
              <w:rPr>
                <w:rFonts w:ascii="Times New Roman" w:eastAsia="Consolas" w:hAnsi="Times New Roman" w:cs="Times New Roman"/>
                <w:iCs/>
                <w:sz w:val="24"/>
                <w:szCs w:val="28"/>
              </w:rPr>
              <w:t>787 303,0</w:t>
            </w:r>
          </w:p>
        </w:tc>
        <w:tc>
          <w:tcPr>
            <w:tcW w:w="1701" w:type="dxa"/>
            <w:shd w:val="clear" w:color="auto" w:fill="auto"/>
          </w:tcPr>
          <w:p w:rsidR="00AE3066" w:rsidRPr="00427956" w:rsidRDefault="00AE3066" w:rsidP="009B3387">
            <w:pPr>
              <w:spacing w:after="0" w:line="240" w:lineRule="auto"/>
              <w:contextualSpacing/>
              <w:jc w:val="center"/>
              <w:rPr>
                <w:rFonts w:ascii="Times New Roman" w:eastAsia="Consolas" w:hAnsi="Times New Roman" w:cs="Times New Roman"/>
                <w:iCs/>
                <w:sz w:val="24"/>
                <w:szCs w:val="28"/>
              </w:rPr>
            </w:pPr>
            <w:r w:rsidRPr="00427956">
              <w:rPr>
                <w:rFonts w:ascii="Times New Roman" w:eastAsia="Consolas" w:hAnsi="Times New Roman" w:cs="Times New Roman"/>
                <w:iCs/>
                <w:sz w:val="24"/>
                <w:szCs w:val="28"/>
              </w:rPr>
              <w:t>685 096,0</w:t>
            </w:r>
          </w:p>
        </w:tc>
        <w:tc>
          <w:tcPr>
            <w:tcW w:w="1843" w:type="dxa"/>
            <w:shd w:val="clear" w:color="auto" w:fill="auto"/>
          </w:tcPr>
          <w:p w:rsidR="00AE3066" w:rsidRPr="00427956" w:rsidRDefault="00AE3066" w:rsidP="009B3387">
            <w:pPr>
              <w:spacing w:after="0" w:line="240" w:lineRule="auto"/>
              <w:contextualSpacing/>
              <w:jc w:val="center"/>
              <w:rPr>
                <w:rFonts w:ascii="Times New Roman" w:eastAsia="Consolas" w:hAnsi="Times New Roman" w:cs="Times New Roman"/>
                <w:iCs/>
                <w:sz w:val="24"/>
                <w:szCs w:val="28"/>
              </w:rPr>
            </w:pPr>
            <w:r w:rsidRPr="00427956">
              <w:rPr>
                <w:rFonts w:ascii="Times New Roman" w:eastAsia="Consolas" w:hAnsi="Times New Roman" w:cs="Times New Roman"/>
                <w:iCs/>
                <w:sz w:val="24"/>
                <w:szCs w:val="28"/>
              </w:rPr>
              <w:t>- 102 207,0</w:t>
            </w:r>
          </w:p>
        </w:tc>
      </w:tr>
      <w:tr w:rsidR="00AE3066" w:rsidRPr="00427956" w:rsidTr="00AE3066">
        <w:tc>
          <w:tcPr>
            <w:tcW w:w="3686" w:type="dxa"/>
            <w:shd w:val="clear" w:color="auto" w:fill="auto"/>
          </w:tcPr>
          <w:p w:rsidR="00AE3066" w:rsidRPr="00427956" w:rsidRDefault="00AE3066" w:rsidP="009B3387">
            <w:pPr>
              <w:spacing w:after="0" w:line="240" w:lineRule="auto"/>
              <w:contextualSpacing/>
              <w:rPr>
                <w:rFonts w:ascii="Times New Roman" w:eastAsia="Consolas" w:hAnsi="Times New Roman" w:cs="Times New Roman"/>
                <w:iCs/>
                <w:sz w:val="24"/>
                <w:szCs w:val="28"/>
              </w:rPr>
            </w:pPr>
            <w:r w:rsidRPr="00427956">
              <w:rPr>
                <w:rFonts w:ascii="Times New Roman" w:eastAsia="Consolas" w:hAnsi="Times New Roman" w:cs="Times New Roman"/>
                <w:iCs/>
                <w:sz w:val="24"/>
                <w:szCs w:val="28"/>
              </w:rPr>
              <w:t>Себестоимость реализованных товаров и услуг</w:t>
            </w:r>
          </w:p>
        </w:tc>
        <w:tc>
          <w:tcPr>
            <w:tcW w:w="1842" w:type="dxa"/>
            <w:shd w:val="clear" w:color="auto" w:fill="auto"/>
          </w:tcPr>
          <w:p w:rsidR="00AE3066" w:rsidRPr="00427956" w:rsidRDefault="00AE3066" w:rsidP="009B3387">
            <w:pPr>
              <w:spacing w:after="0" w:line="240" w:lineRule="auto"/>
              <w:contextualSpacing/>
              <w:jc w:val="center"/>
              <w:rPr>
                <w:rFonts w:ascii="Times New Roman" w:eastAsia="Consolas" w:hAnsi="Times New Roman" w:cs="Times New Roman"/>
                <w:iCs/>
                <w:sz w:val="24"/>
                <w:szCs w:val="28"/>
              </w:rPr>
            </w:pPr>
            <w:r w:rsidRPr="00427956">
              <w:rPr>
                <w:rFonts w:ascii="Times New Roman" w:eastAsia="Consolas" w:hAnsi="Times New Roman" w:cs="Times New Roman"/>
                <w:iCs/>
                <w:sz w:val="24"/>
                <w:szCs w:val="28"/>
              </w:rPr>
              <w:t>557 979,0</w:t>
            </w:r>
          </w:p>
        </w:tc>
        <w:tc>
          <w:tcPr>
            <w:tcW w:w="1701" w:type="dxa"/>
            <w:shd w:val="clear" w:color="auto" w:fill="auto"/>
          </w:tcPr>
          <w:p w:rsidR="00AE3066" w:rsidRPr="00427956" w:rsidRDefault="00AE3066" w:rsidP="009B3387">
            <w:pPr>
              <w:spacing w:after="0" w:line="240" w:lineRule="auto"/>
              <w:contextualSpacing/>
              <w:jc w:val="center"/>
              <w:rPr>
                <w:rFonts w:ascii="Times New Roman" w:eastAsia="Consolas" w:hAnsi="Times New Roman" w:cs="Times New Roman"/>
                <w:iCs/>
                <w:sz w:val="24"/>
                <w:szCs w:val="28"/>
              </w:rPr>
            </w:pPr>
            <w:r w:rsidRPr="00427956">
              <w:rPr>
                <w:rFonts w:ascii="Times New Roman" w:eastAsia="Consolas" w:hAnsi="Times New Roman" w:cs="Times New Roman"/>
                <w:iCs/>
                <w:sz w:val="24"/>
                <w:szCs w:val="28"/>
              </w:rPr>
              <w:t>481 941,0</w:t>
            </w:r>
          </w:p>
        </w:tc>
        <w:tc>
          <w:tcPr>
            <w:tcW w:w="1843" w:type="dxa"/>
            <w:shd w:val="clear" w:color="auto" w:fill="auto"/>
          </w:tcPr>
          <w:p w:rsidR="00AE3066" w:rsidRPr="00427956" w:rsidRDefault="00AE3066" w:rsidP="009B3387">
            <w:pPr>
              <w:spacing w:after="0" w:line="240" w:lineRule="auto"/>
              <w:contextualSpacing/>
              <w:jc w:val="center"/>
              <w:rPr>
                <w:rFonts w:ascii="Times New Roman" w:eastAsia="Consolas" w:hAnsi="Times New Roman" w:cs="Times New Roman"/>
                <w:iCs/>
                <w:sz w:val="24"/>
                <w:szCs w:val="28"/>
              </w:rPr>
            </w:pPr>
            <w:r w:rsidRPr="00427956">
              <w:rPr>
                <w:rFonts w:ascii="Times New Roman" w:eastAsia="Consolas" w:hAnsi="Times New Roman" w:cs="Times New Roman"/>
                <w:iCs/>
                <w:sz w:val="24"/>
                <w:szCs w:val="28"/>
              </w:rPr>
              <w:t>- 76 038,0</w:t>
            </w:r>
          </w:p>
        </w:tc>
      </w:tr>
      <w:tr w:rsidR="00AE3066" w:rsidRPr="00427956" w:rsidTr="00AE3066">
        <w:tc>
          <w:tcPr>
            <w:tcW w:w="3686" w:type="dxa"/>
            <w:shd w:val="clear" w:color="auto" w:fill="auto"/>
          </w:tcPr>
          <w:p w:rsidR="00AE3066" w:rsidRPr="00427956" w:rsidRDefault="00AE3066" w:rsidP="009B3387">
            <w:pPr>
              <w:spacing w:after="0" w:line="240" w:lineRule="auto"/>
              <w:contextualSpacing/>
              <w:jc w:val="both"/>
              <w:rPr>
                <w:rFonts w:ascii="Times New Roman" w:eastAsia="Consolas" w:hAnsi="Times New Roman" w:cs="Times New Roman"/>
                <w:b/>
                <w:iCs/>
                <w:sz w:val="24"/>
                <w:szCs w:val="28"/>
              </w:rPr>
            </w:pPr>
            <w:r w:rsidRPr="00427956">
              <w:rPr>
                <w:rFonts w:ascii="Times New Roman" w:eastAsia="Consolas" w:hAnsi="Times New Roman" w:cs="Times New Roman"/>
                <w:b/>
                <w:iCs/>
                <w:sz w:val="24"/>
                <w:szCs w:val="28"/>
              </w:rPr>
              <w:t>Валовая прибыль</w:t>
            </w:r>
          </w:p>
        </w:tc>
        <w:tc>
          <w:tcPr>
            <w:tcW w:w="1842" w:type="dxa"/>
            <w:shd w:val="clear" w:color="auto" w:fill="auto"/>
          </w:tcPr>
          <w:p w:rsidR="00AE3066" w:rsidRPr="00427956" w:rsidRDefault="00AE3066" w:rsidP="009B3387">
            <w:pPr>
              <w:spacing w:after="0" w:line="240" w:lineRule="auto"/>
              <w:contextualSpacing/>
              <w:jc w:val="center"/>
              <w:rPr>
                <w:rFonts w:ascii="Times New Roman" w:eastAsia="Consolas" w:hAnsi="Times New Roman" w:cs="Times New Roman"/>
                <w:b/>
                <w:iCs/>
                <w:sz w:val="24"/>
                <w:szCs w:val="28"/>
              </w:rPr>
            </w:pPr>
            <w:r w:rsidRPr="00427956">
              <w:rPr>
                <w:rFonts w:ascii="Times New Roman" w:eastAsia="Consolas" w:hAnsi="Times New Roman" w:cs="Times New Roman"/>
                <w:b/>
                <w:iCs/>
                <w:sz w:val="24"/>
                <w:szCs w:val="28"/>
              </w:rPr>
              <w:t>229 324,0</w:t>
            </w:r>
          </w:p>
        </w:tc>
        <w:tc>
          <w:tcPr>
            <w:tcW w:w="1701" w:type="dxa"/>
            <w:shd w:val="clear" w:color="auto" w:fill="auto"/>
          </w:tcPr>
          <w:p w:rsidR="00AE3066" w:rsidRPr="00427956" w:rsidRDefault="00AE3066" w:rsidP="009B3387">
            <w:pPr>
              <w:spacing w:after="0" w:line="240" w:lineRule="auto"/>
              <w:contextualSpacing/>
              <w:jc w:val="center"/>
              <w:rPr>
                <w:rFonts w:ascii="Times New Roman" w:eastAsia="Consolas" w:hAnsi="Times New Roman" w:cs="Times New Roman"/>
                <w:b/>
                <w:iCs/>
                <w:sz w:val="24"/>
                <w:szCs w:val="28"/>
              </w:rPr>
            </w:pPr>
            <w:r w:rsidRPr="00427956">
              <w:rPr>
                <w:rFonts w:ascii="Times New Roman" w:eastAsia="Consolas" w:hAnsi="Times New Roman" w:cs="Times New Roman"/>
                <w:b/>
                <w:iCs/>
                <w:sz w:val="24"/>
                <w:szCs w:val="28"/>
              </w:rPr>
              <w:t>203 156,0</w:t>
            </w:r>
          </w:p>
        </w:tc>
        <w:tc>
          <w:tcPr>
            <w:tcW w:w="1843" w:type="dxa"/>
            <w:shd w:val="clear" w:color="auto" w:fill="auto"/>
          </w:tcPr>
          <w:p w:rsidR="00AE3066" w:rsidRPr="00427956" w:rsidRDefault="00AE3066" w:rsidP="009B3387">
            <w:pPr>
              <w:spacing w:after="0" w:line="240" w:lineRule="auto"/>
              <w:contextualSpacing/>
              <w:jc w:val="center"/>
              <w:rPr>
                <w:rFonts w:ascii="Times New Roman" w:eastAsia="Consolas" w:hAnsi="Times New Roman" w:cs="Times New Roman"/>
                <w:b/>
                <w:iCs/>
                <w:sz w:val="24"/>
                <w:szCs w:val="28"/>
              </w:rPr>
            </w:pPr>
            <w:r w:rsidRPr="00427956">
              <w:rPr>
                <w:rFonts w:ascii="Times New Roman" w:eastAsia="Consolas" w:hAnsi="Times New Roman" w:cs="Times New Roman"/>
                <w:b/>
                <w:iCs/>
                <w:sz w:val="24"/>
                <w:szCs w:val="28"/>
              </w:rPr>
              <w:t>-26 168,0</w:t>
            </w:r>
          </w:p>
        </w:tc>
      </w:tr>
      <w:tr w:rsidR="00AE3066" w:rsidRPr="00427956" w:rsidTr="00AE3066">
        <w:tc>
          <w:tcPr>
            <w:tcW w:w="3686" w:type="dxa"/>
            <w:shd w:val="clear" w:color="auto" w:fill="auto"/>
          </w:tcPr>
          <w:p w:rsidR="00AE3066" w:rsidRPr="00427956" w:rsidRDefault="00AE3066" w:rsidP="009B3387">
            <w:pPr>
              <w:spacing w:after="0" w:line="240" w:lineRule="auto"/>
              <w:contextualSpacing/>
              <w:jc w:val="both"/>
              <w:rPr>
                <w:rFonts w:ascii="Times New Roman" w:eastAsia="Consolas" w:hAnsi="Times New Roman" w:cs="Times New Roman"/>
                <w:iCs/>
                <w:sz w:val="24"/>
                <w:szCs w:val="28"/>
              </w:rPr>
            </w:pPr>
            <w:r w:rsidRPr="00427956">
              <w:rPr>
                <w:rFonts w:ascii="Times New Roman" w:eastAsia="Consolas" w:hAnsi="Times New Roman" w:cs="Times New Roman"/>
                <w:iCs/>
                <w:sz w:val="24"/>
                <w:szCs w:val="28"/>
              </w:rPr>
              <w:t>Административные расходы</w:t>
            </w:r>
          </w:p>
        </w:tc>
        <w:tc>
          <w:tcPr>
            <w:tcW w:w="1842" w:type="dxa"/>
            <w:shd w:val="clear" w:color="auto" w:fill="auto"/>
          </w:tcPr>
          <w:p w:rsidR="00AE3066" w:rsidRPr="00427956" w:rsidRDefault="00AE3066" w:rsidP="009B3387">
            <w:pPr>
              <w:spacing w:after="0" w:line="240" w:lineRule="auto"/>
              <w:contextualSpacing/>
              <w:jc w:val="center"/>
              <w:rPr>
                <w:rFonts w:ascii="Times New Roman" w:eastAsia="Consolas" w:hAnsi="Times New Roman" w:cs="Times New Roman"/>
                <w:iCs/>
                <w:sz w:val="24"/>
                <w:szCs w:val="28"/>
              </w:rPr>
            </w:pPr>
            <w:r w:rsidRPr="00427956">
              <w:rPr>
                <w:rFonts w:ascii="Times New Roman" w:eastAsia="Consolas" w:hAnsi="Times New Roman" w:cs="Times New Roman"/>
                <w:iCs/>
                <w:sz w:val="24"/>
                <w:szCs w:val="28"/>
              </w:rPr>
              <w:t>145 411,0</w:t>
            </w:r>
          </w:p>
        </w:tc>
        <w:tc>
          <w:tcPr>
            <w:tcW w:w="1701" w:type="dxa"/>
            <w:shd w:val="clear" w:color="auto" w:fill="auto"/>
          </w:tcPr>
          <w:p w:rsidR="00AE3066" w:rsidRPr="00427956" w:rsidRDefault="00AE3066" w:rsidP="009B3387">
            <w:pPr>
              <w:spacing w:after="0" w:line="240" w:lineRule="auto"/>
              <w:contextualSpacing/>
              <w:jc w:val="center"/>
              <w:rPr>
                <w:rFonts w:ascii="Times New Roman" w:eastAsia="Consolas" w:hAnsi="Times New Roman" w:cs="Times New Roman"/>
                <w:iCs/>
                <w:sz w:val="24"/>
                <w:szCs w:val="28"/>
              </w:rPr>
            </w:pPr>
            <w:r w:rsidRPr="00427956">
              <w:rPr>
                <w:rFonts w:ascii="Times New Roman" w:eastAsia="Consolas" w:hAnsi="Times New Roman" w:cs="Times New Roman"/>
                <w:iCs/>
                <w:sz w:val="24"/>
                <w:szCs w:val="28"/>
              </w:rPr>
              <w:t>143 673,0</w:t>
            </w:r>
          </w:p>
        </w:tc>
        <w:tc>
          <w:tcPr>
            <w:tcW w:w="1843" w:type="dxa"/>
            <w:shd w:val="clear" w:color="auto" w:fill="auto"/>
          </w:tcPr>
          <w:p w:rsidR="00AE3066" w:rsidRPr="00427956" w:rsidRDefault="00AE3066" w:rsidP="009B3387">
            <w:pPr>
              <w:spacing w:after="0" w:line="240" w:lineRule="auto"/>
              <w:contextualSpacing/>
              <w:jc w:val="center"/>
              <w:rPr>
                <w:rFonts w:ascii="Times New Roman" w:eastAsia="Consolas" w:hAnsi="Times New Roman" w:cs="Times New Roman"/>
                <w:iCs/>
                <w:sz w:val="24"/>
                <w:szCs w:val="28"/>
              </w:rPr>
            </w:pPr>
            <w:r w:rsidRPr="00427956">
              <w:rPr>
                <w:rFonts w:ascii="Times New Roman" w:eastAsia="Consolas" w:hAnsi="Times New Roman" w:cs="Times New Roman"/>
                <w:iCs/>
                <w:sz w:val="24"/>
                <w:szCs w:val="28"/>
              </w:rPr>
              <w:t>- 1 738,0</w:t>
            </w:r>
          </w:p>
        </w:tc>
      </w:tr>
      <w:tr w:rsidR="00AE3066" w:rsidRPr="00427956" w:rsidTr="00AE3066">
        <w:tc>
          <w:tcPr>
            <w:tcW w:w="3686" w:type="dxa"/>
            <w:shd w:val="clear" w:color="auto" w:fill="auto"/>
          </w:tcPr>
          <w:p w:rsidR="00AE3066" w:rsidRPr="00427956" w:rsidRDefault="00AE3066" w:rsidP="009B3387">
            <w:pPr>
              <w:spacing w:after="0" w:line="240" w:lineRule="auto"/>
              <w:contextualSpacing/>
              <w:jc w:val="both"/>
              <w:rPr>
                <w:rFonts w:ascii="Times New Roman" w:eastAsia="Consolas" w:hAnsi="Times New Roman" w:cs="Times New Roman"/>
                <w:b/>
                <w:iCs/>
                <w:sz w:val="24"/>
                <w:szCs w:val="28"/>
              </w:rPr>
            </w:pPr>
            <w:r w:rsidRPr="00427956">
              <w:rPr>
                <w:rFonts w:ascii="Times New Roman" w:eastAsia="Consolas" w:hAnsi="Times New Roman" w:cs="Times New Roman"/>
                <w:b/>
                <w:iCs/>
                <w:sz w:val="24"/>
                <w:szCs w:val="28"/>
              </w:rPr>
              <w:t>Итого операционная прибыль</w:t>
            </w:r>
          </w:p>
        </w:tc>
        <w:tc>
          <w:tcPr>
            <w:tcW w:w="1842" w:type="dxa"/>
            <w:shd w:val="clear" w:color="auto" w:fill="auto"/>
          </w:tcPr>
          <w:p w:rsidR="00AE3066" w:rsidRPr="00427956" w:rsidRDefault="00AE3066" w:rsidP="009B3387">
            <w:pPr>
              <w:spacing w:after="0" w:line="240" w:lineRule="auto"/>
              <w:contextualSpacing/>
              <w:jc w:val="center"/>
              <w:rPr>
                <w:rFonts w:ascii="Times New Roman" w:eastAsia="Consolas" w:hAnsi="Times New Roman" w:cs="Times New Roman"/>
                <w:b/>
                <w:iCs/>
                <w:sz w:val="24"/>
                <w:szCs w:val="28"/>
              </w:rPr>
            </w:pPr>
            <w:r w:rsidRPr="00427956">
              <w:rPr>
                <w:rFonts w:ascii="Times New Roman" w:eastAsia="Consolas" w:hAnsi="Times New Roman" w:cs="Times New Roman"/>
                <w:b/>
                <w:iCs/>
                <w:sz w:val="24"/>
                <w:szCs w:val="28"/>
              </w:rPr>
              <w:t>83 913,0</w:t>
            </w:r>
          </w:p>
        </w:tc>
        <w:tc>
          <w:tcPr>
            <w:tcW w:w="1701" w:type="dxa"/>
            <w:shd w:val="clear" w:color="auto" w:fill="auto"/>
          </w:tcPr>
          <w:p w:rsidR="00AE3066" w:rsidRPr="00427956" w:rsidRDefault="00AE3066" w:rsidP="009B3387">
            <w:pPr>
              <w:spacing w:after="0" w:line="240" w:lineRule="auto"/>
              <w:contextualSpacing/>
              <w:jc w:val="center"/>
              <w:rPr>
                <w:rFonts w:ascii="Times New Roman" w:eastAsia="Consolas" w:hAnsi="Times New Roman" w:cs="Times New Roman"/>
                <w:b/>
                <w:iCs/>
                <w:sz w:val="24"/>
                <w:szCs w:val="28"/>
              </w:rPr>
            </w:pPr>
            <w:r w:rsidRPr="00427956">
              <w:rPr>
                <w:rFonts w:ascii="Times New Roman" w:eastAsia="Consolas" w:hAnsi="Times New Roman" w:cs="Times New Roman"/>
                <w:b/>
                <w:iCs/>
                <w:sz w:val="24"/>
                <w:szCs w:val="28"/>
              </w:rPr>
              <w:t>59 483,0</w:t>
            </w:r>
          </w:p>
        </w:tc>
        <w:tc>
          <w:tcPr>
            <w:tcW w:w="1843" w:type="dxa"/>
            <w:shd w:val="clear" w:color="auto" w:fill="auto"/>
          </w:tcPr>
          <w:p w:rsidR="00AE3066" w:rsidRPr="00427956" w:rsidRDefault="00AE3066" w:rsidP="009B3387">
            <w:pPr>
              <w:spacing w:after="0" w:line="240" w:lineRule="auto"/>
              <w:contextualSpacing/>
              <w:jc w:val="center"/>
              <w:rPr>
                <w:rFonts w:ascii="Times New Roman" w:eastAsia="Consolas" w:hAnsi="Times New Roman" w:cs="Times New Roman"/>
                <w:b/>
                <w:iCs/>
                <w:sz w:val="24"/>
                <w:szCs w:val="28"/>
              </w:rPr>
            </w:pPr>
            <w:r w:rsidRPr="00427956">
              <w:rPr>
                <w:rFonts w:ascii="Times New Roman" w:eastAsia="Consolas" w:hAnsi="Times New Roman" w:cs="Times New Roman"/>
                <w:b/>
                <w:iCs/>
                <w:sz w:val="24"/>
                <w:szCs w:val="28"/>
              </w:rPr>
              <w:t>- 24 430</w:t>
            </w:r>
          </w:p>
        </w:tc>
      </w:tr>
      <w:tr w:rsidR="00AE3066" w:rsidRPr="00427956" w:rsidTr="00AE3066">
        <w:tc>
          <w:tcPr>
            <w:tcW w:w="3686" w:type="dxa"/>
            <w:shd w:val="clear" w:color="auto" w:fill="auto"/>
          </w:tcPr>
          <w:p w:rsidR="00AE3066" w:rsidRPr="00427956" w:rsidRDefault="00AE3066" w:rsidP="009B3387">
            <w:pPr>
              <w:spacing w:after="0" w:line="240" w:lineRule="auto"/>
              <w:contextualSpacing/>
              <w:jc w:val="both"/>
              <w:rPr>
                <w:rFonts w:ascii="Times New Roman" w:eastAsia="Consolas" w:hAnsi="Times New Roman" w:cs="Times New Roman"/>
                <w:iCs/>
                <w:sz w:val="24"/>
                <w:szCs w:val="28"/>
              </w:rPr>
            </w:pPr>
            <w:r w:rsidRPr="00427956">
              <w:rPr>
                <w:rFonts w:ascii="Times New Roman" w:eastAsia="Consolas" w:hAnsi="Times New Roman" w:cs="Times New Roman"/>
                <w:iCs/>
                <w:sz w:val="24"/>
                <w:szCs w:val="28"/>
              </w:rPr>
              <w:t>Финансовые доходы</w:t>
            </w:r>
          </w:p>
        </w:tc>
        <w:tc>
          <w:tcPr>
            <w:tcW w:w="1842" w:type="dxa"/>
            <w:shd w:val="clear" w:color="auto" w:fill="auto"/>
          </w:tcPr>
          <w:p w:rsidR="00AE3066" w:rsidRPr="00427956" w:rsidRDefault="00AE3066" w:rsidP="009B3387">
            <w:pPr>
              <w:spacing w:after="0" w:line="240" w:lineRule="auto"/>
              <w:contextualSpacing/>
              <w:jc w:val="center"/>
              <w:rPr>
                <w:rFonts w:ascii="Times New Roman" w:eastAsia="Consolas" w:hAnsi="Times New Roman" w:cs="Times New Roman"/>
                <w:iCs/>
                <w:sz w:val="24"/>
                <w:szCs w:val="28"/>
              </w:rPr>
            </w:pPr>
            <w:r w:rsidRPr="00427956">
              <w:rPr>
                <w:rFonts w:ascii="Times New Roman" w:eastAsia="Consolas" w:hAnsi="Times New Roman" w:cs="Times New Roman"/>
                <w:iCs/>
                <w:sz w:val="24"/>
                <w:szCs w:val="28"/>
              </w:rPr>
              <w:t>2 400,0</w:t>
            </w:r>
          </w:p>
        </w:tc>
        <w:tc>
          <w:tcPr>
            <w:tcW w:w="1701" w:type="dxa"/>
            <w:shd w:val="clear" w:color="auto" w:fill="auto"/>
          </w:tcPr>
          <w:p w:rsidR="00AE3066" w:rsidRPr="00427956" w:rsidRDefault="00AE3066" w:rsidP="009B3387">
            <w:pPr>
              <w:spacing w:after="0" w:line="240" w:lineRule="auto"/>
              <w:contextualSpacing/>
              <w:jc w:val="center"/>
              <w:rPr>
                <w:rFonts w:ascii="Times New Roman" w:eastAsia="Consolas" w:hAnsi="Times New Roman" w:cs="Times New Roman"/>
                <w:iCs/>
                <w:sz w:val="24"/>
                <w:szCs w:val="28"/>
              </w:rPr>
            </w:pPr>
            <w:r w:rsidRPr="00427956">
              <w:rPr>
                <w:rFonts w:ascii="Times New Roman" w:eastAsia="Consolas" w:hAnsi="Times New Roman" w:cs="Times New Roman"/>
                <w:iCs/>
                <w:sz w:val="24"/>
                <w:szCs w:val="28"/>
              </w:rPr>
              <w:t>97,0</w:t>
            </w:r>
          </w:p>
        </w:tc>
        <w:tc>
          <w:tcPr>
            <w:tcW w:w="1843" w:type="dxa"/>
            <w:shd w:val="clear" w:color="auto" w:fill="auto"/>
          </w:tcPr>
          <w:p w:rsidR="00AE3066" w:rsidRPr="00427956" w:rsidRDefault="00AE3066" w:rsidP="009B3387">
            <w:pPr>
              <w:spacing w:after="0" w:line="240" w:lineRule="auto"/>
              <w:contextualSpacing/>
              <w:jc w:val="center"/>
              <w:rPr>
                <w:rFonts w:ascii="Times New Roman" w:eastAsia="Consolas" w:hAnsi="Times New Roman" w:cs="Times New Roman"/>
                <w:iCs/>
                <w:sz w:val="24"/>
                <w:szCs w:val="28"/>
              </w:rPr>
            </w:pPr>
            <w:r w:rsidRPr="00427956">
              <w:rPr>
                <w:rFonts w:ascii="Times New Roman" w:eastAsia="Consolas" w:hAnsi="Times New Roman" w:cs="Times New Roman"/>
                <w:iCs/>
                <w:sz w:val="24"/>
                <w:szCs w:val="28"/>
              </w:rPr>
              <w:t>- 2 303,0</w:t>
            </w:r>
          </w:p>
        </w:tc>
      </w:tr>
      <w:tr w:rsidR="00AE3066" w:rsidRPr="00427956" w:rsidTr="00AE3066">
        <w:tc>
          <w:tcPr>
            <w:tcW w:w="3686" w:type="dxa"/>
            <w:shd w:val="clear" w:color="auto" w:fill="auto"/>
          </w:tcPr>
          <w:p w:rsidR="00AE3066" w:rsidRPr="00427956" w:rsidRDefault="00AE3066" w:rsidP="009B3387">
            <w:pPr>
              <w:spacing w:after="0" w:line="240" w:lineRule="auto"/>
              <w:contextualSpacing/>
              <w:jc w:val="both"/>
              <w:rPr>
                <w:rFonts w:ascii="Times New Roman" w:eastAsia="Consolas" w:hAnsi="Times New Roman" w:cs="Times New Roman"/>
                <w:iCs/>
                <w:sz w:val="24"/>
                <w:szCs w:val="28"/>
              </w:rPr>
            </w:pPr>
            <w:r w:rsidRPr="00427956">
              <w:rPr>
                <w:rFonts w:ascii="Times New Roman" w:eastAsia="Consolas" w:hAnsi="Times New Roman" w:cs="Times New Roman"/>
                <w:iCs/>
                <w:sz w:val="24"/>
                <w:szCs w:val="28"/>
              </w:rPr>
              <w:t>Прочие доходы</w:t>
            </w:r>
          </w:p>
        </w:tc>
        <w:tc>
          <w:tcPr>
            <w:tcW w:w="1842" w:type="dxa"/>
            <w:shd w:val="clear" w:color="auto" w:fill="auto"/>
          </w:tcPr>
          <w:p w:rsidR="00AE3066" w:rsidRPr="00427956" w:rsidRDefault="00AE3066" w:rsidP="009B3387">
            <w:pPr>
              <w:spacing w:after="0" w:line="240" w:lineRule="auto"/>
              <w:contextualSpacing/>
              <w:jc w:val="center"/>
              <w:rPr>
                <w:rFonts w:ascii="Times New Roman" w:eastAsia="Consolas" w:hAnsi="Times New Roman" w:cs="Times New Roman"/>
                <w:iCs/>
                <w:sz w:val="24"/>
                <w:szCs w:val="28"/>
              </w:rPr>
            </w:pPr>
            <w:r w:rsidRPr="00427956">
              <w:rPr>
                <w:rFonts w:ascii="Times New Roman" w:eastAsia="Consolas" w:hAnsi="Times New Roman" w:cs="Times New Roman"/>
                <w:iCs/>
                <w:sz w:val="24"/>
                <w:szCs w:val="28"/>
              </w:rPr>
              <w:t>69 321,0</w:t>
            </w:r>
          </w:p>
        </w:tc>
        <w:tc>
          <w:tcPr>
            <w:tcW w:w="1701" w:type="dxa"/>
            <w:shd w:val="clear" w:color="auto" w:fill="auto"/>
          </w:tcPr>
          <w:p w:rsidR="00AE3066" w:rsidRPr="00427956" w:rsidRDefault="00AE3066" w:rsidP="009B3387">
            <w:pPr>
              <w:spacing w:after="0" w:line="240" w:lineRule="auto"/>
              <w:contextualSpacing/>
              <w:jc w:val="center"/>
              <w:rPr>
                <w:rFonts w:ascii="Times New Roman" w:eastAsia="Consolas" w:hAnsi="Times New Roman" w:cs="Times New Roman"/>
                <w:iCs/>
                <w:sz w:val="24"/>
                <w:szCs w:val="28"/>
              </w:rPr>
            </w:pPr>
            <w:r w:rsidRPr="00427956">
              <w:rPr>
                <w:rFonts w:ascii="Times New Roman" w:eastAsia="Consolas" w:hAnsi="Times New Roman" w:cs="Times New Roman"/>
                <w:iCs/>
                <w:sz w:val="24"/>
                <w:szCs w:val="28"/>
              </w:rPr>
              <w:t>8 109,0</w:t>
            </w:r>
          </w:p>
        </w:tc>
        <w:tc>
          <w:tcPr>
            <w:tcW w:w="1843" w:type="dxa"/>
            <w:shd w:val="clear" w:color="auto" w:fill="auto"/>
          </w:tcPr>
          <w:p w:rsidR="00AE3066" w:rsidRPr="00427956" w:rsidRDefault="00AE3066" w:rsidP="009B3387">
            <w:pPr>
              <w:spacing w:after="0" w:line="240" w:lineRule="auto"/>
              <w:contextualSpacing/>
              <w:jc w:val="center"/>
              <w:rPr>
                <w:rFonts w:ascii="Times New Roman" w:eastAsia="Consolas" w:hAnsi="Times New Roman" w:cs="Times New Roman"/>
                <w:iCs/>
                <w:sz w:val="24"/>
                <w:szCs w:val="28"/>
              </w:rPr>
            </w:pPr>
            <w:r w:rsidRPr="00427956">
              <w:rPr>
                <w:rFonts w:ascii="Times New Roman" w:eastAsia="Consolas" w:hAnsi="Times New Roman" w:cs="Times New Roman"/>
                <w:iCs/>
                <w:sz w:val="24"/>
                <w:szCs w:val="28"/>
              </w:rPr>
              <w:t>-61 212,0</w:t>
            </w:r>
          </w:p>
        </w:tc>
      </w:tr>
      <w:tr w:rsidR="00AE3066" w:rsidRPr="00427956" w:rsidTr="00AE3066">
        <w:tc>
          <w:tcPr>
            <w:tcW w:w="3686" w:type="dxa"/>
            <w:shd w:val="clear" w:color="auto" w:fill="auto"/>
          </w:tcPr>
          <w:p w:rsidR="00AE3066" w:rsidRPr="00427956" w:rsidRDefault="00AE3066" w:rsidP="009B3387">
            <w:pPr>
              <w:spacing w:after="0" w:line="240" w:lineRule="auto"/>
              <w:contextualSpacing/>
              <w:jc w:val="both"/>
              <w:rPr>
                <w:rFonts w:ascii="Times New Roman" w:eastAsia="Consolas" w:hAnsi="Times New Roman" w:cs="Times New Roman"/>
                <w:iCs/>
                <w:sz w:val="24"/>
                <w:szCs w:val="28"/>
              </w:rPr>
            </w:pPr>
            <w:r w:rsidRPr="00427956">
              <w:rPr>
                <w:rFonts w:ascii="Times New Roman" w:eastAsia="Consolas" w:hAnsi="Times New Roman" w:cs="Times New Roman"/>
                <w:iCs/>
                <w:sz w:val="24"/>
                <w:szCs w:val="28"/>
              </w:rPr>
              <w:t>Прочие расходы</w:t>
            </w:r>
          </w:p>
        </w:tc>
        <w:tc>
          <w:tcPr>
            <w:tcW w:w="1842" w:type="dxa"/>
            <w:shd w:val="clear" w:color="auto" w:fill="auto"/>
          </w:tcPr>
          <w:p w:rsidR="00AE3066" w:rsidRPr="00427956" w:rsidRDefault="00AE3066" w:rsidP="009B3387">
            <w:pPr>
              <w:spacing w:after="0" w:line="240" w:lineRule="auto"/>
              <w:contextualSpacing/>
              <w:jc w:val="center"/>
              <w:rPr>
                <w:rFonts w:ascii="Times New Roman" w:eastAsia="Consolas" w:hAnsi="Times New Roman" w:cs="Times New Roman"/>
                <w:iCs/>
                <w:sz w:val="24"/>
                <w:szCs w:val="28"/>
              </w:rPr>
            </w:pPr>
            <w:r w:rsidRPr="00427956">
              <w:rPr>
                <w:rFonts w:ascii="Times New Roman" w:eastAsia="Consolas" w:hAnsi="Times New Roman" w:cs="Times New Roman"/>
                <w:iCs/>
                <w:sz w:val="24"/>
                <w:szCs w:val="28"/>
              </w:rPr>
              <w:t>19 013,0</w:t>
            </w:r>
          </w:p>
        </w:tc>
        <w:tc>
          <w:tcPr>
            <w:tcW w:w="1701" w:type="dxa"/>
            <w:shd w:val="clear" w:color="auto" w:fill="auto"/>
          </w:tcPr>
          <w:p w:rsidR="00AE3066" w:rsidRPr="00427956" w:rsidRDefault="00AE3066" w:rsidP="009B3387">
            <w:pPr>
              <w:spacing w:after="0" w:line="240" w:lineRule="auto"/>
              <w:contextualSpacing/>
              <w:jc w:val="center"/>
              <w:rPr>
                <w:rFonts w:ascii="Times New Roman" w:eastAsia="Consolas" w:hAnsi="Times New Roman" w:cs="Times New Roman"/>
                <w:iCs/>
                <w:sz w:val="24"/>
                <w:szCs w:val="28"/>
              </w:rPr>
            </w:pPr>
            <w:r w:rsidRPr="00427956">
              <w:rPr>
                <w:rFonts w:ascii="Times New Roman" w:eastAsia="Consolas" w:hAnsi="Times New Roman" w:cs="Times New Roman"/>
                <w:iCs/>
                <w:sz w:val="24"/>
                <w:szCs w:val="28"/>
              </w:rPr>
              <w:t>13 612,0</w:t>
            </w:r>
          </w:p>
        </w:tc>
        <w:tc>
          <w:tcPr>
            <w:tcW w:w="1843" w:type="dxa"/>
            <w:shd w:val="clear" w:color="auto" w:fill="auto"/>
          </w:tcPr>
          <w:p w:rsidR="00AE3066" w:rsidRPr="00427956" w:rsidRDefault="00AE3066" w:rsidP="009B3387">
            <w:pPr>
              <w:spacing w:after="0" w:line="240" w:lineRule="auto"/>
              <w:contextualSpacing/>
              <w:jc w:val="center"/>
              <w:rPr>
                <w:rFonts w:ascii="Times New Roman" w:eastAsia="Consolas" w:hAnsi="Times New Roman" w:cs="Times New Roman"/>
                <w:iCs/>
                <w:sz w:val="24"/>
                <w:szCs w:val="28"/>
              </w:rPr>
            </w:pPr>
            <w:r w:rsidRPr="00427956">
              <w:rPr>
                <w:rFonts w:ascii="Times New Roman" w:eastAsia="Consolas" w:hAnsi="Times New Roman" w:cs="Times New Roman"/>
                <w:iCs/>
                <w:sz w:val="24"/>
                <w:szCs w:val="28"/>
              </w:rPr>
              <w:t>- 5401,0</w:t>
            </w:r>
          </w:p>
        </w:tc>
      </w:tr>
      <w:tr w:rsidR="00AE3066" w:rsidRPr="00427956" w:rsidTr="00AE3066">
        <w:tc>
          <w:tcPr>
            <w:tcW w:w="3686" w:type="dxa"/>
            <w:shd w:val="clear" w:color="auto" w:fill="auto"/>
          </w:tcPr>
          <w:p w:rsidR="00AE3066" w:rsidRPr="00427956" w:rsidRDefault="00AE3066" w:rsidP="009B3387">
            <w:pPr>
              <w:spacing w:after="0" w:line="240" w:lineRule="auto"/>
              <w:contextualSpacing/>
              <w:jc w:val="both"/>
              <w:rPr>
                <w:rFonts w:ascii="Times New Roman" w:eastAsia="Consolas" w:hAnsi="Times New Roman" w:cs="Times New Roman"/>
                <w:b/>
                <w:iCs/>
                <w:sz w:val="24"/>
                <w:szCs w:val="28"/>
              </w:rPr>
            </w:pPr>
            <w:r w:rsidRPr="00427956">
              <w:rPr>
                <w:rFonts w:ascii="Times New Roman" w:eastAsia="Consolas" w:hAnsi="Times New Roman" w:cs="Times New Roman"/>
                <w:b/>
                <w:iCs/>
                <w:sz w:val="24"/>
                <w:szCs w:val="28"/>
              </w:rPr>
              <w:t>Прибыль до налогообложения</w:t>
            </w:r>
          </w:p>
        </w:tc>
        <w:tc>
          <w:tcPr>
            <w:tcW w:w="1842" w:type="dxa"/>
            <w:shd w:val="clear" w:color="auto" w:fill="auto"/>
          </w:tcPr>
          <w:p w:rsidR="00AE3066" w:rsidRPr="00427956" w:rsidRDefault="00AE3066" w:rsidP="009B3387">
            <w:pPr>
              <w:spacing w:after="0" w:line="240" w:lineRule="auto"/>
              <w:contextualSpacing/>
              <w:jc w:val="center"/>
              <w:rPr>
                <w:rFonts w:ascii="Times New Roman" w:eastAsia="Consolas" w:hAnsi="Times New Roman" w:cs="Times New Roman"/>
                <w:b/>
                <w:iCs/>
                <w:sz w:val="24"/>
                <w:szCs w:val="28"/>
              </w:rPr>
            </w:pPr>
            <w:r w:rsidRPr="00427956">
              <w:rPr>
                <w:rFonts w:ascii="Times New Roman" w:eastAsia="Consolas" w:hAnsi="Times New Roman" w:cs="Times New Roman"/>
                <w:b/>
                <w:iCs/>
                <w:sz w:val="24"/>
                <w:szCs w:val="28"/>
              </w:rPr>
              <w:t>136 621,0</w:t>
            </w:r>
          </w:p>
        </w:tc>
        <w:tc>
          <w:tcPr>
            <w:tcW w:w="1701" w:type="dxa"/>
            <w:shd w:val="clear" w:color="auto" w:fill="auto"/>
          </w:tcPr>
          <w:p w:rsidR="00AE3066" w:rsidRPr="00427956" w:rsidRDefault="00AE3066" w:rsidP="009B3387">
            <w:pPr>
              <w:spacing w:after="0" w:line="240" w:lineRule="auto"/>
              <w:contextualSpacing/>
              <w:jc w:val="center"/>
              <w:rPr>
                <w:rFonts w:ascii="Times New Roman" w:eastAsia="Consolas" w:hAnsi="Times New Roman" w:cs="Times New Roman"/>
                <w:b/>
                <w:iCs/>
                <w:sz w:val="24"/>
                <w:szCs w:val="28"/>
              </w:rPr>
            </w:pPr>
            <w:r w:rsidRPr="00427956">
              <w:rPr>
                <w:rFonts w:ascii="Times New Roman" w:eastAsia="Consolas" w:hAnsi="Times New Roman" w:cs="Times New Roman"/>
                <w:b/>
                <w:iCs/>
                <w:sz w:val="24"/>
                <w:szCs w:val="28"/>
              </w:rPr>
              <w:t>54 077,0</w:t>
            </w:r>
          </w:p>
        </w:tc>
        <w:tc>
          <w:tcPr>
            <w:tcW w:w="1843" w:type="dxa"/>
            <w:shd w:val="clear" w:color="auto" w:fill="auto"/>
          </w:tcPr>
          <w:p w:rsidR="00AE3066" w:rsidRPr="00427956" w:rsidRDefault="00AE3066" w:rsidP="009B3387">
            <w:pPr>
              <w:spacing w:after="0" w:line="240" w:lineRule="auto"/>
              <w:contextualSpacing/>
              <w:jc w:val="center"/>
              <w:rPr>
                <w:rFonts w:ascii="Times New Roman" w:eastAsia="Consolas" w:hAnsi="Times New Roman" w:cs="Times New Roman"/>
                <w:b/>
                <w:iCs/>
                <w:sz w:val="24"/>
                <w:szCs w:val="28"/>
              </w:rPr>
            </w:pPr>
            <w:r w:rsidRPr="00427956">
              <w:rPr>
                <w:rFonts w:ascii="Times New Roman" w:eastAsia="Consolas" w:hAnsi="Times New Roman" w:cs="Times New Roman"/>
                <w:b/>
                <w:iCs/>
                <w:sz w:val="24"/>
                <w:szCs w:val="28"/>
              </w:rPr>
              <w:t>-82 544,0</w:t>
            </w:r>
          </w:p>
        </w:tc>
      </w:tr>
      <w:tr w:rsidR="00AE3066" w:rsidRPr="00427956" w:rsidTr="00AE3066">
        <w:tc>
          <w:tcPr>
            <w:tcW w:w="3686" w:type="dxa"/>
            <w:shd w:val="clear" w:color="auto" w:fill="auto"/>
          </w:tcPr>
          <w:p w:rsidR="00AE3066" w:rsidRPr="00427956" w:rsidRDefault="00AE3066" w:rsidP="009B3387">
            <w:pPr>
              <w:spacing w:after="0" w:line="240" w:lineRule="auto"/>
              <w:contextualSpacing/>
              <w:jc w:val="both"/>
              <w:rPr>
                <w:rFonts w:ascii="Times New Roman" w:eastAsia="Consolas" w:hAnsi="Times New Roman" w:cs="Times New Roman"/>
                <w:iCs/>
                <w:sz w:val="24"/>
                <w:szCs w:val="28"/>
              </w:rPr>
            </w:pPr>
            <w:r w:rsidRPr="00427956">
              <w:rPr>
                <w:rFonts w:ascii="Times New Roman" w:eastAsia="Consolas" w:hAnsi="Times New Roman" w:cs="Times New Roman"/>
                <w:iCs/>
                <w:sz w:val="24"/>
                <w:szCs w:val="28"/>
              </w:rPr>
              <w:t>Расходы по подоходному налогу</w:t>
            </w:r>
          </w:p>
        </w:tc>
        <w:tc>
          <w:tcPr>
            <w:tcW w:w="1842" w:type="dxa"/>
            <w:shd w:val="clear" w:color="auto" w:fill="auto"/>
          </w:tcPr>
          <w:p w:rsidR="00AE3066" w:rsidRPr="00427956" w:rsidRDefault="00AE3066" w:rsidP="009B3387">
            <w:pPr>
              <w:spacing w:after="0" w:line="240" w:lineRule="auto"/>
              <w:contextualSpacing/>
              <w:jc w:val="center"/>
              <w:rPr>
                <w:rFonts w:ascii="Times New Roman" w:eastAsia="Consolas" w:hAnsi="Times New Roman" w:cs="Times New Roman"/>
                <w:iCs/>
                <w:sz w:val="24"/>
                <w:szCs w:val="28"/>
              </w:rPr>
            </w:pPr>
            <w:r w:rsidRPr="00427956">
              <w:rPr>
                <w:rFonts w:ascii="Times New Roman" w:eastAsia="Consolas" w:hAnsi="Times New Roman" w:cs="Times New Roman"/>
                <w:iCs/>
                <w:sz w:val="24"/>
                <w:szCs w:val="28"/>
              </w:rPr>
              <w:t>41 963,0</w:t>
            </w:r>
          </w:p>
        </w:tc>
        <w:tc>
          <w:tcPr>
            <w:tcW w:w="1701" w:type="dxa"/>
            <w:shd w:val="clear" w:color="auto" w:fill="auto"/>
          </w:tcPr>
          <w:p w:rsidR="00AE3066" w:rsidRPr="00427956" w:rsidRDefault="00AE3066" w:rsidP="009B3387">
            <w:pPr>
              <w:spacing w:after="0" w:line="240" w:lineRule="auto"/>
              <w:contextualSpacing/>
              <w:jc w:val="center"/>
              <w:rPr>
                <w:rFonts w:ascii="Times New Roman" w:eastAsia="Consolas" w:hAnsi="Times New Roman" w:cs="Times New Roman"/>
                <w:iCs/>
                <w:sz w:val="24"/>
                <w:szCs w:val="28"/>
              </w:rPr>
            </w:pPr>
            <w:r w:rsidRPr="00427956">
              <w:rPr>
                <w:rFonts w:ascii="Times New Roman" w:eastAsia="Consolas" w:hAnsi="Times New Roman" w:cs="Times New Roman"/>
                <w:iCs/>
                <w:sz w:val="24"/>
                <w:szCs w:val="28"/>
              </w:rPr>
              <w:t>16 162,0</w:t>
            </w:r>
          </w:p>
        </w:tc>
        <w:tc>
          <w:tcPr>
            <w:tcW w:w="1843" w:type="dxa"/>
            <w:shd w:val="clear" w:color="auto" w:fill="auto"/>
          </w:tcPr>
          <w:p w:rsidR="00AE3066" w:rsidRPr="00427956" w:rsidRDefault="00AE3066" w:rsidP="009B3387">
            <w:pPr>
              <w:spacing w:after="0" w:line="240" w:lineRule="auto"/>
              <w:contextualSpacing/>
              <w:jc w:val="center"/>
              <w:rPr>
                <w:rFonts w:ascii="Times New Roman" w:eastAsia="Consolas" w:hAnsi="Times New Roman" w:cs="Times New Roman"/>
                <w:iCs/>
                <w:sz w:val="24"/>
                <w:szCs w:val="28"/>
              </w:rPr>
            </w:pPr>
            <w:r w:rsidRPr="00427956">
              <w:rPr>
                <w:rFonts w:ascii="Times New Roman" w:eastAsia="Consolas" w:hAnsi="Times New Roman" w:cs="Times New Roman"/>
                <w:iCs/>
                <w:sz w:val="24"/>
                <w:szCs w:val="28"/>
              </w:rPr>
              <w:t>-25 801,0</w:t>
            </w:r>
          </w:p>
        </w:tc>
      </w:tr>
      <w:tr w:rsidR="00AE3066" w:rsidRPr="00427956" w:rsidTr="00AE3066">
        <w:tc>
          <w:tcPr>
            <w:tcW w:w="3686" w:type="dxa"/>
            <w:shd w:val="clear" w:color="auto" w:fill="auto"/>
          </w:tcPr>
          <w:p w:rsidR="00AE3066" w:rsidRPr="00427956" w:rsidRDefault="00AE3066" w:rsidP="009B3387">
            <w:pPr>
              <w:spacing w:after="0" w:line="240" w:lineRule="auto"/>
              <w:contextualSpacing/>
              <w:jc w:val="both"/>
              <w:rPr>
                <w:rFonts w:ascii="Times New Roman" w:eastAsia="Consolas" w:hAnsi="Times New Roman" w:cs="Times New Roman"/>
                <w:b/>
                <w:iCs/>
                <w:sz w:val="24"/>
                <w:szCs w:val="28"/>
              </w:rPr>
            </w:pPr>
            <w:r w:rsidRPr="00427956">
              <w:rPr>
                <w:rFonts w:ascii="Times New Roman" w:eastAsia="Consolas" w:hAnsi="Times New Roman" w:cs="Times New Roman"/>
                <w:b/>
                <w:iCs/>
                <w:sz w:val="24"/>
                <w:szCs w:val="28"/>
              </w:rPr>
              <w:t xml:space="preserve">Прибыль </w:t>
            </w:r>
          </w:p>
        </w:tc>
        <w:tc>
          <w:tcPr>
            <w:tcW w:w="1842" w:type="dxa"/>
            <w:shd w:val="clear" w:color="auto" w:fill="auto"/>
          </w:tcPr>
          <w:p w:rsidR="00AE3066" w:rsidRPr="00427956" w:rsidRDefault="00AE3066" w:rsidP="009B3387">
            <w:pPr>
              <w:spacing w:after="0" w:line="240" w:lineRule="auto"/>
              <w:contextualSpacing/>
              <w:jc w:val="center"/>
              <w:rPr>
                <w:rFonts w:ascii="Times New Roman" w:eastAsia="Consolas" w:hAnsi="Times New Roman" w:cs="Times New Roman"/>
                <w:b/>
                <w:iCs/>
                <w:sz w:val="24"/>
                <w:szCs w:val="28"/>
              </w:rPr>
            </w:pPr>
            <w:r w:rsidRPr="00427956">
              <w:rPr>
                <w:rFonts w:ascii="Times New Roman" w:eastAsia="Consolas" w:hAnsi="Times New Roman" w:cs="Times New Roman"/>
                <w:b/>
                <w:iCs/>
                <w:sz w:val="24"/>
                <w:szCs w:val="28"/>
              </w:rPr>
              <w:t>94 658,0</w:t>
            </w:r>
          </w:p>
        </w:tc>
        <w:tc>
          <w:tcPr>
            <w:tcW w:w="1701" w:type="dxa"/>
            <w:shd w:val="clear" w:color="auto" w:fill="auto"/>
          </w:tcPr>
          <w:p w:rsidR="00AE3066" w:rsidRPr="00427956" w:rsidRDefault="00AE3066" w:rsidP="009B3387">
            <w:pPr>
              <w:spacing w:after="0" w:line="240" w:lineRule="auto"/>
              <w:contextualSpacing/>
              <w:jc w:val="center"/>
              <w:rPr>
                <w:rFonts w:ascii="Times New Roman" w:eastAsia="Consolas" w:hAnsi="Times New Roman" w:cs="Times New Roman"/>
                <w:b/>
                <w:iCs/>
                <w:sz w:val="24"/>
                <w:szCs w:val="28"/>
              </w:rPr>
            </w:pPr>
            <w:r w:rsidRPr="00427956">
              <w:rPr>
                <w:rFonts w:ascii="Times New Roman" w:eastAsia="Consolas" w:hAnsi="Times New Roman" w:cs="Times New Roman"/>
                <w:b/>
                <w:iCs/>
                <w:sz w:val="24"/>
                <w:szCs w:val="28"/>
              </w:rPr>
              <w:t>37 915,0</w:t>
            </w:r>
          </w:p>
        </w:tc>
        <w:tc>
          <w:tcPr>
            <w:tcW w:w="1843" w:type="dxa"/>
            <w:shd w:val="clear" w:color="auto" w:fill="auto"/>
          </w:tcPr>
          <w:p w:rsidR="00AE3066" w:rsidRPr="00427956" w:rsidRDefault="00AE3066" w:rsidP="009B3387">
            <w:pPr>
              <w:spacing w:after="0" w:line="240" w:lineRule="auto"/>
              <w:contextualSpacing/>
              <w:jc w:val="center"/>
              <w:rPr>
                <w:rFonts w:ascii="Times New Roman" w:eastAsia="Consolas" w:hAnsi="Times New Roman" w:cs="Times New Roman"/>
                <w:b/>
                <w:iCs/>
                <w:sz w:val="24"/>
                <w:szCs w:val="28"/>
              </w:rPr>
            </w:pPr>
            <w:r w:rsidRPr="00427956">
              <w:rPr>
                <w:rFonts w:ascii="Times New Roman" w:eastAsia="Consolas" w:hAnsi="Times New Roman" w:cs="Times New Roman"/>
                <w:b/>
                <w:iCs/>
                <w:sz w:val="24"/>
                <w:szCs w:val="28"/>
              </w:rPr>
              <w:t>-56 743,0</w:t>
            </w:r>
          </w:p>
        </w:tc>
      </w:tr>
    </w:tbl>
    <w:p w:rsidR="00AE3066" w:rsidRPr="00427956" w:rsidRDefault="00AE3066" w:rsidP="009B3387">
      <w:pPr>
        <w:spacing w:after="0" w:line="240" w:lineRule="auto"/>
        <w:ind w:firstLine="708"/>
        <w:contextualSpacing/>
        <w:jc w:val="both"/>
        <w:rPr>
          <w:rFonts w:ascii="Times New Roman" w:eastAsia="Consolas" w:hAnsi="Times New Roman" w:cs="Times New Roman"/>
          <w:iCs/>
          <w:sz w:val="28"/>
          <w:szCs w:val="28"/>
        </w:rPr>
      </w:pPr>
      <w:r w:rsidRPr="00427956">
        <w:rPr>
          <w:rFonts w:ascii="Times New Roman" w:eastAsia="Consolas" w:hAnsi="Times New Roman" w:cs="Times New Roman"/>
          <w:iCs/>
          <w:sz w:val="28"/>
          <w:szCs w:val="28"/>
        </w:rPr>
        <w:t>Как видно из таблицы, доходы в 2019 году в сравнении с 2018 годом уменьшились на 102 207,0 тыс. тенге, а прибыль уменьшилась на 56 743,0 тыс. тенге.</w:t>
      </w:r>
    </w:p>
    <w:p w:rsidR="00AE3066" w:rsidRPr="00427956" w:rsidRDefault="00AE3066" w:rsidP="009B3387">
      <w:pPr>
        <w:spacing w:after="0" w:line="240" w:lineRule="auto"/>
        <w:ind w:firstLine="708"/>
        <w:contextualSpacing/>
        <w:jc w:val="both"/>
        <w:rPr>
          <w:rFonts w:ascii="Times New Roman" w:eastAsia="Consolas" w:hAnsi="Times New Roman" w:cs="Times New Roman"/>
          <w:iCs/>
          <w:sz w:val="28"/>
          <w:szCs w:val="28"/>
        </w:rPr>
      </w:pPr>
      <w:r w:rsidRPr="00427956">
        <w:rPr>
          <w:rFonts w:ascii="Times New Roman" w:eastAsia="Consolas" w:hAnsi="Times New Roman" w:cs="Times New Roman"/>
          <w:iCs/>
          <w:sz w:val="28"/>
          <w:szCs w:val="28"/>
        </w:rPr>
        <w:t xml:space="preserve"> Доходы Общества состоят из следующих элементов:</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1"/>
        <w:gridCol w:w="1560"/>
        <w:gridCol w:w="1417"/>
        <w:gridCol w:w="1405"/>
      </w:tblGrid>
      <w:tr w:rsidR="00AE3066" w:rsidRPr="00427956" w:rsidTr="00AE3066">
        <w:tc>
          <w:tcPr>
            <w:tcW w:w="4961" w:type="dxa"/>
            <w:shd w:val="clear" w:color="auto" w:fill="auto"/>
          </w:tcPr>
          <w:p w:rsidR="00AE3066" w:rsidRPr="00427956" w:rsidRDefault="00AE3066" w:rsidP="009B3387">
            <w:pPr>
              <w:spacing w:after="0" w:line="240" w:lineRule="auto"/>
              <w:contextualSpacing/>
              <w:jc w:val="center"/>
              <w:rPr>
                <w:rFonts w:ascii="Times New Roman" w:eastAsia="Consolas" w:hAnsi="Times New Roman" w:cs="Times New Roman"/>
                <w:b/>
                <w:iCs/>
                <w:sz w:val="24"/>
                <w:szCs w:val="28"/>
              </w:rPr>
            </w:pPr>
            <w:r w:rsidRPr="00427956">
              <w:rPr>
                <w:rFonts w:ascii="Times New Roman" w:eastAsia="Consolas" w:hAnsi="Times New Roman" w:cs="Times New Roman"/>
                <w:b/>
                <w:iCs/>
                <w:sz w:val="24"/>
                <w:szCs w:val="28"/>
              </w:rPr>
              <w:t>Статьи доходов</w:t>
            </w:r>
          </w:p>
        </w:tc>
        <w:tc>
          <w:tcPr>
            <w:tcW w:w="1560" w:type="dxa"/>
            <w:shd w:val="clear" w:color="auto" w:fill="auto"/>
          </w:tcPr>
          <w:p w:rsidR="00AE3066" w:rsidRPr="00427956" w:rsidRDefault="00AE3066" w:rsidP="009B3387">
            <w:pPr>
              <w:spacing w:after="0" w:line="240" w:lineRule="auto"/>
              <w:contextualSpacing/>
              <w:jc w:val="center"/>
              <w:rPr>
                <w:rFonts w:ascii="Times New Roman" w:eastAsia="Consolas" w:hAnsi="Times New Roman" w:cs="Times New Roman"/>
                <w:b/>
                <w:iCs/>
                <w:sz w:val="24"/>
                <w:szCs w:val="28"/>
              </w:rPr>
            </w:pPr>
            <w:r w:rsidRPr="00427956">
              <w:rPr>
                <w:rFonts w:ascii="Times New Roman" w:eastAsia="Consolas" w:hAnsi="Times New Roman" w:cs="Times New Roman"/>
                <w:b/>
                <w:iCs/>
                <w:sz w:val="24"/>
                <w:szCs w:val="28"/>
              </w:rPr>
              <w:t>2018 г.</w:t>
            </w:r>
          </w:p>
        </w:tc>
        <w:tc>
          <w:tcPr>
            <w:tcW w:w="1417" w:type="dxa"/>
            <w:shd w:val="clear" w:color="auto" w:fill="auto"/>
          </w:tcPr>
          <w:p w:rsidR="00AE3066" w:rsidRPr="00427956" w:rsidRDefault="00AE3066" w:rsidP="009B3387">
            <w:pPr>
              <w:spacing w:after="0" w:line="240" w:lineRule="auto"/>
              <w:contextualSpacing/>
              <w:jc w:val="center"/>
              <w:rPr>
                <w:rFonts w:ascii="Times New Roman" w:eastAsia="Consolas" w:hAnsi="Times New Roman" w:cs="Times New Roman"/>
                <w:b/>
                <w:iCs/>
                <w:sz w:val="24"/>
                <w:szCs w:val="28"/>
              </w:rPr>
            </w:pPr>
            <w:r w:rsidRPr="00427956">
              <w:rPr>
                <w:rFonts w:ascii="Times New Roman" w:eastAsia="Consolas" w:hAnsi="Times New Roman" w:cs="Times New Roman"/>
                <w:b/>
                <w:iCs/>
                <w:sz w:val="24"/>
                <w:szCs w:val="28"/>
              </w:rPr>
              <w:t>2019 г.</w:t>
            </w:r>
          </w:p>
        </w:tc>
        <w:tc>
          <w:tcPr>
            <w:tcW w:w="1405" w:type="dxa"/>
            <w:shd w:val="clear" w:color="auto" w:fill="auto"/>
          </w:tcPr>
          <w:p w:rsidR="00AE3066" w:rsidRPr="00427956" w:rsidRDefault="00AE3066" w:rsidP="009B3387">
            <w:pPr>
              <w:spacing w:after="0" w:line="240" w:lineRule="auto"/>
              <w:contextualSpacing/>
              <w:jc w:val="center"/>
              <w:rPr>
                <w:rFonts w:ascii="Times New Roman" w:eastAsia="Consolas" w:hAnsi="Times New Roman" w:cs="Times New Roman"/>
                <w:b/>
                <w:iCs/>
                <w:sz w:val="24"/>
                <w:szCs w:val="28"/>
              </w:rPr>
            </w:pPr>
            <w:r w:rsidRPr="00427956">
              <w:rPr>
                <w:rFonts w:ascii="Times New Roman" w:eastAsia="Consolas" w:hAnsi="Times New Roman" w:cs="Times New Roman"/>
                <w:b/>
                <w:iCs/>
                <w:sz w:val="24"/>
                <w:szCs w:val="28"/>
              </w:rPr>
              <w:t>2019 г. к 2018 г.</w:t>
            </w:r>
          </w:p>
        </w:tc>
      </w:tr>
      <w:tr w:rsidR="00AE3066" w:rsidRPr="00427956" w:rsidTr="00AE3066">
        <w:tc>
          <w:tcPr>
            <w:tcW w:w="4961" w:type="dxa"/>
            <w:shd w:val="clear" w:color="auto" w:fill="auto"/>
          </w:tcPr>
          <w:p w:rsidR="00AE3066" w:rsidRPr="00427956" w:rsidRDefault="00AE3066" w:rsidP="009B3387">
            <w:pPr>
              <w:spacing w:after="0" w:line="240" w:lineRule="auto"/>
              <w:contextualSpacing/>
              <w:jc w:val="both"/>
              <w:rPr>
                <w:rFonts w:ascii="Times New Roman" w:eastAsia="Consolas" w:hAnsi="Times New Roman" w:cs="Times New Roman"/>
                <w:iCs/>
                <w:sz w:val="24"/>
                <w:szCs w:val="28"/>
              </w:rPr>
            </w:pPr>
            <w:r w:rsidRPr="00427956">
              <w:rPr>
                <w:rFonts w:ascii="Times New Roman" w:eastAsia="Consolas" w:hAnsi="Times New Roman" w:cs="Times New Roman"/>
                <w:iCs/>
                <w:sz w:val="24"/>
                <w:szCs w:val="28"/>
              </w:rPr>
              <w:t>Экспертиза концессионных проектов и БИП</w:t>
            </w:r>
          </w:p>
        </w:tc>
        <w:tc>
          <w:tcPr>
            <w:tcW w:w="1560" w:type="dxa"/>
            <w:shd w:val="clear" w:color="auto" w:fill="auto"/>
          </w:tcPr>
          <w:p w:rsidR="00AE3066" w:rsidRPr="00427956" w:rsidRDefault="00AE3066" w:rsidP="009B3387">
            <w:pPr>
              <w:spacing w:after="0" w:line="240" w:lineRule="auto"/>
              <w:contextualSpacing/>
              <w:jc w:val="center"/>
              <w:rPr>
                <w:rFonts w:ascii="Times New Roman" w:eastAsia="Consolas" w:hAnsi="Times New Roman" w:cs="Times New Roman"/>
                <w:iCs/>
                <w:sz w:val="24"/>
                <w:szCs w:val="28"/>
              </w:rPr>
            </w:pPr>
            <w:r w:rsidRPr="00427956">
              <w:rPr>
                <w:rFonts w:ascii="Times New Roman" w:eastAsia="Consolas" w:hAnsi="Times New Roman" w:cs="Times New Roman"/>
                <w:iCs/>
                <w:sz w:val="24"/>
                <w:szCs w:val="28"/>
              </w:rPr>
              <w:t>336 185,0</w:t>
            </w:r>
          </w:p>
        </w:tc>
        <w:tc>
          <w:tcPr>
            <w:tcW w:w="1417" w:type="dxa"/>
            <w:shd w:val="clear" w:color="auto" w:fill="auto"/>
          </w:tcPr>
          <w:p w:rsidR="00AE3066" w:rsidRPr="00427956" w:rsidRDefault="00AE3066" w:rsidP="009B3387">
            <w:pPr>
              <w:spacing w:after="0" w:line="240" w:lineRule="auto"/>
              <w:contextualSpacing/>
              <w:jc w:val="center"/>
              <w:rPr>
                <w:rFonts w:ascii="Times New Roman" w:eastAsia="Consolas" w:hAnsi="Times New Roman" w:cs="Times New Roman"/>
                <w:iCs/>
                <w:sz w:val="24"/>
                <w:szCs w:val="28"/>
              </w:rPr>
            </w:pPr>
            <w:r w:rsidRPr="00427956">
              <w:rPr>
                <w:rFonts w:ascii="Times New Roman" w:eastAsia="Consolas" w:hAnsi="Times New Roman" w:cs="Times New Roman"/>
                <w:iCs/>
                <w:sz w:val="24"/>
                <w:szCs w:val="28"/>
              </w:rPr>
              <w:t>345 374,0</w:t>
            </w:r>
          </w:p>
        </w:tc>
        <w:tc>
          <w:tcPr>
            <w:tcW w:w="1405" w:type="dxa"/>
            <w:shd w:val="clear" w:color="auto" w:fill="auto"/>
          </w:tcPr>
          <w:p w:rsidR="00AE3066" w:rsidRPr="00427956" w:rsidRDefault="00AE3066" w:rsidP="009B3387">
            <w:pPr>
              <w:spacing w:after="0" w:line="240" w:lineRule="auto"/>
              <w:contextualSpacing/>
              <w:jc w:val="center"/>
              <w:rPr>
                <w:rFonts w:ascii="Times New Roman" w:eastAsia="Consolas" w:hAnsi="Times New Roman" w:cs="Times New Roman"/>
                <w:iCs/>
                <w:sz w:val="24"/>
                <w:szCs w:val="28"/>
              </w:rPr>
            </w:pPr>
            <w:r w:rsidRPr="00427956">
              <w:rPr>
                <w:rFonts w:ascii="Times New Roman" w:eastAsia="Consolas" w:hAnsi="Times New Roman" w:cs="Times New Roman"/>
                <w:iCs/>
                <w:sz w:val="24"/>
                <w:szCs w:val="28"/>
              </w:rPr>
              <w:t>+9 189,0</w:t>
            </w:r>
          </w:p>
        </w:tc>
      </w:tr>
      <w:tr w:rsidR="00AE3066" w:rsidRPr="00427956" w:rsidTr="00AE3066">
        <w:tc>
          <w:tcPr>
            <w:tcW w:w="4961" w:type="dxa"/>
            <w:shd w:val="clear" w:color="auto" w:fill="auto"/>
          </w:tcPr>
          <w:p w:rsidR="00AE3066" w:rsidRPr="00427956" w:rsidRDefault="00AE3066" w:rsidP="009B3387">
            <w:pPr>
              <w:spacing w:after="0" w:line="240" w:lineRule="auto"/>
              <w:contextualSpacing/>
              <w:jc w:val="both"/>
              <w:rPr>
                <w:rFonts w:ascii="Times New Roman" w:eastAsia="Consolas" w:hAnsi="Times New Roman" w:cs="Times New Roman"/>
                <w:iCs/>
                <w:sz w:val="24"/>
                <w:szCs w:val="28"/>
              </w:rPr>
            </w:pPr>
            <w:r w:rsidRPr="00427956">
              <w:rPr>
                <w:rFonts w:ascii="Times New Roman" w:eastAsia="Consolas" w:hAnsi="Times New Roman" w:cs="Times New Roman"/>
                <w:iCs/>
                <w:sz w:val="24"/>
                <w:szCs w:val="28"/>
              </w:rPr>
              <w:t>Оценка реализации бюджетных инвестиций</w:t>
            </w:r>
          </w:p>
        </w:tc>
        <w:tc>
          <w:tcPr>
            <w:tcW w:w="1560" w:type="dxa"/>
            <w:shd w:val="clear" w:color="auto" w:fill="auto"/>
          </w:tcPr>
          <w:p w:rsidR="00AE3066" w:rsidRPr="00427956" w:rsidRDefault="00AE3066" w:rsidP="009B3387">
            <w:pPr>
              <w:spacing w:after="0" w:line="240" w:lineRule="auto"/>
              <w:contextualSpacing/>
              <w:jc w:val="center"/>
              <w:rPr>
                <w:rFonts w:ascii="Times New Roman" w:eastAsia="Consolas" w:hAnsi="Times New Roman" w:cs="Times New Roman"/>
                <w:iCs/>
                <w:sz w:val="24"/>
                <w:szCs w:val="28"/>
              </w:rPr>
            </w:pPr>
            <w:r w:rsidRPr="00427956">
              <w:rPr>
                <w:rFonts w:ascii="Times New Roman" w:eastAsia="Consolas" w:hAnsi="Times New Roman" w:cs="Times New Roman"/>
                <w:iCs/>
                <w:sz w:val="24"/>
                <w:szCs w:val="28"/>
              </w:rPr>
              <w:t>79 615,0</w:t>
            </w:r>
          </w:p>
        </w:tc>
        <w:tc>
          <w:tcPr>
            <w:tcW w:w="1417" w:type="dxa"/>
            <w:shd w:val="clear" w:color="auto" w:fill="auto"/>
          </w:tcPr>
          <w:p w:rsidR="00AE3066" w:rsidRPr="00427956" w:rsidRDefault="00AE3066" w:rsidP="009B3387">
            <w:pPr>
              <w:spacing w:after="0" w:line="240" w:lineRule="auto"/>
              <w:contextualSpacing/>
              <w:jc w:val="center"/>
              <w:rPr>
                <w:rFonts w:ascii="Times New Roman" w:eastAsia="Consolas" w:hAnsi="Times New Roman" w:cs="Times New Roman"/>
                <w:iCs/>
                <w:sz w:val="24"/>
                <w:szCs w:val="28"/>
              </w:rPr>
            </w:pPr>
            <w:r w:rsidRPr="00427956">
              <w:rPr>
                <w:rFonts w:ascii="Times New Roman" w:eastAsia="Consolas" w:hAnsi="Times New Roman" w:cs="Times New Roman"/>
                <w:iCs/>
                <w:sz w:val="24"/>
                <w:szCs w:val="28"/>
              </w:rPr>
              <w:t>79 615,0</w:t>
            </w:r>
          </w:p>
        </w:tc>
        <w:tc>
          <w:tcPr>
            <w:tcW w:w="1405" w:type="dxa"/>
            <w:shd w:val="clear" w:color="auto" w:fill="auto"/>
          </w:tcPr>
          <w:p w:rsidR="00AE3066" w:rsidRPr="00427956" w:rsidRDefault="00AE3066" w:rsidP="009B3387">
            <w:pPr>
              <w:spacing w:after="0" w:line="240" w:lineRule="auto"/>
              <w:contextualSpacing/>
              <w:jc w:val="center"/>
              <w:rPr>
                <w:rFonts w:ascii="Times New Roman" w:eastAsia="Consolas" w:hAnsi="Times New Roman" w:cs="Times New Roman"/>
                <w:iCs/>
                <w:sz w:val="24"/>
                <w:szCs w:val="28"/>
              </w:rPr>
            </w:pPr>
            <w:r w:rsidRPr="00427956">
              <w:rPr>
                <w:rFonts w:ascii="Times New Roman" w:eastAsia="Consolas" w:hAnsi="Times New Roman" w:cs="Times New Roman"/>
                <w:iCs/>
                <w:sz w:val="24"/>
                <w:szCs w:val="28"/>
              </w:rPr>
              <w:t>0</w:t>
            </w:r>
          </w:p>
        </w:tc>
      </w:tr>
      <w:tr w:rsidR="00AE3066" w:rsidRPr="00427956" w:rsidTr="00AE3066">
        <w:tc>
          <w:tcPr>
            <w:tcW w:w="4961" w:type="dxa"/>
            <w:shd w:val="clear" w:color="auto" w:fill="auto"/>
          </w:tcPr>
          <w:p w:rsidR="00AE3066" w:rsidRPr="00427956" w:rsidRDefault="00AE3066" w:rsidP="009B3387">
            <w:pPr>
              <w:spacing w:after="0" w:line="240" w:lineRule="auto"/>
              <w:contextualSpacing/>
              <w:jc w:val="both"/>
              <w:rPr>
                <w:rFonts w:ascii="Times New Roman" w:eastAsia="Consolas" w:hAnsi="Times New Roman" w:cs="Times New Roman"/>
                <w:iCs/>
                <w:sz w:val="24"/>
                <w:szCs w:val="28"/>
              </w:rPr>
            </w:pPr>
            <w:r w:rsidRPr="00427956">
              <w:rPr>
                <w:rFonts w:ascii="Times New Roman" w:eastAsia="Consolas" w:hAnsi="Times New Roman" w:cs="Times New Roman"/>
                <w:iCs/>
                <w:sz w:val="24"/>
                <w:szCs w:val="28"/>
              </w:rPr>
              <w:t>Исследования</w:t>
            </w:r>
          </w:p>
        </w:tc>
        <w:tc>
          <w:tcPr>
            <w:tcW w:w="1560" w:type="dxa"/>
            <w:shd w:val="clear" w:color="auto" w:fill="auto"/>
          </w:tcPr>
          <w:p w:rsidR="00AE3066" w:rsidRPr="00427956" w:rsidRDefault="00AE3066" w:rsidP="009B3387">
            <w:pPr>
              <w:spacing w:after="0" w:line="240" w:lineRule="auto"/>
              <w:contextualSpacing/>
              <w:jc w:val="center"/>
              <w:rPr>
                <w:rFonts w:ascii="Times New Roman" w:eastAsia="Consolas" w:hAnsi="Times New Roman" w:cs="Times New Roman"/>
                <w:iCs/>
                <w:sz w:val="24"/>
                <w:szCs w:val="28"/>
              </w:rPr>
            </w:pPr>
            <w:r w:rsidRPr="00427956">
              <w:rPr>
                <w:rFonts w:ascii="Times New Roman" w:eastAsia="Consolas" w:hAnsi="Times New Roman" w:cs="Times New Roman"/>
                <w:iCs/>
                <w:sz w:val="24"/>
                <w:szCs w:val="28"/>
              </w:rPr>
              <w:t>159 728,0</w:t>
            </w:r>
          </w:p>
        </w:tc>
        <w:tc>
          <w:tcPr>
            <w:tcW w:w="1417" w:type="dxa"/>
            <w:shd w:val="clear" w:color="auto" w:fill="auto"/>
          </w:tcPr>
          <w:p w:rsidR="00AE3066" w:rsidRPr="00427956" w:rsidRDefault="00AE3066" w:rsidP="009B3387">
            <w:pPr>
              <w:spacing w:after="0" w:line="240" w:lineRule="auto"/>
              <w:contextualSpacing/>
              <w:jc w:val="center"/>
              <w:rPr>
                <w:rFonts w:ascii="Times New Roman" w:eastAsia="Consolas" w:hAnsi="Times New Roman" w:cs="Times New Roman"/>
                <w:iCs/>
                <w:sz w:val="24"/>
                <w:szCs w:val="28"/>
              </w:rPr>
            </w:pPr>
            <w:r w:rsidRPr="00427956">
              <w:rPr>
                <w:rFonts w:ascii="Times New Roman" w:eastAsia="Consolas" w:hAnsi="Times New Roman" w:cs="Times New Roman"/>
                <w:iCs/>
                <w:sz w:val="24"/>
                <w:szCs w:val="28"/>
              </w:rPr>
              <w:t>62 500,0</w:t>
            </w:r>
          </w:p>
        </w:tc>
        <w:tc>
          <w:tcPr>
            <w:tcW w:w="1405" w:type="dxa"/>
            <w:shd w:val="clear" w:color="auto" w:fill="auto"/>
          </w:tcPr>
          <w:p w:rsidR="00AE3066" w:rsidRPr="00427956" w:rsidRDefault="00AE3066" w:rsidP="009B3387">
            <w:pPr>
              <w:spacing w:after="0" w:line="240" w:lineRule="auto"/>
              <w:contextualSpacing/>
              <w:jc w:val="center"/>
              <w:rPr>
                <w:rFonts w:ascii="Times New Roman" w:eastAsia="Consolas" w:hAnsi="Times New Roman" w:cs="Times New Roman"/>
                <w:iCs/>
                <w:sz w:val="24"/>
                <w:szCs w:val="28"/>
              </w:rPr>
            </w:pPr>
            <w:r w:rsidRPr="00427956">
              <w:rPr>
                <w:rFonts w:ascii="Times New Roman" w:eastAsia="Consolas" w:hAnsi="Times New Roman" w:cs="Times New Roman"/>
                <w:iCs/>
                <w:sz w:val="24"/>
                <w:szCs w:val="28"/>
              </w:rPr>
              <w:t>- 97 228,0</w:t>
            </w:r>
          </w:p>
        </w:tc>
      </w:tr>
      <w:tr w:rsidR="00AE3066" w:rsidRPr="00427956" w:rsidTr="00AE3066">
        <w:tc>
          <w:tcPr>
            <w:tcW w:w="4961" w:type="dxa"/>
            <w:shd w:val="clear" w:color="auto" w:fill="auto"/>
          </w:tcPr>
          <w:p w:rsidR="00AE3066" w:rsidRPr="00427956" w:rsidRDefault="00AE3066" w:rsidP="009B3387">
            <w:pPr>
              <w:spacing w:after="0" w:line="240" w:lineRule="auto"/>
              <w:contextualSpacing/>
              <w:jc w:val="both"/>
              <w:rPr>
                <w:rFonts w:ascii="Times New Roman" w:eastAsia="Consolas" w:hAnsi="Times New Roman" w:cs="Times New Roman"/>
                <w:iCs/>
                <w:sz w:val="24"/>
                <w:szCs w:val="28"/>
              </w:rPr>
            </w:pPr>
            <w:r w:rsidRPr="00427956">
              <w:rPr>
                <w:rFonts w:ascii="Times New Roman" w:eastAsia="Consolas" w:hAnsi="Times New Roman" w:cs="Times New Roman"/>
                <w:iCs/>
                <w:sz w:val="24"/>
                <w:szCs w:val="28"/>
              </w:rPr>
              <w:t>Услуги консультационные</w:t>
            </w:r>
          </w:p>
        </w:tc>
        <w:tc>
          <w:tcPr>
            <w:tcW w:w="1560" w:type="dxa"/>
            <w:shd w:val="clear" w:color="auto" w:fill="auto"/>
          </w:tcPr>
          <w:p w:rsidR="00AE3066" w:rsidRPr="00427956" w:rsidRDefault="00AE3066" w:rsidP="009B3387">
            <w:pPr>
              <w:spacing w:after="0" w:line="240" w:lineRule="auto"/>
              <w:contextualSpacing/>
              <w:jc w:val="center"/>
              <w:rPr>
                <w:rFonts w:ascii="Times New Roman" w:eastAsia="Consolas" w:hAnsi="Times New Roman" w:cs="Times New Roman"/>
                <w:iCs/>
                <w:sz w:val="24"/>
                <w:szCs w:val="28"/>
              </w:rPr>
            </w:pPr>
            <w:r w:rsidRPr="00427956">
              <w:rPr>
                <w:rFonts w:ascii="Times New Roman" w:eastAsia="Consolas" w:hAnsi="Times New Roman" w:cs="Times New Roman"/>
                <w:iCs/>
                <w:sz w:val="24"/>
                <w:szCs w:val="28"/>
              </w:rPr>
              <w:t>159 871,0</w:t>
            </w:r>
          </w:p>
        </w:tc>
        <w:tc>
          <w:tcPr>
            <w:tcW w:w="1417" w:type="dxa"/>
            <w:shd w:val="clear" w:color="auto" w:fill="auto"/>
          </w:tcPr>
          <w:p w:rsidR="00AE3066" w:rsidRPr="00427956" w:rsidRDefault="00AE3066" w:rsidP="009B3387">
            <w:pPr>
              <w:spacing w:after="0" w:line="240" w:lineRule="auto"/>
              <w:contextualSpacing/>
              <w:jc w:val="center"/>
              <w:rPr>
                <w:rFonts w:ascii="Times New Roman" w:eastAsia="Consolas" w:hAnsi="Times New Roman" w:cs="Times New Roman"/>
                <w:iCs/>
                <w:sz w:val="24"/>
                <w:szCs w:val="28"/>
              </w:rPr>
            </w:pPr>
            <w:r w:rsidRPr="00427956">
              <w:rPr>
                <w:rFonts w:ascii="Times New Roman" w:eastAsia="Consolas" w:hAnsi="Times New Roman" w:cs="Times New Roman"/>
                <w:iCs/>
                <w:sz w:val="24"/>
                <w:szCs w:val="28"/>
              </w:rPr>
              <w:t>136 705,0</w:t>
            </w:r>
          </w:p>
        </w:tc>
        <w:tc>
          <w:tcPr>
            <w:tcW w:w="1405" w:type="dxa"/>
            <w:shd w:val="clear" w:color="auto" w:fill="auto"/>
          </w:tcPr>
          <w:p w:rsidR="00AE3066" w:rsidRPr="00427956" w:rsidRDefault="00AE3066" w:rsidP="009B3387">
            <w:pPr>
              <w:spacing w:after="0" w:line="240" w:lineRule="auto"/>
              <w:contextualSpacing/>
              <w:jc w:val="center"/>
              <w:rPr>
                <w:rFonts w:ascii="Times New Roman" w:eastAsia="Consolas" w:hAnsi="Times New Roman" w:cs="Times New Roman"/>
                <w:iCs/>
                <w:sz w:val="24"/>
                <w:szCs w:val="28"/>
              </w:rPr>
            </w:pPr>
            <w:r w:rsidRPr="00427956">
              <w:rPr>
                <w:rFonts w:ascii="Times New Roman" w:eastAsia="Consolas" w:hAnsi="Times New Roman" w:cs="Times New Roman"/>
                <w:iCs/>
                <w:sz w:val="24"/>
                <w:szCs w:val="28"/>
              </w:rPr>
              <w:t>-23 166,0</w:t>
            </w:r>
          </w:p>
        </w:tc>
      </w:tr>
      <w:tr w:rsidR="00AE3066" w:rsidRPr="00427956" w:rsidTr="00AE3066">
        <w:tc>
          <w:tcPr>
            <w:tcW w:w="4961" w:type="dxa"/>
            <w:shd w:val="clear" w:color="auto" w:fill="auto"/>
          </w:tcPr>
          <w:p w:rsidR="00AE3066" w:rsidRPr="00427956" w:rsidRDefault="00AE3066" w:rsidP="009B3387">
            <w:pPr>
              <w:spacing w:after="0" w:line="240" w:lineRule="auto"/>
              <w:contextualSpacing/>
              <w:jc w:val="both"/>
              <w:rPr>
                <w:rFonts w:ascii="Times New Roman" w:eastAsia="Consolas" w:hAnsi="Times New Roman" w:cs="Times New Roman"/>
                <w:iCs/>
                <w:sz w:val="24"/>
                <w:szCs w:val="28"/>
              </w:rPr>
            </w:pPr>
            <w:r w:rsidRPr="00427956">
              <w:rPr>
                <w:rFonts w:ascii="Times New Roman" w:eastAsia="Consolas" w:hAnsi="Times New Roman" w:cs="Times New Roman"/>
                <w:iCs/>
                <w:sz w:val="24"/>
                <w:szCs w:val="28"/>
              </w:rPr>
              <w:t>Услуги по подготовке рекомендательных материалов</w:t>
            </w:r>
          </w:p>
        </w:tc>
        <w:tc>
          <w:tcPr>
            <w:tcW w:w="1560" w:type="dxa"/>
            <w:shd w:val="clear" w:color="auto" w:fill="auto"/>
          </w:tcPr>
          <w:p w:rsidR="00AE3066" w:rsidRPr="00427956" w:rsidRDefault="00AE3066" w:rsidP="009B3387">
            <w:pPr>
              <w:spacing w:after="0" w:line="240" w:lineRule="auto"/>
              <w:contextualSpacing/>
              <w:jc w:val="center"/>
              <w:rPr>
                <w:rFonts w:ascii="Times New Roman" w:eastAsia="Consolas" w:hAnsi="Times New Roman" w:cs="Times New Roman"/>
                <w:iCs/>
                <w:sz w:val="24"/>
                <w:szCs w:val="28"/>
              </w:rPr>
            </w:pPr>
            <w:r w:rsidRPr="00427956">
              <w:rPr>
                <w:rFonts w:ascii="Times New Roman" w:eastAsia="Consolas" w:hAnsi="Times New Roman" w:cs="Times New Roman"/>
                <w:iCs/>
                <w:sz w:val="24"/>
                <w:szCs w:val="28"/>
              </w:rPr>
              <w:t>-</w:t>
            </w:r>
          </w:p>
        </w:tc>
        <w:tc>
          <w:tcPr>
            <w:tcW w:w="1417" w:type="dxa"/>
            <w:shd w:val="clear" w:color="auto" w:fill="auto"/>
          </w:tcPr>
          <w:p w:rsidR="00AE3066" w:rsidRPr="00427956" w:rsidRDefault="00AE3066" w:rsidP="009B3387">
            <w:pPr>
              <w:spacing w:after="0" w:line="240" w:lineRule="auto"/>
              <w:contextualSpacing/>
              <w:jc w:val="center"/>
              <w:rPr>
                <w:rFonts w:ascii="Times New Roman" w:eastAsia="Consolas" w:hAnsi="Times New Roman" w:cs="Times New Roman"/>
                <w:iCs/>
                <w:sz w:val="24"/>
                <w:szCs w:val="28"/>
              </w:rPr>
            </w:pPr>
            <w:r w:rsidRPr="00427956">
              <w:rPr>
                <w:rFonts w:ascii="Times New Roman" w:eastAsia="Consolas" w:hAnsi="Times New Roman" w:cs="Times New Roman"/>
                <w:iCs/>
                <w:sz w:val="24"/>
                <w:szCs w:val="28"/>
              </w:rPr>
              <w:t>3 125,0</w:t>
            </w:r>
          </w:p>
        </w:tc>
        <w:tc>
          <w:tcPr>
            <w:tcW w:w="1405" w:type="dxa"/>
            <w:shd w:val="clear" w:color="auto" w:fill="auto"/>
          </w:tcPr>
          <w:p w:rsidR="00AE3066" w:rsidRPr="00427956" w:rsidRDefault="00AE3066" w:rsidP="009B3387">
            <w:pPr>
              <w:spacing w:after="0" w:line="240" w:lineRule="auto"/>
              <w:contextualSpacing/>
              <w:jc w:val="center"/>
              <w:rPr>
                <w:rFonts w:ascii="Times New Roman" w:eastAsia="Consolas" w:hAnsi="Times New Roman" w:cs="Times New Roman"/>
                <w:iCs/>
                <w:sz w:val="24"/>
                <w:szCs w:val="28"/>
              </w:rPr>
            </w:pPr>
            <w:r w:rsidRPr="00427956">
              <w:rPr>
                <w:rFonts w:ascii="Times New Roman" w:eastAsia="Consolas" w:hAnsi="Times New Roman" w:cs="Times New Roman"/>
                <w:iCs/>
                <w:sz w:val="24"/>
                <w:szCs w:val="28"/>
              </w:rPr>
              <w:t>+3 125,0</w:t>
            </w:r>
          </w:p>
        </w:tc>
      </w:tr>
      <w:tr w:rsidR="00AE3066" w:rsidRPr="00427956" w:rsidTr="00AE3066">
        <w:tc>
          <w:tcPr>
            <w:tcW w:w="4961" w:type="dxa"/>
            <w:shd w:val="clear" w:color="auto" w:fill="auto"/>
          </w:tcPr>
          <w:p w:rsidR="00AE3066" w:rsidRPr="00427956" w:rsidRDefault="00AE3066" w:rsidP="009B3387">
            <w:pPr>
              <w:spacing w:after="0" w:line="240" w:lineRule="auto"/>
              <w:contextualSpacing/>
              <w:jc w:val="both"/>
              <w:rPr>
                <w:rFonts w:ascii="Times New Roman" w:eastAsia="Consolas" w:hAnsi="Times New Roman" w:cs="Times New Roman"/>
                <w:iCs/>
                <w:sz w:val="24"/>
                <w:szCs w:val="28"/>
              </w:rPr>
            </w:pPr>
            <w:r w:rsidRPr="00427956">
              <w:rPr>
                <w:rFonts w:ascii="Times New Roman" w:eastAsia="Consolas" w:hAnsi="Times New Roman" w:cs="Times New Roman"/>
                <w:iCs/>
                <w:sz w:val="24"/>
                <w:szCs w:val="28"/>
              </w:rPr>
              <w:t>Услуги проведения семинар-тренингов</w:t>
            </w:r>
          </w:p>
        </w:tc>
        <w:tc>
          <w:tcPr>
            <w:tcW w:w="1560" w:type="dxa"/>
            <w:shd w:val="clear" w:color="auto" w:fill="auto"/>
          </w:tcPr>
          <w:p w:rsidR="00AE3066" w:rsidRPr="00427956" w:rsidRDefault="00AE3066" w:rsidP="009B3387">
            <w:pPr>
              <w:spacing w:after="0" w:line="240" w:lineRule="auto"/>
              <w:contextualSpacing/>
              <w:jc w:val="center"/>
              <w:rPr>
                <w:rFonts w:ascii="Times New Roman" w:eastAsia="Consolas" w:hAnsi="Times New Roman" w:cs="Times New Roman"/>
                <w:iCs/>
                <w:sz w:val="24"/>
                <w:szCs w:val="28"/>
              </w:rPr>
            </w:pPr>
            <w:r w:rsidRPr="00427956">
              <w:rPr>
                <w:rFonts w:ascii="Times New Roman" w:eastAsia="Consolas" w:hAnsi="Times New Roman" w:cs="Times New Roman"/>
                <w:iCs/>
                <w:sz w:val="24"/>
                <w:szCs w:val="28"/>
              </w:rPr>
              <w:t>49 935,0</w:t>
            </w:r>
          </w:p>
        </w:tc>
        <w:tc>
          <w:tcPr>
            <w:tcW w:w="1417" w:type="dxa"/>
            <w:shd w:val="clear" w:color="auto" w:fill="auto"/>
          </w:tcPr>
          <w:p w:rsidR="00AE3066" w:rsidRPr="00427956" w:rsidRDefault="00AE3066" w:rsidP="009B3387">
            <w:pPr>
              <w:spacing w:after="0" w:line="240" w:lineRule="auto"/>
              <w:contextualSpacing/>
              <w:jc w:val="center"/>
              <w:rPr>
                <w:rFonts w:ascii="Times New Roman" w:eastAsia="Consolas" w:hAnsi="Times New Roman" w:cs="Times New Roman"/>
                <w:iCs/>
                <w:sz w:val="24"/>
                <w:szCs w:val="28"/>
              </w:rPr>
            </w:pPr>
            <w:r w:rsidRPr="00427956">
              <w:rPr>
                <w:rFonts w:ascii="Times New Roman" w:eastAsia="Consolas" w:hAnsi="Times New Roman" w:cs="Times New Roman"/>
                <w:iCs/>
                <w:sz w:val="24"/>
                <w:szCs w:val="28"/>
              </w:rPr>
              <w:t>55 882,0</w:t>
            </w:r>
          </w:p>
        </w:tc>
        <w:tc>
          <w:tcPr>
            <w:tcW w:w="1405" w:type="dxa"/>
            <w:shd w:val="clear" w:color="auto" w:fill="auto"/>
          </w:tcPr>
          <w:p w:rsidR="00AE3066" w:rsidRPr="00427956" w:rsidRDefault="00AE3066" w:rsidP="009B3387">
            <w:pPr>
              <w:spacing w:after="0" w:line="240" w:lineRule="auto"/>
              <w:contextualSpacing/>
              <w:jc w:val="center"/>
              <w:rPr>
                <w:rFonts w:ascii="Times New Roman" w:eastAsia="Consolas" w:hAnsi="Times New Roman" w:cs="Times New Roman"/>
                <w:iCs/>
                <w:sz w:val="24"/>
                <w:szCs w:val="28"/>
              </w:rPr>
            </w:pPr>
            <w:r w:rsidRPr="00427956">
              <w:rPr>
                <w:rFonts w:ascii="Times New Roman" w:eastAsia="Consolas" w:hAnsi="Times New Roman" w:cs="Times New Roman"/>
                <w:iCs/>
                <w:sz w:val="24"/>
                <w:szCs w:val="28"/>
              </w:rPr>
              <w:t>+5 947,0</w:t>
            </w:r>
          </w:p>
        </w:tc>
      </w:tr>
      <w:tr w:rsidR="00AE3066" w:rsidRPr="00427956" w:rsidTr="00AE3066">
        <w:tc>
          <w:tcPr>
            <w:tcW w:w="4961" w:type="dxa"/>
            <w:shd w:val="clear" w:color="auto" w:fill="auto"/>
          </w:tcPr>
          <w:p w:rsidR="00AE3066" w:rsidRPr="00427956" w:rsidRDefault="00AE3066" w:rsidP="009B3387">
            <w:pPr>
              <w:spacing w:after="0" w:line="240" w:lineRule="auto"/>
              <w:contextualSpacing/>
              <w:jc w:val="both"/>
              <w:rPr>
                <w:rFonts w:ascii="Times New Roman" w:eastAsia="Consolas" w:hAnsi="Times New Roman" w:cs="Times New Roman"/>
                <w:iCs/>
                <w:sz w:val="24"/>
                <w:szCs w:val="28"/>
              </w:rPr>
            </w:pPr>
            <w:r w:rsidRPr="00427956">
              <w:rPr>
                <w:rFonts w:ascii="Times New Roman" w:eastAsia="Consolas" w:hAnsi="Times New Roman" w:cs="Times New Roman"/>
                <w:iCs/>
                <w:sz w:val="24"/>
                <w:szCs w:val="28"/>
              </w:rPr>
              <w:t>Аренда крыши</w:t>
            </w:r>
          </w:p>
        </w:tc>
        <w:tc>
          <w:tcPr>
            <w:tcW w:w="1560" w:type="dxa"/>
            <w:shd w:val="clear" w:color="auto" w:fill="auto"/>
          </w:tcPr>
          <w:p w:rsidR="00AE3066" w:rsidRPr="00427956" w:rsidRDefault="00AE3066" w:rsidP="009B3387">
            <w:pPr>
              <w:spacing w:after="0" w:line="240" w:lineRule="auto"/>
              <w:contextualSpacing/>
              <w:jc w:val="center"/>
              <w:rPr>
                <w:rFonts w:ascii="Times New Roman" w:eastAsia="Consolas" w:hAnsi="Times New Roman" w:cs="Times New Roman"/>
                <w:iCs/>
                <w:sz w:val="24"/>
                <w:szCs w:val="28"/>
              </w:rPr>
            </w:pPr>
            <w:r w:rsidRPr="00427956">
              <w:rPr>
                <w:rFonts w:ascii="Times New Roman" w:eastAsia="Consolas" w:hAnsi="Times New Roman" w:cs="Times New Roman"/>
                <w:iCs/>
                <w:sz w:val="24"/>
                <w:szCs w:val="28"/>
              </w:rPr>
              <w:t>1 969,0</w:t>
            </w:r>
          </w:p>
        </w:tc>
        <w:tc>
          <w:tcPr>
            <w:tcW w:w="1417" w:type="dxa"/>
            <w:shd w:val="clear" w:color="auto" w:fill="auto"/>
          </w:tcPr>
          <w:p w:rsidR="00AE3066" w:rsidRPr="00427956" w:rsidRDefault="00AE3066" w:rsidP="009B3387">
            <w:pPr>
              <w:spacing w:after="0" w:line="240" w:lineRule="auto"/>
              <w:contextualSpacing/>
              <w:jc w:val="center"/>
              <w:rPr>
                <w:rFonts w:ascii="Times New Roman" w:eastAsia="Consolas" w:hAnsi="Times New Roman" w:cs="Times New Roman"/>
                <w:iCs/>
                <w:sz w:val="24"/>
                <w:szCs w:val="28"/>
              </w:rPr>
            </w:pPr>
            <w:r w:rsidRPr="00427956">
              <w:rPr>
                <w:rFonts w:ascii="Times New Roman" w:eastAsia="Consolas" w:hAnsi="Times New Roman" w:cs="Times New Roman"/>
                <w:iCs/>
                <w:sz w:val="24"/>
                <w:szCs w:val="28"/>
              </w:rPr>
              <w:t>1 895,0</w:t>
            </w:r>
          </w:p>
        </w:tc>
        <w:tc>
          <w:tcPr>
            <w:tcW w:w="1405" w:type="dxa"/>
            <w:shd w:val="clear" w:color="auto" w:fill="auto"/>
          </w:tcPr>
          <w:p w:rsidR="00AE3066" w:rsidRPr="00427956" w:rsidRDefault="00AE3066" w:rsidP="009B3387">
            <w:pPr>
              <w:spacing w:after="0" w:line="240" w:lineRule="auto"/>
              <w:contextualSpacing/>
              <w:jc w:val="center"/>
              <w:rPr>
                <w:rFonts w:ascii="Times New Roman" w:eastAsia="Consolas" w:hAnsi="Times New Roman" w:cs="Times New Roman"/>
                <w:iCs/>
                <w:sz w:val="24"/>
                <w:szCs w:val="28"/>
              </w:rPr>
            </w:pPr>
            <w:r w:rsidRPr="00427956">
              <w:rPr>
                <w:rFonts w:ascii="Times New Roman" w:eastAsia="Consolas" w:hAnsi="Times New Roman" w:cs="Times New Roman"/>
                <w:iCs/>
                <w:sz w:val="24"/>
                <w:szCs w:val="28"/>
              </w:rPr>
              <w:t>-74,0</w:t>
            </w:r>
          </w:p>
        </w:tc>
      </w:tr>
      <w:tr w:rsidR="00AE3066" w:rsidRPr="00427956" w:rsidTr="00AE3066">
        <w:tc>
          <w:tcPr>
            <w:tcW w:w="4961" w:type="dxa"/>
            <w:shd w:val="clear" w:color="auto" w:fill="auto"/>
          </w:tcPr>
          <w:p w:rsidR="00AE3066" w:rsidRPr="00427956" w:rsidRDefault="00AE3066" w:rsidP="009B3387">
            <w:pPr>
              <w:spacing w:after="0" w:line="240" w:lineRule="auto"/>
              <w:contextualSpacing/>
              <w:jc w:val="center"/>
              <w:rPr>
                <w:rFonts w:ascii="Times New Roman" w:eastAsia="Consolas" w:hAnsi="Times New Roman" w:cs="Times New Roman"/>
                <w:b/>
                <w:iCs/>
                <w:sz w:val="24"/>
                <w:szCs w:val="28"/>
              </w:rPr>
            </w:pPr>
            <w:r w:rsidRPr="00427956">
              <w:rPr>
                <w:rFonts w:ascii="Times New Roman" w:eastAsia="Consolas" w:hAnsi="Times New Roman" w:cs="Times New Roman"/>
                <w:b/>
                <w:iCs/>
                <w:sz w:val="24"/>
                <w:szCs w:val="28"/>
              </w:rPr>
              <w:t>Итого</w:t>
            </w:r>
          </w:p>
        </w:tc>
        <w:tc>
          <w:tcPr>
            <w:tcW w:w="1560" w:type="dxa"/>
            <w:shd w:val="clear" w:color="auto" w:fill="auto"/>
          </w:tcPr>
          <w:p w:rsidR="00AE3066" w:rsidRPr="00427956" w:rsidRDefault="00AE3066" w:rsidP="009B3387">
            <w:pPr>
              <w:spacing w:after="0" w:line="240" w:lineRule="auto"/>
              <w:contextualSpacing/>
              <w:jc w:val="center"/>
              <w:rPr>
                <w:rFonts w:ascii="Times New Roman" w:eastAsia="Consolas" w:hAnsi="Times New Roman" w:cs="Times New Roman"/>
                <w:b/>
                <w:iCs/>
                <w:sz w:val="24"/>
                <w:szCs w:val="28"/>
              </w:rPr>
            </w:pPr>
            <w:r w:rsidRPr="00427956">
              <w:rPr>
                <w:rFonts w:ascii="Times New Roman" w:eastAsia="Consolas" w:hAnsi="Times New Roman" w:cs="Times New Roman"/>
                <w:b/>
                <w:iCs/>
                <w:sz w:val="24"/>
                <w:szCs w:val="28"/>
              </w:rPr>
              <w:t>787 303,0</w:t>
            </w:r>
          </w:p>
        </w:tc>
        <w:tc>
          <w:tcPr>
            <w:tcW w:w="1417" w:type="dxa"/>
            <w:shd w:val="clear" w:color="auto" w:fill="auto"/>
          </w:tcPr>
          <w:p w:rsidR="00AE3066" w:rsidRPr="00427956" w:rsidRDefault="00AE3066" w:rsidP="009B3387">
            <w:pPr>
              <w:spacing w:after="0" w:line="240" w:lineRule="auto"/>
              <w:contextualSpacing/>
              <w:jc w:val="center"/>
              <w:rPr>
                <w:rFonts w:ascii="Times New Roman" w:eastAsia="Consolas" w:hAnsi="Times New Roman" w:cs="Times New Roman"/>
                <w:b/>
                <w:iCs/>
                <w:sz w:val="24"/>
                <w:szCs w:val="28"/>
              </w:rPr>
            </w:pPr>
            <w:r w:rsidRPr="00427956">
              <w:rPr>
                <w:rFonts w:ascii="Times New Roman" w:eastAsia="Consolas" w:hAnsi="Times New Roman" w:cs="Times New Roman"/>
                <w:b/>
                <w:iCs/>
                <w:sz w:val="24"/>
                <w:szCs w:val="28"/>
              </w:rPr>
              <w:t>685 096,0</w:t>
            </w:r>
          </w:p>
        </w:tc>
        <w:tc>
          <w:tcPr>
            <w:tcW w:w="1405" w:type="dxa"/>
            <w:shd w:val="clear" w:color="auto" w:fill="auto"/>
          </w:tcPr>
          <w:p w:rsidR="00AE3066" w:rsidRPr="00427956" w:rsidRDefault="00AE3066" w:rsidP="009B3387">
            <w:pPr>
              <w:spacing w:after="0" w:line="240" w:lineRule="auto"/>
              <w:contextualSpacing/>
              <w:jc w:val="center"/>
              <w:rPr>
                <w:rFonts w:ascii="Times New Roman" w:eastAsia="Consolas" w:hAnsi="Times New Roman" w:cs="Times New Roman"/>
                <w:b/>
                <w:iCs/>
                <w:sz w:val="24"/>
                <w:szCs w:val="28"/>
              </w:rPr>
            </w:pPr>
            <w:r w:rsidRPr="00427956">
              <w:rPr>
                <w:rFonts w:ascii="Times New Roman" w:eastAsia="Consolas" w:hAnsi="Times New Roman" w:cs="Times New Roman"/>
                <w:b/>
                <w:iCs/>
                <w:sz w:val="24"/>
                <w:szCs w:val="28"/>
              </w:rPr>
              <w:t>-102 207,0</w:t>
            </w:r>
          </w:p>
        </w:tc>
      </w:tr>
    </w:tbl>
    <w:p w:rsidR="00AE3066" w:rsidRPr="00427956" w:rsidRDefault="00AE3066" w:rsidP="009B3387">
      <w:pPr>
        <w:spacing w:after="0" w:line="240" w:lineRule="auto"/>
        <w:ind w:firstLine="708"/>
        <w:contextualSpacing/>
        <w:jc w:val="both"/>
        <w:rPr>
          <w:rFonts w:ascii="Times New Roman" w:eastAsia="Consolas" w:hAnsi="Times New Roman" w:cs="Times New Roman"/>
          <w:iCs/>
          <w:sz w:val="28"/>
          <w:szCs w:val="28"/>
        </w:rPr>
      </w:pPr>
      <w:r w:rsidRPr="00427956">
        <w:rPr>
          <w:rFonts w:ascii="Times New Roman" w:eastAsia="Consolas" w:hAnsi="Times New Roman" w:cs="Times New Roman"/>
          <w:iCs/>
          <w:sz w:val="28"/>
          <w:szCs w:val="28"/>
        </w:rPr>
        <w:lastRenderedPageBreak/>
        <w:t xml:space="preserve">Как показано в вышеуказанных таблицах в основном уменьшение доходов Общества в 2019 году связано за счет уменьшения суммы договоров по проведению исследований (-97 228,0 тыс. тенге) и консультационных услуг </w:t>
      </w:r>
      <w:r w:rsidRPr="00427956">
        <w:rPr>
          <w:rFonts w:ascii="Times New Roman" w:eastAsia="Consolas" w:hAnsi="Times New Roman" w:cs="Times New Roman"/>
          <w:iCs/>
          <w:sz w:val="28"/>
          <w:szCs w:val="28"/>
        </w:rPr>
        <w:br/>
        <w:t xml:space="preserve">(-23 166,0 тыс. тенге). </w:t>
      </w:r>
    </w:p>
    <w:p w:rsidR="00AE3066" w:rsidRPr="00427956" w:rsidRDefault="00AE3066" w:rsidP="009B3387">
      <w:pPr>
        <w:spacing w:after="0" w:line="240" w:lineRule="auto"/>
        <w:ind w:firstLine="708"/>
        <w:contextualSpacing/>
        <w:jc w:val="both"/>
        <w:rPr>
          <w:rFonts w:ascii="Times New Roman" w:eastAsia="Consolas" w:hAnsi="Times New Roman" w:cs="Times New Roman"/>
          <w:iCs/>
          <w:sz w:val="28"/>
          <w:szCs w:val="28"/>
        </w:rPr>
      </w:pPr>
      <w:r w:rsidRPr="00427956">
        <w:rPr>
          <w:rFonts w:ascii="Times New Roman" w:eastAsia="Consolas" w:hAnsi="Times New Roman" w:cs="Times New Roman"/>
          <w:iCs/>
          <w:sz w:val="28"/>
          <w:szCs w:val="28"/>
        </w:rPr>
        <w:t xml:space="preserve">При этом увеличились доходы за счет услуг по подготовке рекомендательных материалов (+3 125,0 тыс. тенге) и проведению семинар-тренингов (+5 947,0 тыс. тенге). </w:t>
      </w:r>
    </w:p>
    <w:p w:rsidR="00AE3066" w:rsidRPr="00427956" w:rsidRDefault="00AE3066" w:rsidP="009B3387">
      <w:pPr>
        <w:tabs>
          <w:tab w:val="left" w:pos="284"/>
        </w:tabs>
        <w:spacing w:after="0" w:line="240" w:lineRule="auto"/>
        <w:contextualSpacing/>
        <w:jc w:val="both"/>
        <w:rPr>
          <w:rFonts w:ascii="Times New Roman" w:eastAsia="Times New Roman" w:hAnsi="Times New Roman" w:cs="Times New Roman"/>
          <w:sz w:val="28"/>
          <w:szCs w:val="28"/>
          <w:lang w:eastAsia="x-none"/>
        </w:rPr>
      </w:pPr>
      <w:r w:rsidRPr="00427956">
        <w:rPr>
          <w:rFonts w:ascii="Times New Roman" w:eastAsia="Times New Roman" w:hAnsi="Times New Roman" w:cs="Times New Roman"/>
          <w:i/>
          <w:sz w:val="28"/>
          <w:szCs w:val="28"/>
          <w:lang w:eastAsia="x-none"/>
        </w:rPr>
        <w:tab/>
      </w:r>
      <w:r w:rsidRPr="00427956">
        <w:rPr>
          <w:rFonts w:ascii="Times New Roman" w:eastAsia="Times New Roman" w:hAnsi="Times New Roman" w:cs="Times New Roman"/>
          <w:i/>
          <w:sz w:val="28"/>
          <w:szCs w:val="28"/>
          <w:lang w:eastAsia="x-none"/>
        </w:rPr>
        <w:tab/>
        <w:t>Аудит начисления и выплаты заработной платы, доплат и надбавок, премий и материальной помощи</w:t>
      </w:r>
      <w:r w:rsidRPr="00427956">
        <w:rPr>
          <w:rFonts w:ascii="Times New Roman" w:eastAsia="Times New Roman" w:hAnsi="Times New Roman" w:cs="Times New Roman"/>
          <w:sz w:val="28"/>
          <w:szCs w:val="28"/>
          <w:lang w:eastAsia="x-none"/>
        </w:rPr>
        <w:t>.</w:t>
      </w:r>
      <w:r w:rsidRPr="00427956">
        <w:rPr>
          <w:rFonts w:ascii="Times New Roman" w:eastAsia="Times New Roman" w:hAnsi="Times New Roman" w:cs="Times New Roman"/>
          <w:i/>
          <w:sz w:val="28"/>
          <w:szCs w:val="28"/>
          <w:lang w:eastAsia="x-none"/>
        </w:rPr>
        <w:t xml:space="preserve"> </w:t>
      </w:r>
    </w:p>
    <w:p w:rsidR="00AE3066" w:rsidRPr="00427956" w:rsidRDefault="00AE3066" w:rsidP="009B3387">
      <w:pPr>
        <w:spacing w:after="0" w:line="240" w:lineRule="auto"/>
        <w:ind w:firstLine="709"/>
        <w:contextualSpacing/>
        <w:jc w:val="both"/>
        <w:rPr>
          <w:rFonts w:ascii="Times New Roman" w:eastAsia="Times New Roman" w:hAnsi="Times New Roman" w:cs="Times New Roman"/>
          <w:sz w:val="28"/>
          <w:szCs w:val="28"/>
          <w:lang w:eastAsia="x-none"/>
        </w:rPr>
      </w:pPr>
      <w:r w:rsidRPr="00427956">
        <w:rPr>
          <w:rFonts w:ascii="Times New Roman" w:eastAsia="Times New Roman" w:hAnsi="Times New Roman" w:cs="Times New Roman"/>
          <w:sz w:val="28"/>
          <w:szCs w:val="28"/>
          <w:lang w:eastAsia="x-none"/>
        </w:rPr>
        <w:t>Оплата труда работников осуществляется в пределах фонда оплаты труда по плану развития Общества, утвержденных Советом директоров Общества.</w:t>
      </w:r>
    </w:p>
    <w:p w:rsidR="00AE3066" w:rsidRPr="00427956" w:rsidRDefault="00AE3066" w:rsidP="009B3387">
      <w:pPr>
        <w:spacing w:after="0" w:line="240" w:lineRule="auto"/>
        <w:ind w:firstLine="709"/>
        <w:contextualSpacing/>
        <w:jc w:val="both"/>
        <w:rPr>
          <w:rFonts w:ascii="Times New Roman" w:eastAsia="Times New Roman" w:hAnsi="Times New Roman" w:cs="Times New Roman"/>
          <w:i/>
          <w:sz w:val="28"/>
          <w:szCs w:val="28"/>
          <w:lang w:eastAsia="x-none"/>
        </w:rPr>
      </w:pPr>
      <w:r w:rsidRPr="00427956">
        <w:rPr>
          <w:rFonts w:ascii="Times New Roman" w:eastAsia="Times New Roman" w:hAnsi="Times New Roman" w:cs="Times New Roman"/>
          <w:sz w:val="28"/>
          <w:szCs w:val="28"/>
          <w:lang w:eastAsia="x-none"/>
        </w:rPr>
        <w:t>Правила оплаты труда, премирования работников Общества разработаны и утвержден</w:t>
      </w:r>
      <w:r w:rsidRPr="00427956">
        <w:rPr>
          <w:rFonts w:ascii="Times New Roman" w:eastAsia="Times New Roman" w:hAnsi="Times New Roman" w:cs="Times New Roman"/>
          <w:sz w:val="28"/>
          <w:szCs w:val="28"/>
          <w:lang w:val="kk-KZ" w:eastAsia="x-none"/>
        </w:rPr>
        <w:t>ы</w:t>
      </w:r>
      <w:r w:rsidRPr="00427956">
        <w:rPr>
          <w:rFonts w:ascii="Times New Roman" w:eastAsia="Times New Roman" w:hAnsi="Times New Roman" w:cs="Times New Roman"/>
          <w:sz w:val="28"/>
          <w:szCs w:val="28"/>
          <w:lang w:eastAsia="x-none"/>
        </w:rPr>
        <w:t xml:space="preserve"> решением правления Общества от 29.04.2020 года, которые являются внутренним нормативным документом, определяют условия и порядок выплаты заработной платы за выполняемую работу </w:t>
      </w:r>
      <w:r w:rsidRPr="00427956">
        <w:rPr>
          <w:rFonts w:ascii="Times New Roman" w:eastAsia="Times New Roman" w:hAnsi="Times New Roman" w:cs="Times New Roman"/>
          <w:i/>
          <w:sz w:val="28"/>
          <w:szCs w:val="28"/>
          <w:lang w:eastAsia="x-none"/>
        </w:rPr>
        <w:t>(далее – Правила</w:t>
      </w:r>
      <w:r w:rsidRPr="00427956">
        <w:rPr>
          <w:rFonts w:ascii="Times New Roman" w:eastAsia="Times New Roman" w:hAnsi="Times New Roman" w:cs="Times New Roman"/>
          <w:i/>
          <w:sz w:val="28"/>
          <w:szCs w:val="28"/>
          <w:lang w:val="kk-KZ" w:eastAsia="x-none"/>
        </w:rPr>
        <w:t xml:space="preserve"> оплаты труда работников</w:t>
      </w:r>
      <w:r w:rsidRPr="00427956">
        <w:rPr>
          <w:rFonts w:ascii="Times New Roman" w:eastAsia="Times New Roman" w:hAnsi="Times New Roman" w:cs="Times New Roman"/>
          <w:i/>
          <w:sz w:val="28"/>
          <w:szCs w:val="28"/>
          <w:lang w:eastAsia="x-none"/>
        </w:rPr>
        <w:t>).</w:t>
      </w:r>
    </w:p>
    <w:p w:rsidR="00AE3066" w:rsidRPr="00427956" w:rsidRDefault="00AE3066" w:rsidP="009B3387">
      <w:pPr>
        <w:spacing w:after="0" w:line="240" w:lineRule="auto"/>
        <w:ind w:firstLine="709"/>
        <w:contextualSpacing/>
        <w:jc w:val="both"/>
        <w:rPr>
          <w:rFonts w:ascii="Times New Roman" w:eastAsia="Times New Roman" w:hAnsi="Times New Roman" w:cs="Times New Roman"/>
          <w:sz w:val="28"/>
          <w:szCs w:val="28"/>
          <w:lang w:eastAsia="x-none"/>
        </w:rPr>
      </w:pPr>
      <w:r w:rsidRPr="00427956">
        <w:rPr>
          <w:rFonts w:ascii="Times New Roman" w:eastAsia="Times New Roman" w:hAnsi="Times New Roman" w:cs="Times New Roman"/>
          <w:sz w:val="28"/>
          <w:szCs w:val="28"/>
          <w:lang w:eastAsia="x-none"/>
        </w:rPr>
        <w:t>Методика финансового стимулирования работников Общества утверждено решением правления Общества от 12.12.2018 года № 21, которая определяет цели, задачи и порядок применения мер финансового стимулирования по итогам оценки эффективности, количества и качества деятельности работников.</w:t>
      </w:r>
    </w:p>
    <w:p w:rsidR="00AE3066" w:rsidRPr="00427956" w:rsidRDefault="00AE3066" w:rsidP="009B3387">
      <w:pPr>
        <w:spacing w:after="0" w:line="240" w:lineRule="auto"/>
        <w:ind w:firstLine="709"/>
        <w:contextualSpacing/>
        <w:jc w:val="both"/>
        <w:rPr>
          <w:rFonts w:ascii="Times New Roman" w:eastAsia="Times New Roman" w:hAnsi="Times New Roman" w:cs="Times New Roman"/>
          <w:sz w:val="28"/>
          <w:szCs w:val="28"/>
          <w:lang w:eastAsia="x-none"/>
        </w:rPr>
      </w:pPr>
      <w:r w:rsidRPr="00427956">
        <w:rPr>
          <w:rFonts w:ascii="Times New Roman" w:eastAsia="Times New Roman" w:hAnsi="Times New Roman" w:cs="Times New Roman"/>
          <w:sz w:val="28"/>
          <w:szCs w:val="28"/>
          <w:lang w:eastAsia="x-none"/>
        </w:rPr>
        <w:t>Правила выплаты вознаграждения руководящим работникам Общества утверждены решением Совета директоров Общества от 06.11.2013 года № 9, которые является внутренним нормативным документом, определяющим условия и порядок выплаты вознаграждения по итогам работы за год руководящим работникам Общества (</w:t>
      </w:r>
      <w:r w:rsidRPr="00427956">
        <w:rPr>
          <w:rFonts w:ascii="Times New Roman" w:eastAsia="Times New Roman" w:hAnsi="Times New Roman" w:cs="Times New Roman"/>
          <w:i/>
          <w:sz w:val="28"/>
          <w:szCs w:val="28"/>
          <w:lang w:eastAsia="x-none"/>
        </w:rPr>
        <w:t>далее – Правила выплаты вознаграждения</w:t>
      </w:r>
      <w:r w:rsidRPr="00427956">
        <w:rPr>
          <w:rFonts w:ascii="Times New Roman" w:eastAsia="Times New Roman" w:hAnsi="Times New Roman" w:cs="Times New Roman"/>
          <w:i/>
          <w:sz w:val="28"/>
          <w:szCs w:val="28"/>
          <w:lang w:val="kk-KZ" w:eastAsia="x-none"/>
        </w:rPr>
        <w:t xml:space="preserve"> руководящим работникам</w:t>
      </w:r>
      <w:r w:rsidRPr="00427956">
        <w:rPr>
          <w:rFonts w:ascii="Times New Roman" w:eastAsia="Times New Roman" w:hAnsi="Times New Roman" w:cs="Times New Roman"/>
          <w:sz w:val="28"/>
          <w:szCs w:val="28"/>
          <w:lang w:eastAsia="x-none"/>
        </w:rPr>
        <w:t xml:space="preserve">).   </w:t>
      </w:r>
    </w:p>
    <w:p w:rsidR="00AE3066" w:rsidRPr="00427956" w:rsidRDefault="00AE3066" w:rsidP="009B3387">
      <w:pPr>
        <w:spacing w:after="0" w:line="240" w:lineRule="auto"/>
        <w:ind w:firstLine="709"/>
        <w:contextualSpacing/>
        <w:jc w:val="both"/>
        <w:rPr>
          <w:rFonts w:ascii="Times New Roman" w:eastAsia="Times New Roman" w:hAnsi="Times New Roman" w:cs="Times New Roman"/>
          <w:sz w:val="28"/>
          <w:szCs w:val="28"/>
          <w:lang w:eastAsia="x-none"/>
        </w:rPr>
      </w:pPr>
      <w:r w:rsidRPr="00427956">
        <w:rPr>
          <w:rFonts w:ascii="Times New Roman" w:eastAsia="Times New Roman" w:hAnsi="Times New Roman" w:cs="Times New Roman"/>
          <w:sz w:val="28"/>
          <w:szCs w:val="28"/>
          <w:lang w:eastAsia="x-none"/>
        </w:rPr>
        <w:t>Для оплаты труда используется повременно-премиальная контрактная система оплаты труда.</w:t>
      </w:r>
    </w:p>
    <w:p w:rsidR="00AE3066" w:rsidRPr="00427956" w:rsidRDefault="00AE3066" w:rsidP="009B3387">
      <w:pPr>
        <w:spacing w:after="0" w:line="240" w:lineRule="auto"/>
        <w:ind w:firstLine="709"/>
        <w:contextualSpacing/>
        <w:jc w:val="both"/>
        <w:rPr>
          <w:rFonts w:ascii="Times New Roman" w:eastAsia="Times New Roman" w:hAnsi="Times New Roman" w:cs="Times New Roman"/>
          <w:sz w:val="28"/>
          <w:szCs w:val="28"/>
          <w:lang w:eastAsia="x-none"/>
        </w:rPr>
      </w:pPr>
      <w:r w:rsidRPr="00427956">
        <w:rPr>
          <w:rFonts w:ascii="Times New Roman" w:eastAsia="Times New Roman" w:hAnsi="Times New Roman" w:cs="Times New Roman"/>
          <w:sz w:val="28"/>
          <w:szCs w:val="28"/>
          <w:lang w:eastAsia="x-none"/>
        </w:rPr>
        <w:t>Приказы о зачислении, увольнении, перемещении сотрудников, о предоставлении трудовых отпусков, табеля учета рабочего времени имеются.</w:t>
      </w:r>
    </w:p>
    <w:p w:rsidR="00AE3066" w:rsidRPr="00427956" w:rsidRDefault="00AE3066" w:rsidP="009B3387">
      <w:pPr>
        <w:spacing w:after="0" w:line="240" w:lineRule="auto"/>
        <w:ind w:firstLine="709"/>
        <w:contextualSpacing/>
        <w:jc w:val="both"/>
        <w:rPr>
          <w:rFonts w:ascii="Times New Roman" w:eastAsia="Times New Roman" w:hAnsi="Times New Roman" w:cs="Times New Roman"/>
          <w:sz w:val="28"/>
          <w:szCs w:val="28"/>
          <w:lang w:eastAsia="x-none"/>
        </w:rPr>
      </w:pPr>
      <w:r w:rsidRPr="00427956">
        <w:rPr>
          <w:rFonts w:ascii="Times New Roman" w:eastAsia="Times New Roman" w:hAnsi="Times New Roman" w:cs="Times New Roman"/>
          <w:sz w:val="28"/>
          <w:szCs w:val="28"/>
          <w:lang w:eastAsia="x-none"/>
        </w:rPr>
        <w:t>Произведенные удержания из заработной платы работников достоверны. Оплата труда работников производится своевременно. Операции по расчетам с работниками на счетах бухгалтерского учета отражены правильно.</w:t>
      </w:r>
    </w:p>
    <w:p w:rsidR="00AE3066" w:rsidRPr="00427956" w:rsidRDefault="00AE3066" w:rsidP="009B3387">
      <w:pPr>
        <w:spacing w:after="0" w:line="240" w:lineRule="auto"/>
        <w:ind w:firstLine="709"/>
        <w:contextualSpacing/>
        <w:jc w:val="both"/>
        <w:rPr>
          <w:rFonts w:ascii="Times New Roman" w:eastAsia="Times New Roman" w:hAnsi="Times New Roman" w:cs="Times New Roman"/>
          <w:sz w:val="28"/>
          <w:szCs w:val="28"/>
          <w:lang w:val="kk-KZ"/>
        </w:rPr>
      </w:pPr>
      <w:r w:rsidRPr="00427956">
        <w:rPr>
          <w:rFonts w:ascii="Times New Roman" w:eastAsia="Times New Roman" w:hAnsi="Times New Roman" w:cs="Times New Roman"/>
          <w:sz w:val="28"/>
          <w:szCs w:val="28"/>
        </w:rPr>
        <w:t>Расходы по ф</w:t>
      </w:r>
      <w:r w:rsidRPr="00427956">
        <w:rPr>
          <w:rFonts w:ascii="Times New Roman" w:eastAsia="Times New Roman" w:hAnsi="Times New Roman" w:cs="Times New Roman"/>
          <w:sz w:val="28"/>
          <w:szCs w:val="28"/>
          <w:lang w:val="kk-KZ"/>
        </w:rPr>
        <w:t xml:space="preserve">онду оплаты труда Общества составили в 2019 году – </w:t>
      </w:r>
      <w:r w:rsidRPr="00427956">
        <w:rPr>
          <w:rFonts w:ascii="Times New Roman" w:eastAsia="Times New Roman" w:hAnsi="Times New Roman" w:cs="Times New Roman"/>
          <w:sz w:val="28"/>
          <w:szCs w:val="28"/>
          <w:lang w:val="kk-KZ"/>
        </w:rPr>
        <w:br/>
        <w:t>465 080,0</w:t>
      </w:r>
      <w:r w:rsidRPr="00427956">
        <w:rPr>
          <w:rFonts w:ascii="Times New Roman" w:eastAsia="Times New Roman" w:hAnsi="Times New Roman" w:cs="Times New Roman"/>
          <w:sz w:val="28"/>
          <w:szCs w:val="28"/>
        </w:rPr>
        <w:t xml:space="preserve"> </w:t>
      </w:r>
      <w:r w:rsidRPr="00427956">
        <w:rPr>
          <w:rFonts w:ascii="Times New Roman" w:eastAsia="Times New Roman" w:hAnsi="Times New Roman" w:cs="Times New Roman"/>
          <w:sz w:val="28"/>
          <w:szCs w:val="28"/>
          <w:lang w:val="kk-KZ"/>
        </w:rPr>
        <w:t>тыс. тенге, январь-июль 2020 года – 208 293,1</w:t>
      </w:r>
      <w:r w:rsidRPr="00427956">
        <w:rPr>
          <w:rFonts w:ascii="Times New Roman" w:eastAsia="Times New Roman" w:hAnsi="Times New Roman" w:cs="Times New Roman"/>
          <w:sz w:val="28"/>
          <w:szCs w:val="28"/>
        </w:rPr>
        <w:t xml:space="preserve"> </w:t>
      </w:r>
      <w:r w:rsidRPr="00427956">
        <w:rPr>
          <w:rFonts w:ascii="Times New Roman" w:eastAsia="Times New Roman" w:hAnsi="Times New Roman" w:cs="Times New Roman"/>
          <w:sz w:val="28"/>
          <w:szCs w:val="28"/>
          <w:lang w:val="kk-KZ"/>
        </w:rPr>
        <w:t>тыс. тенге.</w:t>
      </w:r>
    </w:p>
    <w:p w:rsidR="00AE3066" w:rsidRPr="00427956" w:rsidRDefault="00AE3066" w:rsidP="009B3387">
      <w:pPr>
        <w:spacing w:after="0" w:line="240" w:lineRule="auto"/>
        <w:ind w:firstLine="709"/>
        <w:contextualSpacing/>
        <w:jc w:val="both"/>
        <w:rPr>
          <w:rFonts w:ascii="Times New Roman" w:eastAsia="Times New Roman" w:hAnsi="Times New Roman" w:cs="Times New Roman"/>
          <w:sz w:val="28"/>
          <w:szCs w:val="28"/>
          <w:lang w:eastAsia="x-none"/>
        </w:rPr>
      </w:pPr>
      <w:r w:rsidRPr="00427956">
        <w:rPr>
          <w:rFonts w:ascii="Times New Roman" w:eastAsia="Times New Roman" w:hAnsi="Times New Roman" w:cs="Times New Roman"/>
          <w:sz w:val="28"/>
          <w:szCs w:val="28"/>
          <w:lang w:eastAsia="x-none"/>
        </w:rPr>
        <w:t xml:space="preserve">Согласно Правилам оплаты труда работников, сотрудникам Общества по результатам деятельности могут выплачиваться единовременные премии в пределах экономии фонда оплаты труда в целях стимулирования и поощрения работников по итогам надлежащей работы за отчетный период, за выполнение работы особой важности, срочности и сложности, в т.ч. проведение обучающих мероприятий, в честь празднования государственных и национальных праздников, за результаты работы в рамках проектных команд, за результаты работы по продвижению имиджа Общества, за выполнение работ, способствующих оптимизации бизнес процессов Общества. </w:t>
      </w:r>
    </w:p>
    <w:p w:rsidR="00AE3066" w:rsidRPr="00427956" w:rsidRDefault="00AE3066" w:rsidP="009B3387">
      <w:pPr>
        <w:spacing w:after="0" w:line="240" w:lineRule="auto"/>
        <w:ind w:firstLine="709"/>
        <w:contextualSpacing/>
        <w:jc w:val="both"/>
        <w:rPr>
          <w:rFonts w:ascii="Times New Roman" w:eastAsia="Times New Roman" w:hAnsi="Times New Roman" w:cs="Times New Roman"/>
          <w:sz w:val="28"/>
          <w:szCs w:val="28"/>
          <w:lang w:eastAsia="x-none"/>
        </w:rPr>
      </w:pPr>
      <w:r w:rsidRPr="00427956">
        <w:rPr>
          <w:rFonts w:ascii="Times New Roman" w:eastAsia="Times New Roman" w:hAnsi="Times New Roman" w:cs="Times New Roman"/>
          <w:sz w:val="28"/>
          <w:szCs w:val="28"/>
          <w:lang w:eastAsia="x-none"/>
        </w:rPr>
        <w:t>В</w:t>
      </w:r>
      <w:r w:rsidRPr="00427956">
        <w:rPr>
          <w:rFonts w:ascii="Times New Roman" w:eastAsia="Times New Roman" w:hAnsi="Times New Roman" w:cs="Times New Roman"/>
          <w:sz w:val="28"/>
          <w:szCs w:val="28"/>
          <w:lang w:val="kk-KZ" w:eastAsia="x-none"/>
        </w:rPr>
        <w:t xml:space="preserve"> 2019 году на основании приказов председателя правления работника Общества начислена и выплачена премия работникам Общества всего на </w:t>
      </w:r>
      <w:r w:rsidRPr="00427956">
        <w:rPr>
          <w:rFonts w:ascii="Times New Roman" w:eastAsia="Times New Roman" w:hAnsi="Times New Roman" w:cs="Times New Roman"/>
          <w:sz w:val="28"/>
          <w:szCs w:val="28"/>
          <w:lang w:val="kk-KZ" w:eastAsia="x-none"/>
        </w:rPr>
        <w:lastRenderedPageBreak/>
        <w:t>общую сумму 163 057,7 тыс. тенге</w:t>
      </w:r>
      <w:r w:rsidRPr="00427956">
        <w:rPr>
          <w:rFonts w:ascii="Times New Roman" w:eastAsia="Times New Roman" w:hAnsi="Times New Roman" w:cs="Times New Roman"/>
          <w:sz w:val="28"/>
          <w:szCs w:val="28"/>
          <w:lang w:eastAsia="x-none"/>
        </w:rPr>
        <w:t xml:space="preserve"> (</w:t>
      </w:r>
      <w:r w:rsidRPr="00427956">
        <w:rPr>
          <w:rFonts w:ascii="Times New Roman" w:eastAsia="Times New Roman" w:hAnsi="Times New Roman" w:cs="Times New Roman"/>
          <w:i/>
          <w:sz w:val="28"/>
          <w:szCs w:val="28"/>
          <w:lang w:eastAsia="x-none"/>
        </w:rPr>
        <w:t>премия по итогам работы – 37 309,9 тыс. тенге, премия на праздники – 88 437,9 тыс. тенге, годовая премия руководству – 20 230,2 тыс. тенге</w:t>
      </w:r>
      <w:r w:rsidRPr="00427956">
        <w:rPr>
          <w:rFonts w:ascii="Times New Roman" w:eastAsia="Times New Roman" w:hAnsi="Times New Roman" w:cs="Times New Roman"/>
          <w:sz w:val="28"/>
          <w:szCs w:val="28"/>
          <w:lang w:eastAsia="x-none"/>
        </w:rPr>
        <w:t>), за период январь-июль 2020 года начисление и выплата премии в Обществе не производилось.</w:t>
      </w:r>
    </w:p>
    <w:p w:rsidR="00AE3066" w:rsidRPr="00427956" w:rsidRDefault="00AE3066" w:rsidP="009B3387">
      <w:pPr>
        <w:spacing w:after="0" w:line="240" w:lineRule="auto"/>
        <w:ind w:firstLine="708"/>
        <w:contextualSpacing/>
        <w:jc w:val="both"/>
        <w:rPr>
          <w:rFonts w:ascii="Times New Roman" w:eastAsia="Calibri" w:hAnsi="Times New Roman" w:cs="Times New Roman"/>
          <w:sz w:val="28"/>
          <w:szCs w:val="28"/>
        </w:rPr>
      </w:pPr>
      <w:r w:rsidRPr="00427956">
        <w:rPr>
          <w:rFonts w:ascii="Times New Roman" w:eastAsia="Calibri" w:hAnsi="Times New Roman" w:cs="Times New Roman"/>
          <w:b/>
          <w:sz w:val="28"/>
          <w:szCs w:val="28"/>
        </w:rPr>
        <w:t>Пункт 14</w:t>
      </w:r>
      <w:r w:rsidRPr="00427956">
        <w:rPr>
          <w:rFonts w:ascii="Times New Roman" w:eastAsia="Calibri" w:hAnsi="Times New Roman" w:cs="Times New Roman"/>
          <w:sz w:val="28"/>
          <w:szCs w:val="28"/>
        </w:rPr>
        <w:t>. В нарушение пункта 13 Типового положения об оплате труда и премирования руководящих работников, Правила выплаты вознаграждения руководящим работникам Общества, утвержденные решением Совета директоров от 06.11.2013 года (протокол № 9) не соответствуют Типовому положению об оплате труда и премирования руководящих работников национальных компаний, акционерных обществ, контрольные пакеты акций которых принадлежат государству, утвержденному постановлением Правительства Республики Казахстан от 31.12.2015 года № 1183 (</w:t>
      </w:r>
      <w:r w:rsidRPr="00427956">
        <w:rPr>
          <w:rFonts w:ascii="Times New Roman" w:eastAsia="Calibri" w:hAnsi="Times New Roman" w:cs="Times New Roman"/>
          <w:i/>
          <w:sz w:val="28"/>
          <w:szCs w:val="28"/>
        </w:rPr>
        <w:t>далее – Типовое положение об оплате труда и премирования руководящих работников</w:t>
      </w:r>
      <w:r w:rsidRPr="00427956">
        <w:rPr>
          <w:rFonts w:ascii="Times New Roman" w:eastAsia="Calibri" w:hAnsi="Times New Roman" w:cs="Times New Roman"/>
          <w:sz w:val="28"/>
          <w:szCs w:val="28"/>
        </w:rPr>
        <w:t xml:space="preserve">) </w:t>
      </w:r>
      <w:r w:rsidRPr="00427956">
        <w:rPr>
          <w:rFonts w:ascii="Times New Roman" w:eastAsia="Calibri" w:hAnsi="Times New Roman" w:cs="Times New Roman"/>
          <w:i/>
          <w:sz w:val="24"/>
          <w:szCs w:val="28"/>
        </w:rPr>
        <w:t>(Приложение № 18 на 6 листах: копия Правил выплаты вознаграждения)</w:t>
      </w:r>
      <w:r w:rsidRPr="00427956">
        <w:rPr>
          <w:rFonts w:ascii="Times New Roman" w:eastAsia="Calibri" w:hAnsi="Times New Roman" w:cs="Times New Roman"/>
          <w:sz w:val="28"/>
          <w:szCs w:val="28"/>
        </w:rPr>
        <w:t>.</w:t>
      </w:r>
    </w:p>
    <w:p w:rsidR="00AE3066" w:rsidRPr="009C12A0" w:rsidRDefault="00AE3066" w:rsidP="009B3387">
      <w:pPr>
        <w:suppressAutoHyphens/>
        <w:spacing w:after="0" w:line="240" w:lineRule="auto"/>
        <w:ind w:firstLine="709"/>
        <w:contextualSpacing/>
        <w:jc w:val="both"/>
        <w:rPr>
          <w:rFonts w:ascii="Times New Roman" w:eastAsia="Calibri" w:hAnsi="Times New Roman" w:cs="Times New Roman"/>
          <w:sz w:val="28"/>
          <w:szCs w:val="28"/>
          <w:lang w:eastAsia="zh-CN"/>
        </w:rPr>
      </w:pPr>
      <w:r w:rsidRPr="00427956">
        <w:rPr>
          <w:rFonts w:ascii="Times New Roman" w:eastAsia="Calibri" w:hAnsi="Times New Roman" w:cs="Times New Roman"/>
          <w:b/>
          <w:sz w:val="28"/>
          <w:szCs w:val="28"/>
          <w:lang w:eastAsia="zh-CN"/>
        </w:rPr>
        <w:t>Пункт 15</w:t>
      </w:r>
      <w:r w:rsidRPr="00427956">
        <w:rPr>
          <w:rFonts w:ascii="Times New Roman" w:eastAsia="Calibri" w:hAnsi="Times New Roman" w:cs="Times New Roman"/>
          <w:sz w:val="28"/>
          <w:szCs w:val="28"/>
          <w:lang w:eastAsia="zh-CN"/>
        </w:rPr>
        <w:t>.</w:t>
      </w:r>
      <w:r w:rsidRPr="00427956">
        <w:rPr>
          <w:rFonts w:ascii="Times New Roman" w:eastAsia="Calibri" w:hAnsi="Times New Roman" w:cs="Times New Roman"/>
          <w:b/>
          <w:sz w:val="28"/>
          <w:szCs w:val="28"/>
          <w:lang w:eastAsia="zh-CN"/>
        </w:rPr>
        <w:t xml:space="preserve"> </w:t>
      </w:r>
      <w:proofErr w:type="gramStart"/>
      <w:r w:rsidRPr="00427956">
        <w:rPr>
          <w:rFonts w:ascii="Times New Roman" w:eastAsia="Calibri" w:hAnsi="Times New Roman" w:cs="Times New Roman"/>
          <w:sz w:val="28"/>
          <w:szCs w:val="28"/>
          <w:lang w:eastAsia="zh-CN"/>
        </w:rPr>
        <w:t xml:space="preserve">В нарушении раздела 2 Типового положения об оплате труда и премирования руководящих работников и пункта 29 Правил выплаты вознаграждения </w:t>
      </w:r>
      <w:r w:rsidRPr="009C12A0">
        <w:rPr>
          <w:rFonts w:ascii="Times New Roman" w:eastAsia="Calibri" w:hAnsi="Times New Roman" w:cs="Times New Roman"/>
          <w:sz w:val="28"/>
          <w:szCs w:val="28"/>
          <w:lang w:eastAsia="zh-CN"/>
        </w:rPr>
        <w:t>руководящим работникам Общества, приказом Председателя правления Общества от 11.07.2019 года № 76- л/с на основании решения заочного заседания Совета директоров Общества от 10.07.2019 года № 7, в честь празднования Государственного праздника Дня Столицы Республики Казахстан, всем членам правления Общества необоснованно начислена и</w:t>
      </w:r>
      <w:proofErr w:type="gramEnd"/>
      <w:r w:rsidRPr="009C12A0">
        <w:rPr>
          <w:rFonts w:ascii="Times New Roman" w:eastAsia="Calibri" w:hAnsi="Times New Roman" w:cs="Times New Roman"/>
          <w:sz w:val="28"/>
          <w:szCs w:val="28"/>
          <w:lang w:eastAsia="zh-CN"/>
        </w:rPr>
        <w:t xml:space="preserve"> выплачена премия в размере 1 (одного) </w:t>
      </w:r>
      <w:r w:rsidRPr="009C12A0">
        <w:rPr>
          <w:rFonts w:ascii="Times New Roman" w:eastAsia="Calibri" w:hAnsi="Times New Roman" w:cs="Times New Roman"/>
          <w:sz w:val="28"/>
          <w:szCs w:val="28"/>
        </w:rPr>
        <w:t>месячного должностного оклада</w:t>
      </w:r>
      <w:r w:rsidRPr="009C12A0">
        <w:rPr>
          <w:rFonts w:ascii="Times New Roman" w:eastAsia="Calibri" w:hAnsi="Times New Roman" w:cs="Times New Roman"/>
          <w:sz w:val="28"/>
          <w:szCs w:val="28"/>
          <w:lang w:eastAsia="zh-CN"/>
        </w:rPr>
        <w:t xml:space="preserve"> всего на общую сумму 5800,0 тыс. тенге</w:t>
      </w:r>
    </w:p>
    <w:p w:rsidR="00AE3066" w:rsidRPr="009C12A0" w:rsidRDefault="00AE3066" w:rsidP="009B3387">
      <w:pPr>
        <w:spacing w:after="0" w:line="240" w:lineRule="auto"/>
        <w:ind w:firstLine="708"/>
        <w:contextualSpacing/>
        <w:jc w:val="both"/>
        <w:rPr>
          <w:rFonts w:ascii="Times New Roman" w:eastAsia="Calibri" w:hAnsi="Times New Roman" w:cs="Times New Roman"/>
          <w:sz w:val="28"/>
          <w:szCs w:val="28"/>
        </w:rPr>
      </w:pPr>
      <w:r w:rsidRPr="009C12A0">
        <w:rPr>
          <w:rFonts w:ascii="Times New Roman" w:eastAsia="Calibri" w:hAnsi="Times New Roman" w:cs="Times New Roman"/>
          <w:sz w:val="28"/>
          <w:szCs w:val="28"/>
        </w:rPr>
        <w:t>Так, в соответствии с пунктом 29</w:t>
      </w:r>
      <w:r w:rsidRPr="009C12A0">
        <w:rPr>
          <w:rFonts w:ascii="Times New Roman" w:eastAsia="Calibri" w:hAnsi="Times New Roman" w:cs="Times New Roman"/>
          <w:sz w:val="28"/>
          <w:szCs w:val="28"/>
          <w:lang w:eastAsia="zh-CN"/>
        </w:rPr>
        <w:t xml:space="preserve"> Правил выплаты вознаграждения руководящим Общества, для усиления мотивации членов правления Общества,</w:t>
      </w:r>
      <w:r w:rsidRPr="009C12A0">
        <w:rPr>
          <w:rFonts w:ascii="Times New Roman" w:eastAsia="Calibri" w:hAnsi="Times New Roman" w:cs="Times New Roman"/>
          <w:sz w:val="28"/>
          <w:szCs w:val="28"/>
        </w:rPr>
        <w:t xml:space="preserve"> на основании приказа Председателя правления Общества, производиться выплата единовременной премии ко дню национального праздника – Дня независимости Республики Казахстан в размере не более 1 (одного) месячного должностного оклада.</w:t>
      </w:r>
    </w:p>
    <w:p w:rsidR="00AE3066" w:rsidRPr="00427956" w:rsidRDefault="00AE3066" w:rsidP="009B3387">
      <w:pPr>
        <w:suppressAutoHyphens/>
        <w:spacing w:after="0" w:line="240" w:lineRule="auto"/>
        <w:ind w:firstLine="709"/>
        <w:contextualSpacing/>
        <w:jc w:val="both"/>
        <w:rPr>
          <w:rFonts w:ascii="Times New Roman" w:eastAsia="Calibri" w:hAnsi="Times New Roman" w:cs="Times New Roman"/>
          <w:sz w:val="28"/>
          <w:szCs w:val="28"/>
          <w:lang w:eastAsia="zh-CN"/>
        </w:rPr>
      </w:pPr>
      <w:proofErr w:type="gramStart"/>
      <w:r w:rsidRPr="00427956">
        <w:rPr>
          <w:rFonts w:ascii="Times New Roman" w:eastAsia="Calibri" w:hAnsi="Times New Roman" w:cs="Times New Roman"/>
          <w:sz w:val="28"/>
          <w:szCs w:val="28"/>
        </w:rPr>
        <w:t xml:space="preserve">Необходимо отметить, что </w:t>
      </w:r>
      <w:r w:rsidRPr="00427956">
        <w:rPr>
          <w:rFonts w:ascii="Times New Roman" w:eastAsia="Calibri" w:hAnsi="Times New Roman" w:cs="Times New Roman"/>
          <w:sz w:val="28"/>
          <w:szCs w:val="28"/>
          <w:lang w:eastAsia="zh-CN"/>
        </w:rPr>
        <w:t xml:space="preserve">согласно решению заочного заседания Совета директоров Общества от 10.07.2019 года № 7, членами Совета директоров </w:t>
      </w:r>
      <w:r w:rsidRPr="00427956">
        <w:rPr>
          <w:rFonts w:ascii="Times New Roman" w:eastAsia="Calibri" w:hAnsi="Times New Roman" w:cs="Times New Roman"/>
          <w:sz w:val="28"/>
          <w:szCs w:val="28"/>
          <w:lang w:eastAsia="zh-CN"/>
        </w:rPr>
        <w:br/>
        <w:t xml:space="preserve">в разрез Правилам выплаты вознаграждения, руководящим Общества, утвержденных так же Советом директоров, необоснованно принято решение о премировании руководящих работников Общества в честь празднования государственного праздника Дня Столицы Республики Казахстан» в размере </w:t>
      </w:r>
      <w:r w:rsidRPr="00427956">
        <w:rPr>
          <w:rFonts w:ascii="Times New Roman" w:eastAsia="Calibri" w:hAnsi="Times New Roman" w:cs="Times New Roman"/>
          <w:sz w:val="28"/>
          <w:szCs w:val="28"/>
          <w:lang w:eastAsia="zh-CN"/>
        </w:rPr>
        <w:br/>
        <w:t xml:space="preserve">1 (одного) должностного оклада. </w:t>
      </w:r>
      <w:proofErr w:type="gramEnd"/>
    </w:p>
    <w:p w:rsidR="00AE3066" w:rsidRPr="00427956" w:rsidRDefault="00AE3066" w:rsidP="009B3387">
      <w:pPr>
        <w:suppressAutoHyphens/>
        <w:spacing w:after="0" w:line="240" w:lineRule="auto"/>
        <w:ind w:firstLine="709"/>
        <w:contextualSpacing/>
        <w:jc w:val="both"/>
        <w:rPr>
          <w:rFonts w:ascii="Times New Roman" w:eastAsia="Calibri" w:hAnsi="Times New Roman" w:cs="Times New Roman"/>
          <w:sz w:val="28"/>
          <w:szCs w:val="28"/>
          <w:lang w:eastAsia="zh-CN"/>
        </w:rPr>
      </w:pPr>
      <w:r w:rsidRPr="00427956">
        <w:rPr>
          <w:rFonts w:ascii="Times New Roman" w:eastAsia="Calibri" w:hAnsi="Times New Roman" w:cs="Times New Roman"/>
          <w:sz w:val="28"/>
          <w:szCs w:val="28"/>
          <w:lang w:eastAsia="zh-CN"/>
        </w:rPr>
        <w:t>Проголосовали «ЗА» 4 голоса - Такиев М.Т., Матаев Т.М., Баженов А.В., Шунховен Я.В., «Против» 1 голос - Ибраимов К.У.</w:t>
      </w:r>
    </w:p>
    <w:p w:rsidR="00AE3066" w:rsidRPr="00427956" w:rsidRDefault="00AE3066" w:rsidP="009B3387">
      <w:pPr>
        <w:suppressAutoHyphens/>
        <w:spacing w:after="0" w:line="240" w:lineRule="auto"/>
        <w:ind w:firstLine="709"/>
        <w:contextualSpacing/>
        <w:jc w:val="both"/>
        <w:rPr>
          <w:rFonts w:ascii="Times New Roman" w:eastAsia="Calibri" w:hAnsi="Times New Roman" w:cs="Times New Roman"/>
          <w:i/>
          <w:spacing w:val="1"/>
          <w:sz w:val="24"/>
          <w:szCs w:val="24"/>
          <w:shd w:val="clear" w:color="auto" w:fill="FFFFFF"/>
          <w:lang w:val="kk-KZ"/>
        </w:rPr>
      </w:pPr>
      <w:r w:rsidRPr="00427956">
        <w:rPr>
          <w:rFonts w:ascii="Times New Roman" w:eastAsia="Calibri" w:hAnsi="Times New Roman" w:cs="Times New Roman"/>
          <w:sz w:val="28"/>
          <w:szCs w:val="28"/>
          <w:lang w:eastAsia="zh-CN"/>
        </w:rPr>
        <w:t xml:space="preserve">Членом Совета директоров К. Ибраимовым проголосовавший против выплаты премии руководящим работникам, ссылаясь на Правила выплаты вознаграждения руководящим работникам Общества, обоснованно мотивировано решение об отказе в выплате премии </w:t>
      </w:r>
      <w:r w:rsidRPr="00427956">
        <w:rPr>
          <w:rFonts w:ascii="Times New Roman" w:eastAsia="Calibri" w:hAnsi="Times New Roman" w:cs="Times New Roman"/>
          <w:i/>
          <w:sz w:val="24"/>
          <w:szCs w:val="28"/>
          <w:lang w:eastAsia="zh-CN"/>
        </w:rPr>
        <w:t xml:space="preserve">(письмо от 10.07.2019 года </w:t>
      </w:r>
      <w:r w:rsidRPr="00427956">
        <w:rPr>
          <w:rFonts w:ascii="Times New Roman" w:eastAsia="Calibri" w:hAnsi="Times New Roman" w:cs="Times New Roman"/>
          <w:i/>
          <w:sz w:val="24"/>
          <w:szCs w:val="28"/>
          <w:lang w:eastAsia="zh-CN"/>
        </w:rPr>
        <w:br/>
        <w:t>№ КГИП-5-5417-КГИП-3048)</w:t>
      </w:r>
      <w:r w:rsidRPr="00427956">
        <w:rPr>
          <w:rFonts w:ascii="Times New Roman" w:eastAsia="Calibri" w:hAnsi="Times New Roman" w:cs="Times New Roman"/>
          <w:sz w:val="28"/>
          <w:szCs w:val="28"/>
          <w:lang w:eastAsia="zh-CN"/>
        </w:rPr>
        <w:t xml:space="preserve"> </w:t>
      </w:r>
      <w:r w:rsidRPr="00427956">
        <w:rPr>
          <w:rFonts w:ascii="Times New Roman" w:eastAsia="Calibri" w:hAnsi="Times New Roman" w:cs="Times New Roman"/>
          <w:i/>
          <w:spacing w:val="1"/>
          <w:sz w:val="24"/>
          <w:szCs w:val="24"/>
          <w:shd w:val="clear" w:color="auto" w:fill="FFFFFF"/>
          <w:lang w:val="kk-KZ"/>
        </w:rPr>
        <w:t>(Приложение № 19 на 36 листах: бюллетени заочного голосования,</w:t>
      </w:r>
      <w:r w:rsidR="00344B4E" w:rsidRPr="00427956">
        <w:rPr>
          <w:rFonts w:ascii="Times New Roman" w:eastAsia="Calibri" w:hAnsi="Times New Roman" w:cs="Times New Roman"/>
          <w:i/>
          <w:spacing w:val="1"/>
          <w:sz w:val="24"/>
          <w:szCs w:val="24"/>
          <w:shd w:val="clear" w:color="auto" w:fill="FFFFFF"/>
          <w:lang w:val="kk-KZ"/>
        </w:rPr>
        <w:t xml:space="preserve"> </w:t>
      </w:r>
      <w:r w:rsidRPr="00427956">
        <w:rPr>
          <w:rFonts w:ascii="Times New Roman" w:eastAsia="Calibri" w:hAnsi="Times New Roman" w:cs="Times New Roman"/>
          <w:i/>
          <w:spacing w:val="1"/>
          <w:sz w:val="24"/>
          <w:szCs w:val="24"/>
          <w:shd w:val="clear" w:color="auto" w:fill="FFFFFF"/>
          <w:lang w:val="kk-KZ"/>
        </w:rPr>
        <w:t>решение заочного заседания совета директоров,</w:t>
      </w:r>
      <w:r w:rsidR="00344B4E" w:rsidRPr="00427956">
        <w:rPr>
          <w:rFonts w:ascii="Times New Roman" w:eastAsia="Calibri" w:hAnsi="Times New Roman" w:cs="Times New Roman"/>
          <w:i/>
          <w:spacing w:val="1"/>
          <w:sz w:val="24"/>
          <w:szCs w:val="24"/>
          <w:shd w:val="clear" w:color="auto" w:fill="FFFFFF"/>
          <w:lang w:val="kk-KZ"/>
        </w:rPr>
        <w:t xml:space="preserve"> </w:t>
      </w:r>
      <w:r w:rsidRPr="00427956">
        <w:rPr>
          <w:rFonts w:ascii="Times New Roman" w:eastAsia="Calibri" w:hAnsi="Times New Roman" w:cs="Times New Roman"/>
          <w:i/>
          <w:spacing w:val="1"/>
          <w:sz w:val="24"/>
          <w:szCs w:val="24"/>
          <w:shd w:val="clear" w:color="auto" w:fill="FFFFFF"/>
          <w:lang w:val="kk-KZ"/>
        </w:rPr>
        <w:t>пояснительная записка,заключение к заочному заседанию,платежные поручения, реестр, пояснение).</w:t>
      </w:r>
    </w:p>
    <w:p w:rsidR="00AE3066" w:rsidRPr="00427956" w:rsidRDefault="00AE3066" w:rsidP="009B3387">
      <w:pPr>
        <w:spacing w:after="0" w:line="240" w:lineRule="auto"/>
        <w:ind w:firstLine="708"/>
        <w:contextualSpacing/>
        <w:jc w:val="both"/>
        <w:rPr>
          <w:rFonts w:ascii="Times New Roman" w:eastAsia="Times New Roman" w:hAnsi="Times New Roman" w:cs="Times New Roman"/>
          <w:sz w:val="28"/>
          <w:szCs w:val="28"/>
        </w:rPr>
      </w:pPr>
      <w:r w:rsidRPr="00427956">
        <w:rPr>
          <w:rFonts w:ascii="Times New Roman" w:eastAsia="Times New Roman" w:hAnsi="Times New Roman" w:cs="Times New Roman"/>
          <w:sz w:val="28"/>
          <w:szCs w:val="28"/>
        </w:rPr>
        <w:t xml:space="preserve">Выплаты на оказание материальной помощи работникам произведены согласно Положения об оплате труда, на основании заявлений работников с </w:t>
      </w:r>
      <w:r w:rsidRPr="00427956">
        <w:rPr>
          <w:rFonts w:ascii="Times New Roman" w:eastAsia="Times New Roman" w:hAnsi="Times New Roman" w:cs="Times New Roman"/>
          <w:sz w:val="28"/>
          <w:szCs w:val="28"/>
        </w:rPr>
        <w:lastRenderedPageBreak/>
        <w:t xml:space="preserve">приложением подтверждающих документов </w:t>
      </w:r>
      <w:r w:rsidRPr="00427956">
        <w:rPr>
          <w:rFonts w:ascii="Times New Roman" w:eastAsia="Times New Roman" w:hAnsi="Times New Roman" w:cs="Times New Roman"/>
          <w:i/>
          <w:sz w:val="28"/>
          <w:szCs w:val="28"/>
        </w:rPr>
        <w:t xml:space="preserve">(смерти членов семьи и близких родственников, необходимости лечения работника, требующего финансовых затрат) </w:t>
      </w:r>
      <w:r w:rsidRPr="00427956">
        <w:rPr>
          <w:rFonts w:ascii="Times New Roman" w:eastAsia="Times New Roman" w:hAnsi="Times New Roman" w:cs="Times New Roman"/>
          <w:sz w:val="28"/>
          <w:szCs w:val="28"/>
        </w:rPr>
        <w:t>всего</w:t>
      </w:r>
      <w:r w:rsidRPr="00427956">
        <w:rPr>
          <w:rFonts w:ascii="Times New Roman" w:eastAsia="Times New Roman" w:hAnsi="Times New Roman" w:cs="Times New Roman"/>
          <w:i/>
          <w:sz w:val="28"/>
          <w:szCs w:val="28"/>
        </w:rPr>
        <w:t xml:space="preserve"> </w:t>
      </w:r>
      <w:r w:rsidRPr="00427956">
        <w:rPr>
          <w:rFonts w:ascii="Times New Roman" w:eastAsia="Times New Roman" w:hAnsi="Times New Roman" w:cs="Times New Roman"/>
          <w:sz w:val="28"/>
          <w:szCs w:val="28"/>
        </w:rPr>
        <w:t>на общую сумму 2 525 тыс. тенге, в том числе: за 2019 год – 1450,0 тыс. тенге, январь - июль 2020 года – 1 075,0 тыс. тенге</w:t>
      </w:r>
      <w:r w:rsidRPr="00427956">
        <w:rPr>
          <w:rFonts w:ascii="Times New Roman" w:eastAsia="Times New Roman" w:hAnsi="Times New Roman" w:cs="Times New Roman"/>
          <w:i/>
          <w:sz w:val="28"/>
          <w:szCs w:val="28"/>
          <w:lang w:eastAsia="x-none"/>
        </w:rPr>
        <w:t>.</w:t>
      </w:r>
    </w:p>
    <w:p w:rsidR="00AE3066" w:rsidRPr="00427956" w:rsidRDefault="00AE3066" w:rsidP="009B3387">
      <w:pPr>
        <w:spacing w:after="0" w:line="240" w:lineRule="auto"/>
        <w:ind w:firstLine="709"/>
        <w:contextualSpacing/>
        <w:jc w:val="both"/>
        <w:rPr>
          <w:rFonts w:ascii="Times New Roman" w:eastAsia="Times New Roman" w:hAnsi="Times New Roman" w:cs="Times New Roman"/>
          <w:sz w:val="28"/>
          <w:szCs w:val="28"/>
        </w:rPr>
      </w:pPr>
      <w:r w:rsidRPr="00427956">
        <w:rPr>
          <w:rFonts w:ascii="Times New Roman" w:eastAsia="Times New Roman" w:hAnsi="Times New Roman" w:cs="Times New Roman"/>
          <w:sz w:val="28"/>
          <w:szCs w:val="28"/>
        </w:rPr>
        <w:t xml:space="preserve">Оплата листов о временной нетрудоспособности произведена правильно. </w:t>
      </w:r>
      <w:r w:rsidRPr="00427956">
        <w:rPr>
          <w:rFonts w:ascii="Times New Roman" w:eastAsia="Times New Roman" w:hAnsi="Times New Roman" w:cs="Times New Roman"/>
          <w:sz w:val="28"/>
          <w:szCs w:val="28"/>
          <w:lang w:val="kk-KZ"/>
        </w:rPr>
        <w:t>Расходы составили на сумму 3 707,0 тыс. тенге, в т.ч. за 2019 год – 2 325,1 тыс. тенге, по июль 2020 года – 1 381,9 тыс. тенге.</w:t>
      </w:r>
    </w:p>
    <w:p w:rsidR="00AE3066" w:rsidRPr="00427956" w:rsidRDefault="00AE3066" w:rsidP="009B3387">
      <w:pPr>
        <w:spacing w:after="0" w:line="240" w:lineRule="auto"/>
        <w:ind w:firstLine="709"/>
        <w:contextualSpacing/>
        <w:jc w:val="both"/>
        <w:rPr>
          <w:rFonts w:ascii="Times New Roman" w:eastAsia="Calibri" w:hAnsi="Times New Roman" w:cs="Times New Roman"/>
          <w:sz w:val="28"/>
          <w:szCs w:val="28"/>
          <w:lang w:val="kk-KZ"/>
        </w:rPr>
      </w:pPr>
      <w:r w:rsidRPr="00427956">
        <w:rPr>
          <w:rFonts w:ascii="Times New Roman" w:eastAsia="Calibri" w:hAnsi="Times New Roman" w:cs="Times New Roman"/>
          <w:sz w:val="28"/>
          <w:szCs w:val="28"/>
          <w:lang w:val="kk-KZ"/>
        </w:rPr>
        <w:t xml:space="preserve">Должностные оклады работников Общества установлены в заключенных трудовых договорах и дополнительных соглашениях к ним, в пределах штатного расписания (с внесениями и изменениями), которые соответствуют фактическому их начислению в расчетных ведомостях заработной платы. </w:t>
      </w:r>
    </w:p>
    <w:p w:rsidR="00AE3066" w:rsidRPr="00427956" w:rsidRDefault="00AE3066" w:rsidP="009B3387">
      <w:pPr>
        <w:spacing w:after="0" w:line="240" w:lineRule="auto"/>
        <w:ind w:firstLine="709"/>
        <w:contextualSpacing/>
        <w:jc w:val="both"/>
        <w:rPr>
          <w:rFonts w:ascii="Times New Roman" w:eastAsia="Times New Roman" w:hAnsi="Times New Roman" w:cs="Times New Roman"/>
          <w:i/>
          <w:sz w:val="28"/>
          <w:szCs w:val="28"/>
          <w:lang w:eastAsia="x-none"/>
        </w:rPr>
      </w:pPr>
      <w:r w:rsidRPr="00427956">
        <w:rPr>
          <w:rFonts w:ascii="Times New Roman" w:eastAsia="Times New Roman" w:hAnsi="Times New Roman" w:cs="Times New Roman"/>
          <w:sz w:val="28"/>
          <w:szCs w:val="28"/>
          <w:lang w:val="kk-KZ" w:eastAsia="x-none"/>
        </w:rPr>
        <w:t>Используя</w:t>
      </w:r>
      <w:r w:rsidRPr="00427956">
        <w:rPr>
          <w:rFonts w:ascii="Times New Roman" w:eastAsia="Times New Roman" w:hAnsi="Times New Roman" w:cs="Times New Roman"/>
          <w:sz w:val="28"/>
          <w:szCs w:val="28"/>
          <w:lang w:eastAsia="x-none"/>
        </w:rPr>
        <w:t xml:space="preserve"> метод выборки исходя из занимаемых должностей, сплошным методом проверены оплата труда Председателя правления Матаева Т.М. работников сектора экономики и финансов Алтынбекова Г.С., Кистаубаева Д.М., Майкутов Д.Ш., Батырша Г.Д., за период с 01.01.2019 года по 31.07.2020 года где нарушений не установлено </w:t>
      </w:r>
      <w:r w:rsidRPr="00427956">
        <w:rPr>
          <w:rFonts w:ascii="Times New Roman" w:eastAsia="Calibri" w:hAnsi="Times New Roman" w:cs="Times New Roman"/>
          <w:i/>
          <w:spacing w:val="1"/>
          <w:sz w:val="24"/>
          <w:szCs w:val="24"/>
          <w:shd w:val="clear" w:color="auto" w:fill="FFFFFF"/>
          <w:lang w:val="kk-KZ"/>
        </w:rPr>
        <w:t>(Приложение № 20  на 3 листах: реестры по оплате труда, реестр по вылате материальной помощи).</w:t>
      </w:r>
    </w:p>
    <w:p w:rsidR="00AE3066" w:rsidRPr="00427956" w:rsidRDefault="00AE3066" w:rsidP="009B3387">
      <w:pPr>
        <w:spacing w:after="0" w:line="240" w:lineRule="auto"/>
        <w:ind w:firstLine="709"/>
        <w:contextualSpacing/>
        <w:jc w:val="both"/>
        <w:rPr>
          <w:rFonts w:ascii="Times New Roman" w:eastAsia="Times New Roman" w:hAnsi="Times New Roman" w:cs="Times New Roman"/>
          <w:sz w:val="28"/>
          <w:szCs w:val="28"/>
        </w:rPr>
      </w:pPr>
      <w:r w:rsidRPr="00427956">
        <w:rPr>
          <w:rFonts w:ascii="Times New Roman" w:eastAsia="Times New Roman" w:hAnsi="Times New Roman" w:cs="Times New Roman"/>
          <w:sz w:val="28"/>
          <w:szCs w:val="28"/>
        </w:rPr>
        <w:t>По состоянию на 31.07.2020 года согласно расчетно-платежной ведомости образована кредиторская задолженность Общества перед работниками на общую сумму 20 492,4 тыс. тенге, из которых 12 844,5 тыс</w:t>
      </w:r>
      <w:proofErr w:type="gramStart"/>
      <w:r w:rsidRPr="00427956">
        <w:rPr>
          <w:rFonts w:ascii="Times New Roman" w:eastAsia="Times New Roman" w:hAnsi="Times New Roman" w:cs="Times New Roman"/>
          <w:sz w:val="28"/>
          <w:szCs w:val="28"/>
        </w:rPr>
        <w:t>.т</w:t>
      </w:r>
      <w:proofErr w:type="gramEnd"/>
      <w:r w:rsidRPr="00427956">
        <w:rPr>
          <w:rFonts w:ascii="Times New Roman" w:eastAsia="Times New Roman" w:hAnsi="Times New Roman" w:cs="Times New Roman"/>
          <w:sz w:val="28"/>
          <w:szCs w:val="28"/>
        </w:rPr>
        <w:t xml:space="preserve">енге образованы в связи с чрезвычайным положением. </w:t>
      </w:r>
    </w:p>
    <w:p w:rsidR="00AE3066" w:rsidRPr="00427956" w:rsidRDefault="00AE3066" w:rsidP="009B3387">
      <w:pPr>
        <w:spacing w:after="0" w:line="240" w:lineRule="auto"/>
        <w:ind w:firstLine="709"/>
        <w:contextualSpacing/>
        <w:jc w:val="both"/>
        <w:rPr>
          <w:rFonts w:ascii="Times New Roman" w:eastAsia="Times New Roman" w:hAnsi="Times New Roman" w:cs="Times New Roman"/>
          <w:sz w:val="28"/>
          <w:szCs w:val="28"/>
        </w:rPr>
      </w:pPr>
      <w:r w:rsidRPr="00427956">
        <w:rPr>
          <w:rFonts w:ascii="Times New Roman" w:eastAsia="Times New Roman" w:hAnsi="Times New Roman" w:cs="Times New Roman"/>
          <w:sz w:val="28"/>
          <w:szCs w:val="28"/>
        </w:rPr>
        <w:t>Так, в связи принятием постановления</w:t>
      </w:r>
      <w:r w:rsidRPr="00427956">
        <w:rPr>
          <w:rFonts w:ascii="Times New Roman" w:eastAsia="Calibri" w:hAnsi="Times New Roman" w:cs="Times New Roman"/>
          <w:b/>
          <w:bCs/>
          <w:shd w:val="clear" w:color="auto" w:fill="FFFFFF"/>
        </w:rPr>
        <w:t xml:space="preserve"> </w:t>
      </w:r>
      <w:r w:rsidRPr="00427956">
        <w:rPr>
          <w:rFonts w:ascii="Times New Roman" w:eastAsia="Times New Roman" w:hAnsi="Times New Roman" w:cs="Times New Roman"/>
          <w:sz w:val="28"/>
          <w:szCs w:val="28"/>
        </w:rPr>
        <w:t>Правительства Республики Казахстан от 20 апреля 2020 года № 224 «О дальнейших мерах по стабилизации экономики» по вопросам налогообложения».</w:t>
      </w:r>
    </w:p>
    <w:p w:rsidR="00AE3066" w:rsidRPr="00427956" w:rsidRDefault="00AE3066" w:rsidP="009B3387">
      <w:pPr>
        <w:spacing w:after="0" w:line="240" w:lineRule="auto"/>
        <w:ind w:firstLine="709"/>
        <w:contextualSpacing/>
        <w:jc w:val="both"/>
        <w:rPr>
          <w:rFonts w:ascii="Times New Roman" w:eastAsia="Times New Roman" w:hAnsi="Times New Roman" w:cs="Times New Roman"/>
          <w:sz w:val="28"/>
          <w:szCs w:val="28"/>
        </w:rPr>
      </w:pPr>
      <w:r w:rsidRPr="00427956">
        <w:rPr>
          <w:rFonts w:ascii="Times New Roman" w:eastAsia="Times New Roman" w:hAnsi="Times New Roman" w:cs="Times New Roman"/>
          <w:sz w:val="28"/>
          <w:szCs w:val="28"/>
        </w:rPr>
        <w:t>Так в соответствии с п. 1 указанного Постановления установлен поправочный коэффициент «0» к ставкам следующих налогов и </w:t>
      </w:r>
      <w:hyperlink r:id="rId10" w:anchor="sub_id=10103" w:history="1">
        <w:r w:rsidRPr="00427956">
          <w:rPr>
            <w:rFonts w:ascii="Times New Roman" w:eastAsia="Times New Roman" w:hAnsi="Times New Roman" w:cs="Times New Roman"/>
            <w:sz w:val="28"/>
            <w:szCs w:val="28"/>
          </w:rPr>
          <w:t>социальных платежей</w:t>
        </w:r>
      </w:hyperlink>
      <w:r w:rsidRPr="00427956">
        <w:rPr>
          <w:rFonts w:ascii="Times New Roman" w:eastAsia="Times New Roman" w:hAnsi="Times New Roman" w:cs="Times New Roman"/>
          <w:sz w:val="28"/>
          <w:szCs w:val="28"/>
        </w:rPr>
        <w:t>:</w:t>
      </w:r>
    </w:p>
    <w:p w:rsidR="00AE3066" w:rsidRPr="00427956" w:rsidRDefault="00AE3066" w:rsidP="009B3387">
      <w:pPr>
        <w:spacing w:after="0" w:line="240" w:lineRule="auto"/>
        <w:ind w:firstLine="709"/>
        <w:contextualSpacing/>
        <w:jc w:val="both"/>
        <w:rPr>
          <w:rFonts w:ascii="Times New Roman" w:eastAsia="Times New Roman" w:hAnsi="Times New Roman" w:cs="Times New Roman"/>
          <w:sz w:val="28"/>
          <w:szCs w:val="28"/>
        </w:rPr>
      </w:pPr>
      <w:r w:rsidRPr="00427956">
        <w:rPr>
          <w:rFonts w:ascii="Times New Roman" w:eastAsia="Times New Roman" w:hAnsi="Times New Roman" w:cs="Times New Roman"/>
          <w:sz w:val="28"/>
          <w:szCs w:val="28"/>
        </w:rPr>
        <w:t>- индивидуального подоходного налога, удерживаемого у источника выплаты;</w:t>
      </w:r>
    </w:p>
    <w:p w:rsidR="00AE3066" w:rsidRPr="00427956" w:rsidRDefault="00AE3066" w:rsidP="009B3387">
      <w:pPr>
        <w:spacing w:after="0" w:line="240" w:lineRule="auto"/>
        <w:ind w:firstLine="708"/>
        <w:contextualSpacing/>
        <w:jc w:val="both"/>
        <w:rPr>
          <w:rFonts w:ascii="Times New Roman" w:eastAsia="Times New Roman" w:hAnsi="Times New Roman" w:cs="Times New Roman"/>
          <w:sz w:val="28"/>
          <w:szCs w:val="28"/>
        </w:rPr>
      </w:pPr>
      <w:r w:rsidRPr="00427956">
        <w:rPr>
          <w:rFonts w:ascii="Times New Roman" w:eastAsia="Times New Roman" w:hAnsi="Times New Roman" w:cs="Times New Roman"/>
          <w:sz w:val="28"/>
          <w:szCs w:val="28"/>
        </w:rPr>
        <w:t xml:space="preserve"> -индивидуального подоходного налога, уплачиваемого самостоятельно </w:t>
      </w:r>
      <w:hyperlink r:id="rId11" w:anchor="sub_id=10119" w:tooltip="Кодекс Республики Казахстан от 25 декабря 2017 года № 120-VI " w:history="1">
        <w:r w:rsidRPr="00427956">
          <w:rPr>
            <w:rFonts w:ascii="Times New Roman" w:eastAsia="Times New Roman" w:hAnsi="Times New Roman" w:cs="Times New Roman"/>
            <w:sz w:val="28"/>
            <w:szCs w:val="28"/>
          </w:rPr>
          <w:t>лицом, занимающимся частной практикой</w:t>
        </w:r>
      </w:hyperlink>
      <w:r w:rsidRPr="00427956">
        <w:rPr>
          <w:rFonts w:ascii="Times New Roman" w:eastAsia="Times New Roman" w:hAnsi="Times New Roman" w:cs="Times New Roman"/>
          <w:sz w:val="28"/>
          <w:szCs w:val="28"/>
        </w:rPr>
        <w:t>;</w:t>
      </w:r>
    </w:p>
    <w:p w:rsidR="00AE3066" w:rsidRPr="00427956" w:rsidRDefault="00AE3066" w:rsidP="009B3387">
      <w:pPr>
        <w:spacing w:after="0" w:line="240" w:lineRule="auto"/>
        <w:ind w:firstLine="709"/>
        <w:contextualSpacing/>
        <w:jc w:val="both"/>
        <w:rPr>
          <w:rFonts w:ascii="Times New Roman" w:eastAsia="Times New Roman" w:hAnsi="Times New Roman" w:cs="Times New Roman"/>
          <w:sz w:val="28"/>
          <w:szCs w:val="28"/>
        </w:rPr>
      </w:pPr>
      <w:r w:rsidRPr="00427956">
        <w:rPr>
          <w:rFonts w:ascii="Times New Roman" w:eastAsia="Times New Roman" w:hAnsi="Times New Roman" w:cs="Times New Roman"/>
          <w:sz w:val="28"/>
          <w:szCs w:val="28"/>
        </w:rPr>
        <w:t>- социального налога, обязательных пенсионных взносов, обязательных профессиональных пенсионных взносов, социальных отчислений, взносов и отчислений на обязательное социальное медицинское страхование, за исключением уплачиваемых индивидуальным предпринимателем за себя.</w:t>
      </w:r>
    </w:p>
    <w:p w:rsidR="00AE3066" w:rsidRPr="00427956" w:rsidRDefault="00AE3066" w:rsidP="009B3387">
      <w:pPr>
        <w:spacing w:after="0" w:line="240" w:lineRule="auto"/>
        <w:ind w:firstLine="709"/>
        <w:contextualSpacing/>
        <w:jc w:val="both"/>
        <w:rPr>
          <w:rFonts w:ascii="Times New Roman" w:eastAsia="Times New Roman" w:hAnsi="Times New Roman" w:cs="Times New Roman"/>
          <w:sz w:val="28"/>
          <w:szCs w:val="28"/>
        </w:rPr>
      </w:pPr>
      <w:r w:rsidRPr="00427956">
        <w:rPr>
          <w:rFonts w:ascii="Times New Roman" w:eastAsia="Times New Roman" w:hAnsi="Times New Roman" w:cs="Times New Roman"/>
          <w:sz w:val="28"/>
          <w:szCs w:val="28"/>
        </w:rPr>
        <w:t>Положения настоящего пункта применяются в отношении налогоплательщиков и срок уплаты (перечисления) по которым наступает в период с 1 апреля до 1 октября 2020 года.</w:t>
      </w:r>
    </w:p>
    <w:p w:rsidR="00AE3066" w:rsidRPr="00427956" w:rsidRDefault="00AE3066" w:rsidP="009B3387">
      <w:pPr>
        <w:spacing w:after="0" w:line="240" w:lineRule="auto"/>
        <w:ind w:firstLine="709"/>
        <w:contextualSpacing/>
        <w:jc w:val="both"/>
        <w:rPr>
          <w:rFonts w:ascii="Times New Roman" w:eastAsia="Times New Roman" w:hAnsi="Times New Roman" w:cs="Times New Roman"/>
          <w:sz w:val="28"/>
          <w:szCs w:val="28"/>
        </w:rPr>
      </w:pPr>
      <w:r w:rsidRPr="00427956">
        <w:rPr>
          <w:rFonts w:ascii="Times New Roman" w:eastAsia="Times New Roman" w:hAnsi="Times New Roman" w:cs="Times New Roman"/>
          <w:sz w:val="28"/>
          <w:szCs w:val="28"/>
        </w:rPr>
        <w:t xml:space="preserve">При этом Обществом начисленные удержания за март-апрель 2020 года были перечислены в соответствии с требованиями действующего законодательства. </w:t>
      </w:r>
    </w:p>
    <w:p w:rsidR="00AE3066" w:rsidRPr="00427956" w:rsidRDefault="00AE3066" w:rsidP="009B3387">
      <w:pPr>
        <w:spacing w:after="0" w:line="240" w:lineRule="auto"/>
        <w:ind w:firstLine="709"/>
        <w:contextualSpacing/>
        <w:jc w:val="both"/>
        <w:rPr>
          <w:rFonts w:ascii="Times New Roman" w:eastAsia="Times New Roman" w:hAnsi="Times New Roman" w:cs="Times New Roman"/>
          <w:sz w:val="28"/>
          <w:szCs w:val="28"/>
        </w:rPr>
      </w:pPr>
      <w:r w:rsidRPr="00427956">
        <w:rPr>
          <w:rFonts w:ascii="Times New Roman" w:eastAsia="Times New Roman" w:hAnsi="Times New Roman" w:cs="Times New Roman"/>
          <w:sz w:val="28"/>
          <w:szCs w:val="28"/>
        </w:rPr>
        <w:t xml:space="preserve">Общество письмом от 15.07.2020 года № 10-21/313 обратилось в адрес НАО «Государственная корпорация «Правительство для граждан» о необходимости возврата авансового платежа.  </w:t>
      </w:r>
    </w:p>
    <w:p w:rsidR="00AE3066" w:rsidRPr="00427956" w:rsidRDefault="00AE3066" w:rsidP="009B3387">
      <w:pPr>
        <w:spacing w:after="0" w:line="240" w:lineRule="auto"/>
        <w:ind w:firstLine="709"/>
        <w:contextualSpacing/>
        <w:jc w:val="both"/>
        <w:rPr>
          <w:rFonts w:ascii="Times New Roman" w:eastAsia="Times New Roman" w:hAnsi="Times New Roman" w:cs="Times New Roman"/>
          <w:sz w:val="28"/>
          <w:szCs w:val="28"/>
        </w:rPr>
      </w:pPr>
      <w:r w:rsidRPr="00427956">
        <w:rPr>
          <w:rFonts w:ascii="Times New Roman" w:eastAsia="Times New Roman" w:hAnsi="Times New Roman" w:cs="Times New Roman"/>
          <w:sz w:val="28"/>
          <w:szCs w:val="28"/>
        </w:rPr>
        <w:t>Согласно письму Центрального филиала НАО «Государственная корпорация «Правительство для граждан», по координации деятельности социального и пенсионного обеспечения от 11.08.2020 года № 02-06/10/</w:t>
      </w:r>
      <w:r w:rsidRPr="00427956">
        <w:rPr>
          <w:rFonts w:ascii="Times New Roman" w:eastAsia="Times New Roman" w:hAnsi="Times New Roman" w:cs="Times New Roman"/>
          <w:sz w:val="28"/>
          <w:szCs w:val="28"/>
          <w:lang w:val="en-US"/>
        </w:rPr>
        <w:t>ZT</w:t>
      </w:r>
      <w:r w:rsidRPr="00427956">
        <w:rPr>
          <w:rFonts w:ascii="Times New Roman" w:eastAsia="Times New Roman" w:hAnsi="Times New Roman" w:cs="Times New Roman"/>
          <w:sz w:val="28"/>
          <w:szCs w:val="28"/>
        </w:rPr>
        <w:t>-</w:t>
      </w:r>
      <w:r w:rsidRPr="00427956">
        <w:rPr>
          <w:rFonts w:ascii="Times New Roman" w:eastAsia="Times New Roman" w:hAnsi="Times New Roman" w:cs="Times New Roman"/>
          <w:sz w:val="28"/>
          <w:szCs w:val="28"/>
          <w:lang w:val="en-US"/>
        </w:rPr>
        <w:t>M</w:t>
      </w:r>
      <w:r w:rsidRPr="00427956">
        <w:rPr>
          <w:rFonts w:ascii="Times New Roman" w:eastAsia="Times New Roman" w:hAnsi="Times New Roman" w:cs="Times New Roman"/>
          <w:sz w:val="28"/>
          <w:szCs w:val="28"/>
        </w:rPr>
        <w:t>-</w:t>
      </w:r>
      <w:r w:rsidRPr="00427956">
        <w:rPr>
          <w:rFonts w:ascii="Times New Roman" w:eastAsia="Times New Roman" w:hAnsi="Times New Roman" w:cs="Times New Roman"/>
          <w:sz w:val="28"/>
          <w:szCs w:val="28"/>
        </w:rPr>
        <w:lastRenderedPageBreak/>
        <w:t xml:space="preserve">653, Обществу необходимо обратиться с заявлением о возврате ошибочно перечисленных ОПВ.   </w:t>
      </w:r>
    </w:p>
    <w:p w:rsidR="00AE3066" w:rsidRPr="00427956" w:rsidRDefault="00AE3066" w:rsidP="009B3387">
      <w:pPr>
        <w:spacing w:after="0" w:line="240" w:lineRule="auto"/>
        <w:ind w:firstLine="709"/>
        <w:contextualSpacing/>
        <w:jc w:val="both"/>
        <w:rPr>
          <w:rFonts w:ascii="Times New Roman" w:eastAsia="Times New Roman" w:hAnsi="Times New Roman" w:cs="Times New Roman"/>
          <w:sz w:val="28"/>
          <w:szCs w:val="28"/>
        </w:rPr>
      </w:pPr>
      <w:r w:rsidRPr="00427956">
        <w:rPr>
          <w:rFonts w:ascii="Times New Roman" w:eastAsia="Times New Roman" w:hAnsi="Times New Roman" w:cs="Times New Roman"/>
          <w:sz w:val="28"/>
          <w:szCs w:val="28"/>
        </w:rPr>
        <w:t xml:space="preserve"> По настоящее время Общество не обращалось с заявлением о возврате сумм, ошибочно перечисленных ОПВ, при этом продолжается работа по возврату сумм уплаченных платежей, удержанных с работников, а также начисленных причитающихся сумм к заработной плате за март и апрель </w:t>
      </w:r>
      <w:r w:rsidRPr="00427956">
        <w:rPr>
          <w:rFonts w:ascii="Times New Roman" w:eastAsia="Times New Roman" w:hAnsi="Times New Roman" w:cs="Times New Roman"/>
          <w:sz w:val="28"/>
          <w:szCs w:val="28"/>
        </w:rPr>
        <w:br/>
        <w:t xml:space="preserve">2020 года </w:t>
      </w:r>
      <w:r w:rsidRPr="00427956">
        <w:rPr>
          <w:rFonts w:ascii="Times New Roman" w:eastAsia="Calibri" w:hAnsi="Times New Roman" w:cs="Times New Roman"/>
          <w:i/>
          <w:spacing w:val="1"/>
          <w:sz w:val="24"/>
          <w:szCs w:val="24"/>
          <w:shd w:val="clear" w:color="auto" w:fill="FFFFFF"/>
          <w:lang w:val="kk-KZ"/>
        </w:rPr>
        <w:t>(Приложение № 21 на 4 листах:платежные поручения по ИПН, письма от 15.07.2020, от 11.08.2020г.).</w:t>
      </w:r>
    </w:p>
    <w:p w:rsidR="00AE3066" w:rsidRPr="00427956" w:rsidRDefault="00AE3066" w:rsidP="009B3387">
      <w:pPr>
        <w:spacing w:after="0" w:line="240" w:lineRule="auto"/>
        <w:ind w:firstLine="709"/>
        <w:contextualSpacing/>
        <w:jc w:val="both"/>
        <w:rPr>
          <w:rFonts w:ascii="Times New Roman" w:eastAsia="Times New Roman" w:hAnsi="Times New Roman" w:cs="Times New Roman"/>
          <w:sz w:val="28"/>
          <w:szCs w:val="28"/>
        </w:rPr>
      </w:pPr>
      <w:r w:rsidRPr="00427956">
        <w:rPr>
          <w:rFonts w:ascii="Times New Roman" w:eastAsia="Times New Roman" w:hAnsi="Times New Roman" w:cs="Times New Roman"/>
          <w:sz w:val="28"/>
          <w:szCs w:val="28"/>
        </w:rPr>
        <w:t xml:space="preserve">Аудитом своевременности выплаты оплаты труда установлено следующее. </w:t>
      </w:r>
    </w:p>
    <w:p w:rsidR="00AE3066" w:rsidRPr="00427956" w:rsidRDefault="00AE3066" w:rsidP="009B3387">
      <w:pPr>
        <w:spacing w:after="0" w:line="240" w:lineRule="auto"/>
        <w:ind w:firstLine="709"/>
        <w:contextualSpacing/>
        <w:jc w:val="both"/>
        <w:rPr>
          <w:rFonts w:ascii="Times New Roman" w:eastAsia="Times New Roman" w:hAnsi="Times New Roman" w:cs="Times New Roman"/>
          <w:b/>
          <w:sz w:val="28"/>
          <w:szCs w:val="28"/>
        </w:rPr>
      </w:pPr>
      <w:r w:rsidRPr="00427956">
        <w:rPr>
          <w:rFonts w:ascii="Times New Roman" w:eastAsia="Times New Roman" w:hAnsi="Times New Roman" w:cs="Times New Roman"/>
          <w:b/>
          <w:sz w:val="28"/>
          <w:szCs w:val="28"/>
        </w:rPr>
        <w:t>Пункт 16</w:t>
      </w:r>
      <w:r w:rsidRPr="00427956">
        <w:rPr>
          <w:rFonts w:ascii="Times New Roman" w:eastAsia="Times New Roman" w:hAnsi="Times New Roman" w:cs="Times New Roman"/>
          <w:sz w:val="28"/>
          <w:szCs w:val="28"/>
        </w:rPr>
        <w:t>.</w:t>
      </w:r>
      <w:r w:rsidRPr="00427956">
        <w:rPr>
          <w:rFonts w:ascii="Times New Roman" w:eastAsia="Times New Roman" w:hAnsi="Times New Roman" w:cs="Times New Roman"/>
          <w:b/>
          <w:sz w:val="28"/>
          <w:szCs w:val="28"/>
        </w:rPr>
        <w:t xml:space="preserve"> </w:t>
      </w:r>
      <w:r w:rsidRPr="00427956">
        <w:rPr>
          <w:rFonts w:ascii="Times New Roman" w:eastAsia="Calibri" w:hAnsi="Times New Roman" w:cs="Times New Roman"/>
          <w:sz w:val="28"/>
          <w:szCs w:val="28"/>
          <w:shd w:val="clear" w:color="auto" w:fill="FFFFFF"/>
        </w:rPr>
        <w:t>В нарушение пункта 4 статьи 113 Трудового кодекса Республики Казахстан от 23 ноября 2015 года № 414-V ЗРК,</w:t>
      </w:r>
      <w:r w:rsidRPr="00427956">
        <w:rPr>
          <w:rFonts w:ascii="Times New Roman" w:eastAsia="Calibri" w:hAnsi="Times New Roman" w:cs="Times New Roman"/>
          <w:i/>
          <w:sz w:val="28"/>
          <w:szCs w:val="28"/>
          <w:shd w:val="clear" w:color="auto" w:fill="FFFFFF"/>
        </w:rPr>
        <w:t xml:space="preserve"> (далее-Трудовой кодекс) </w:t>
      </w:r>
      <w:r w:rsidRPr="00427956">
        <w:rPr>
          <w:rFonts w:ascii="Times New Roman" w:eastAsia="Calibri" w:hAnsi="Times New Roman" w:cs="Times New Roman"/>
          <w:sz w:val="28"/>
          <w:szCs w:val="28"/>
          <w:shd w:val="clear" w:color="auto" w:fill="FFFFFF"/>
        </w:rPr>
        <w:t>пункта 4.2 трудового договора № 1 от 08.01.2019 года, и п. 4.9 Правил оплаты труда работников, Обществом не своевременно произведена выплата сумм, причитающихся работнику от работодателя.</w:t>
      </w:r>
    </w:p>
    <w:p w:rsidR="00AE3066" w:rsidRPr="00427956" w:rsidRDefault="00AE3066" w:rsidP="009B3387">
      <w:pPr>
        <w:spacing w:after="0" w:line="240" w:lineRule="auto"/>
        <w:ind w:firstLine="709"/>
        <w:contextualSpacing/>
        <w:jc w:val="both"/>
        <w:rPr>
          <w:rFonts w:ascii="Times New Roman" w:eastAsia="Times New Roman" w:hAnsi="Times New Roman" w:cs="Times New Roman"/>
          <w:sz w:val="28"/>
          <w:szCs w:val="28"/>
        </w:rPr>
      </w:pPr>
      <w:r w:rsidRPr="00427956">
        <w:rPr>
          <w:rFonts w:ascii="Times New Roman" w:eastAsia="Times New Roman" w:hAnsi="Times New Roman" w:cs="Times New Roman"/>
          <w:sz w:val="28"/>
          <w:szCs w:val="28"/>
        </w:rPr>
        <w:t xml:space="preserve">Так, согласно приказу Председателя правления Общества № 90 л/с от 04.09.2019 года, в связи с истечением срока, трудовой договор с главным бухгалтером сектора экономики и финансов Общества Алтынбековой Г.С. расторгнут с 04.09.2019 года с выплатой компенсационных выплат за неиспользованные 4-х календарных дней оплачиваемого ежегодного трудового отпуска.  </w:t>
      </w:r>
    </w:p>
    <w:p w:rsidR="00AE3066" w:rsidRPr="00427956" w:rsidRDefault="00AE3066" w:rsidP="009B3387">
      <w:pPr>
        <w:spacing w:after="0" w:line="240" w:lineRule="auto"/>
        <w:ind w:firstLine="709"/>
        <w:contextualSpacing/>
        <w:jc w:val="both"/>
        <w:rPr>
          <w:rFonts w:ascii="Times New Roman" w:eastAsia="Times New Roman" w:hAnsi="Times New Roman" w:cs="Times New Roman"/>
          <w:sz w:val="28"/>
          <w:szCs w:val="28"/>
        </w:rPr>
      </w:pPr>
      <w:r w:rsidRPr="00427956">
        <w:rPr>
          <w:rFonts w:ascii="Times New Roman" w:eastAsia="Times New Roman" w:hAnsi="Times New Roman" w:cs="Times New Roman"/>
          <w:sz w:val="28"/>
          <w:szCs w:val="28"/>
        </w:rPr>
        <w:t>При этом по состоянию на 31.07.2020 года за Обществом числится кредиторская задолженность перед Алтынбековой Г.С. на общую сумму 53,2 тыс. тенге. По состоянию на 21.09.2020 года, компенсационные выплаты Алтынбеко</w:t>
      </w:r>
      <w:r w:rsidR="00AB7BBD" w:rsidRPr="00427956">
        <w:rPr>
          <w:rFonts w:ascii="Times New Roman" w:eastAsia="Times New Roman" w:hAnsi="Times New Roman" w:cs="Times New Roman"/>
          <w:sz w:val="28"/>
          <w:szCs w:val="28"/>
        </w:rPr>
        <w:t>вой Г.С. Обществом не выплачены</w:t>
      </w:r>
      <w:r w:rsidR="00824611" w:rsidRPr="00427956">
        <w:t xml:space="preserve"> </w:t>
      </w:r>
      <w:r w:rsidR="00AB7BBD" w:rsidRPr="00427956">
        <w:rPr>
          <w:rFonts w:ascii="Times New Roman" w:eastAsia="Times New Roman" w:hAnsi="Times New Roman" w:cs="Times New Roman"/>
          <w:i/>
          <w:sz w:val="24"/>
          <w:szCs w:val="28"/>
        </w:rPr>
        <w:t>(Приложение № 22 на 20 листах: приказ от 04.09.</w:t>
      </w:r>
      <w:r w:rsidR="00A622E7" w:rsidRPr="00427956">
        <w:rPr>
          <w:rFonts w:ascii="Times New Roman" w:eastAsia="Times New Roman" w:hAnsi="Times New Roman" w:cs="Times New Roman"/>
          <w:i/>
          <w:sz w:val="24"/>
          <w:szCs w:val="28"/>
        </w:rPr>
        <w:t>20</w:t>
      </w:r>
      <w:r w:rsidR="00AB7BBD" w:rsidRPr="00427956">
        <w:rPr>
          <w:rFonts w:ascii="Times New Roman" w:eastAsia="Times New Roman" w:hAnsi="Times New Roman" w:cs="Times New Roman"/>
          <w:i/>
          <w:sz w:val="24"/>
          <w:szCs w:val="28"/>
        </w:rPr>
        <w:t>19</w:t>
      </w:r>
      <w:r w:rsidR="00A622E7" w:rsidRPr="00427956">
        <w:rPr>
          <w:rFonts w:ascii="Times New Roman" w:eastAsia="Times New Roman" w:hAnsi="Times New Roman" w:cs="Times New Roman"/>
          <w:i/>
          <w:sz w:val="24"/>
          <w:szCs w:val="28"/>
        </w:rPr>
        <w:t xml:space="preserve"> </w:t>
      </w:r>
      <w:r w:rsidR="00AB7BBD" w:rsidRPr="00427956">
        <w:rPr>
          <w:rFonts w:ascii="Times New Roman" w:eastAsia="Times New Roman" w:hAnsi="Times New Roman" w:cs="Times New Roman"/>
          <w:i/>
          <w:sz w:val="24"/>
          <w:szCs w:val="28"/>
        </w:rPr>
        <w:t>г., трудовые договора, заявления).</w:t>
      </w:r>
    </w:p>
    <w:p w:rsidR="00AE3066" w:rsidRPr="00427956" w:rsidRDefault="00AE3066" w:rsidP="009B3387">
      <w:pPr>
        <w:spacing w:after="0" w:line="240" w:lineRule="auto"/>
        <w:ind w:firstLine="709"/>
        <w:contextualSpacing/>
        <w:jc w:val="both"/>
        <w:rPr>
          <w:rFonts w:ascii="Times New Roman" w:eastAsia="Times New Roman" w:hAnsi="Times New Roman" w:cs="Times New Roman"/>
          <w:sz w:val="28"/>
          <w:szCs w:val="28"/>
        </w:rPr>
      </w:pPr>
      <w:r w:rsidRPr="00427956">
        <w:rPr>
          <w:rFonts w:ascii="Times New Roman" w:eastAsia="Times New Roman" w:hAnsi="Times New Roman" w:cs="Times New Roman"/>
          <w:b/>
          <w:sz w:val="28"/>
          <w:szCs w:val="28"/>
        </w:rPr>
        <w:t xml:space="preserve">Пункт 17. </w:t>
      </w:r>
      <w:r w:rsidRPr="00427956">
        <w:rPr>
          <w:rFonts w:ascii="Times New Roman" w:eastAsia="Times New Roman" w:hAnsi="Times New Roman" w:cs="Times New Roman"/>
          <w:sz w:val="28"/>
          <w:szCs w:val="28"/>
        </w:rPr>
        <w:t xml:space="preserve">В соответствии с пунктом 4 статьи 113 Трудового кодекса Республики Казахстан, Обществу необходимо оплатить пеню за период задержки платежа, которая по состоянию на 21.09.2020 года составляет </w:t>
      </w:r>
      <w:r w:rsidRPr="00427956">
        <w:rPr>
          <w:rFonts w:ascii="Times New Roman" w:eastAsia="Times New Roman" w:hAnsi="Times New Roman" w:cs="Times New Roman"/>
          <w:sz w:val="28"/>
          <w:szCs w:val="28"/>
        </w:rPr>
        <w:br/>
        <w:t>376 календарных дней.</w:t>
      </w:r>
    </w:p>
    <w:p w:rsidR="00AE3066" w:rsidRPr="00427956" w:rsidRDefault="00AE3066" w:rsidP="009B3387">
      <w:pPr>
        <w:spacing w:after="0" w:line="240" w:lineRule="auto"/>
        <w:ind w:firstLine="709"/>
        <w:contextualSpacing/>
        <w:jc w:val="both"/>
        <w:rPr>
          <w:rFonts w:ascii="Times New Roman" w:eastAsia="Times New Roman" w:hAnsi="Times New Roman" w:cs="Times New Roman"/>
          <w:sz w:val="28"/>
          <w:szCs w:val="28"/>
        </w:rPr>
      </w:pPr>
      <w:r w:rsidRPr="00427956">
        <w:rPr>
          <w:rFonts w:ascii="Times New Roman" w:eastAsia="Times New Roman" w:hAnsi="Times New Roman" w:cs="Times New Roman"/>
          <w:sz w:val="28"/>
          <w:szCs w:val="28"/>
        </w:rPr>
        <w:t>В ходе аудита произведен расчет пени, который сложился следующим образом:</w:t>
      </w:r>
    </w:p>
    <w:p w:rsidR="00AE3066" w:rsidRPr="00427956" w:rsidRDefault="00AE3066" w:rsidP="009B3387">
      <w:pPr>
        <w:spacing w:after="0" w:line="240" w:lineRule="auto"/>
        <w:ind w:firstLine="708"/>
        <w:contextualSpacing/>
        <w:jc w:val="both"/>
        <w:rPr>
          <w:rFonts w:ascii="Times New Roman" w:eastAsia="Times New Roman" w:hAnsi="Times New Roman" w:cs="Times New Roman"/>
          <w:sz w:val="28"/>
          <w:szCs w:val="28"/>
        </w:rPr>
      </w:pPr>
      <w:r w:rsidRPr="00427956">
        <w:rPr>
          <w:rFonts w:ascii="Times New Roman" w:eastAsia="Times New Roman" w:hAnsi="Times New Roman" w:cs="Times New Roman"/>
          <w:sz w:val="28"/>
          <w:szCs w:val="28"/>
        </w:rPr>
        <w:t>- с 10.09.19 г. по 10.03.20 г. - 9,25% (182 дня), расчет пени = (53 211,42 тенге × 9,25/ 100 × 1,25 × 182 дня) / 365 дней = 3067,85 тенге;</w:t>
      </w:r>
    </w:p>
    <w:p w:rsidR="00AE3066" w:rsidRPr="00427956" w:rsidRDefault="00AE3066" w:rsidP="009B3387">
      <w:pPr>
        <w:spacing w:after="0" w:line="240" w:lineRule="auto"/>
        <w:ind w:firstLine="708"/>
        <w:contextualSpacing/>
        <w:jc w:val="both"/>
        <w:rPr>
          <w:rFonts w:ascii="Times New Roman" w:eastAsia="Times New Roman" w:hAnsi="Times New Roman" w:cs="Times New Roman"/>
          <w:sz w:val="28"/>
          <w:szCs w:val="28"/>
        </w:rPr>
      </w:pPr>
      <w:r w:rsidRPr="00427956">
        <w:rPr>
          <w:rFonts w:ascii="Times New Roman" w:eastAsia="Times New Roman" w:hAnsi="Times New Roman" w:cs="Times New Roman"/>
          <w:sz w:val="28"/>
          <w:szCs w:val="28"/>
        </w:rPr>
        <w:t>- с 10.03.20 г. по 06.04.20 г.- 12% (27 дней) расчет пени = (53 211,42 тенге × 12 / 100 × 1,25 × 27 дней) / 365 дней = 590,43 тенге;</w:t>
      </w:r>
    </w:p>
    <w:p w:rsidR="00AE3066" w:rsidRPr="00427956" w:rsidRDefault="00AE3066" w:rsidP="009B3387">
      <w:pPr>
        <w:spacing w:after="0" w:line="240" w:lineRule="auto"/>
        <w:ind w:firstLine="708"/>
        <w:contextualSpacing/>
        <w:jc w:val="both"/>
        <w:rPr>
          <w:rFonts w:ascii="Times New Roman" w:eastAsia="Times New Roman" w:hAnsi="Times New Roman" w:cs="Times New Roman"/>
          <w:sz w:val="28"/>
          <w:szCs w:val="28"/>
        </w:rPr>
      </w:pPr>
      <w:r w:rsidRPr="00427956">
        <w:rPr>
          <w:rFonts w:ascii="Times New Roman" w:eastAsia="Times New Roman" w:hAnsi="Times New Roman" w:cs="Times New Roman"/>
          <w:sz w:val="28"/>
          <w:szCs w:val="28"/>
        </w:rPr>
        <w:t>- с 06.04.20 г. по 21.07.20 г. – 9,5% (106 дней), расчет пени = (53 211,42 тенге × 9,5 / 100 × 1,25 × 106 дня) / 365 дней = 1835,06 тенге;</w:t>
      </w:r>
    </w:p>
    <w:p w:rsidR="00AE3066" w:rsidRPr="00427956" w:rsidRDefault="00AE3066" w:rsidP="009B3387">
      <w:pPr>
        <w:spacing w:after="0" w:line="240" w:lineRule="auto"/>
        <w:ind w:firstLine="709"/>
        <w:contextualSpacing/>
        <w:jc w:val="both"/>
        <w:rPr>
          <w:rFonts w:ascii="Times New Roman" w:eastAsia="Times New Roman" w:hAnsi="Times New Roman" w:cs="Times New Roman"/>
          <w:sz w:val="28"/>
          <w:szCs w:val="28"/>
        </w:rPr>
      </w:pPr>
      <w:r w:rsidRPr="00427956">
        <w:rPr>
          <w:rFonts w:ascii="Times New Roman" w:eastAsia="Times New Roman" w:hAnsi="Times New Roman" w:cs="Times New Roman"/>
          <w:sz w:val="28"/>
          <w:szCs w:val="28"/>
        </w:rPr>
        <w:t>- с 21.07.20 г. по настоящее время 9,0%. (63 дня), расчет пени = (53 211,42 тенге × 9,0 / 100 × 1,25 × 63 дня) / 365 дней = 1033,2 тенге.</w:t>
      </w:r>
    </w:p>
    <w:p w:rsidR="00AE3066" w:rsidRPr="00427956" w:rsidRDefault="00AE3066" w:rsidP="009B3387">
      <w:pPr>
        <w:spacing w:after="0" w:line="240" w:lineRule="auto"/>
        <w:ind w:firstLine="708"/>
        <w:contextualSpacing/>
        <w:jc w:val="both"/>
        <w:rPr>
          <w:rFonts w:ascii="Times New Roman" w:eastAsia="Times New Roman" w:hAnsi="Times New Roman" w:cs="Times New Roman"/>
          <w:sz w:val="28"/>
          <w:szCs w:val="28"/>
        </w:rPr>
      </w:pPr>
      <w:r w:rsidRPr="00427956">
        <w:rPr>
          <w:rFonts w:ascii="Times New Roman" w:eastAsia="Times New Roman" w:hAnsi="Times New Roman" w:cs="Times New Roman"/>
          <w:sz w:val="28"/>
          <w:szCs w:val="28"/>
        </w:rPr>
        <w:t xml:space="preserve">Исходя из вышеизложенного по состоянию на 21.09.2020 года общая сумма начисленной пени составила 6526,5 тенге </w:t>
      </w:r>
      <w:r w:rsidRPr="00427956">
        <w:rPr>
          <w:rFonts w:ascii="Times New Roman" w:eastAsia="Calibri" w:hAnsi="Times New Roman" w:cs="Times New Roman"/>
          <w:i/>
          <w:spacing w:val="1"/>
          <w:sz w:val="24"/>
          <w:szCs w:val="24"/>
          <w:shd w:val="clear" w:color="auto" w:fill="FFFFFF"/>
          <w:lang w:val="kk-KZ"/>
        </w:rPr>
        <w:t>(Приложение № 22 на 20 листах: приказ от 04.09.</w:t>
      </w:r>
      <w:r w:rsidR="00A622E7" w:rsidRPr="00427956">
        <w:rPr>
          <w:rFonts w:ascii="Times New Roman" w:eastAsia="Calibri" w:hAnsi="Times New Roman" w:cs="Times New Roman"/>
          <w:i/>
          <w:spacing w:val="1"/>
          <w:sz w:val="24"/>
          <w:szCs w:val="24"/>
          <w:shd w:val="clear" w:color="auto" w:fill="FFFFFF"/>
          <w:lang w:val="kk-KZ"/>
        </w:rPr>
        <w:t>20</w:t>
      </w:r>
      <w:r w:rsidRPr="00427956">
        <w:rPr>
          <w:rFonts w:ascii="Times New Roman" w:eastAsia="Calibri" w:hAnsi="Times New Roman" w:cs="Times New Roman"/>
          <w:i/>
          <w:spacing w:val="1"/>
          <w:sz w:val="24"/>
          <w:szCs w:val="24"/>
          <w:shd w:val="clear" w:color="auto" w:fill="FFFFFF"/>
          <w:lang w:val="kk-KZ"/>
        </w:rPr>
        <w:t>19</w:t>
      </w:r>
      <w:r w:rsidR="00A622E7" w:rsidRPr="00427956">
        <w:rPr>
          <w:rFonts w:ascii="Times New Roman" w:eastAsia="Calibri" w:hAnsi="Times New Roman" w:cs="Times New Roman"/>
          <w:i/>
          <w:spacing w:val="1"/>
          <w:sz w:val="24"/>
          <w:szCs w:val="24"/>
          <w:shd w:val="clear" w:color="auto" w:fill="FFFFFF"/>
          <w:lang w:val="kk-KZ"/>
        </w:rPr>
        <w:t xml:space="preserve"> </w:t>
      </w:r>
      <w:r w:rsidRPr="00427956">
        <w:rPr>
          <w:rFonts w:ascii="Times New Roman" w:eastAsia="Calibri" w:hAnsi="Times New Roman" w:cs="Times New Roman"/>
          <w:i/>
          <w:spacing w:val="1"/>
          <w:sz w:val="24"/>
          <w:szCs w:val="24"/>
          <w:shd w:val="clear" w:color="auto" w:fill="FFFFFF"/>
          <w:lang w:val="kk-KZ"/>
        </w:rPr>
        <w:t>г., трудовые договора, заявления).</w:t>
      </w:r>
    </w:p>
    <w:p w:rsidR="00AE3066" w:rsidRPr="00427956" w:rsidRDefault="00AE3066" w:rsidP="009B3387">
      <w:pPr>
        <w:spacing w:after="0" w:line="240" w:lineRule="auto"/>
        <w:ind w:firstLine="709"/>
        <w:contextualSpacing/>
        <w:jc w:val="both"/>
        <w:rPr>
          <w:rFonts w:ascii="Times New Roman" w:eastAsia="Calibri" w:hAnsi="Times New Roman" w:cs="Times New Roman"/>
          <w:sz w:val="28"/>
          <w:szCs w:val="28"/>
          <w:shd w:val="clear" w:color="auto" w:fill="FFFFFF"/>
          <w:lang w:eastAsia="x-none"/>
        </w:rPr>
      </w:pPr>
      <w:r w:rsidRPr="00427956">
        <w:rPr>
          <w:rFonts w:ascii="Times New Roman" w:eastAsia="Calibri" w:hAnsi="Times New Roman" w:cs="Times New Roman"/>
          <w:sz w:val="28"/>
          <w:szCs w:val="28"/>
          <w:shd w:val="clear" w:color="auto" w:fill="FFFFFF"/>
          <w:lang w:eastAsia="x-none"/>
        </w:rPr>
        <w:t xml:space="preserve">Согласно пункту 7.2 Правил оплаты труда работников, по решению Председателя правления Общества при предоставлении основного оплачиваемого ежегодного трудового отпуска работнику может выплачиваться </w:t>
      </w:r>
      <w:r w:rsidRPr="00427956">
        <w:rPr>
          <w:rFonts w:ascii="Times New Roman" w:eastAsia="Calibri" w:hAnsi="Times New Roman" w:cs="Times New Roman"/>
          <w:sz w:val="28"/>
          <w:szCs w:val="28"/>
          <w:shd w:val="clear" w:color="auto" w:fill="FFFFFF"/>
          <w:lang w:eastAsia="x-none"/>
        </w:rPr>
        <w:lastRenderedPageBreak/>
        <w:t xml:space="preserve">единовременное пособие в размере до 2 (двух) должностных окладов в календарном году. </w:t>
      </w:r>
    </w:p>
    <w:p w:rsidR="00AE3066" w:rsidRPr="00427956" w:rsidRDefault="00AE3066" w:rsidP="009B3387">
      <w:pPr>
        <w:spacing w:after="0" w:line="240" w:lineRule="auto"/>
        <w:ind w:firstLine="709"/>
        <w:contextualSpacing/>
        <w:jc w:val="both"/>
        <w:rPr>
          <w:rFonts w:ascii="Times New Roman" w:eastAsia="Calibri" w:hAnsi="Times New Roman" w:cs="Times New Roman"/>
          <w:sz w:val="28"/>
          <w:szCs w:val="28"/>
          <w:shd w:val="clear" w:color="auto" w:fill="FFFFFF"/>
          <w:lang w:eastAsia="x-none"/>
        </w:rPr>
      </w:pPr>
      <w:r w:rsidRPr="00427956">
        <w:rPr>
          <w:rFonts w:ascii="Times New Roman" w:eastAsia="Calibri" w:hAnsi="Times New Roman" w:cs="Times New Roman"/>
          <w:sz w:val="28"/>
          <w:szCs w:val="28"/>
          <w:shd w:val="clear" w:color="auto" w:fill="FFFFFF"/>
          <w:lang w:eastAsia="x-none"/>
        </w:rPr>
        <w:t>В штатных расписаниях Общества фонд пособий к отпуску предусмотрен из расчета двух должностных окладов работников.</w:t>
      </w:r>
    </w:p>
    <w:p w:rsidR="00AE3066" w:rsidRPr="00427956" w:rsidRDefault="00AE3066" w:rsidP="009B3387">
      <w:pPr>
        <w:spacing w:after="0" w:line="240" w:lineRule="auto"/>
        <w:ind w:firstLine="709"/>
        <w:contextualSpacing/>
        <w:jc w:val="both"/>
        <w:rPr>
          <w:rFonts w:ascii="Times New Roman" w:eastAsia="Calibri" w:hAnsi="Times New Roman" w:cs="Times New Roman"/>
          <w:sz w:val="28"/>
          <w:szCs w:val="28"/>
          <w:shd w:val="clear" w:color="auto" w:fill="FFFFFF"/>
          <w:lang w:eastAsia="x-none"/>
        </w:rPr>
      </w:pPr>
      <w:r w:rsidRPr="00427956">
        <w:rPr>
          <w:rFonts w:ascii="Times New Roman" w:eastAsia="Calibri" w:hAnsi="Times New Roman" w:cs="Times New Roman"/>
          <w:sz w:val="28"/>
          <w:szCs w:val="28"/>
          <w:shd w:val="clear" w:color="auto" w:fill="FFFFFF"/>
          <w:lang w:eastAsia="x-none"/>
        </w:rPr>
        <w:t>При этом начисление единовременных пособий производится согласно, категории определяемых при заключении трудовых соглашений, в соответствии с положением о Комиссии по контрактным вопросам утвержденным правлением Общества № 12 от 25.07.2018 года, где указано что сотрудникам категорий «Effect» оплата производится в размере 2-х должностных окладов, а работникам категорий «Standart +»</w:t>
      </w:r>
      <w:r w:rsidRPr="00427956">
        <w:rPr>
          <w:rFonts w:ascii="Times New Roman" w:eastAsia="Calibri" w:hAnsi="Times New Roman" w:cs="Times New Roman"/>
          <w:i/>
          <w:sz w:val="24"/>
          <w:szCs w:val="24"/>
          <w:shd w:val="clear" w:color="auto" w:fill="FFFFFF"/>
        </w:rPr>
        <w:t xml:space="preserve"> </w:t>
      </w:r>
      <w:r w:rsidRPr="00427956">
        <w:rPr>
          <w:rFonts w:ascii="Times New Roman" w:eastAsia="Calibri" w:hAnsi="Times New Roman" w:cs="Times New Roman"/>
          <w:sz w:val="28"/>
          <w:szCs w:val="28"/>
          <w:shd w:val="clear" w:color="auto" w:fill="FFFFFF"/>
          <w:lang w:eastAsia="x-none"/>
        </w:rPr>
        <w:t>пособие на оздоровление производится в размере 1-го должностного оклада.</w:t>
      </w:r>
    </w:p>
    <w:p w:rsidR="00AE3066" w:rsidRPr="00427956" w:rsidRDefault="00AE3066" w:rsidP="009B3387">
      <w:pPr>
        <w:spacing w:after="0" w:line="240" w:lineRule="auto"/>
        <w:ind w:firstLine="709"/>
        <w:contextualSpacing/>
        <w:jc w:val="both"/>
        <w:rPr>
          <w:rFonts w:ascii="Times New Roman" w:eastAsia="Calibri" w:hAnsi="Times New Roman" w:cs="Times New Roman"/>
          <w:sz w:val="28"/>
          <w:szCs w:val="28"/>
          <w:shd w:val="clear" w:color="auto" w:fill="FFFFFF"/>
          <w:lang w:eastAsia="x-none"/>
        </w:rPr>
      </w:pPr>
      <w:r w:rsidRPr="00427956">
        <w:rPr>
          <w:rFonts w:ascii="Times New Roman" w:eastAsia="Calibri" w:hAnsi="Times New Roman" w:cs="Times New Roman"/>
          <w:b/>
          <w:sz w:val="28"/>
          <w:szCs w:val="28"/>
          <w:shd w:val="clear" w:color="auto" w:fill="FFFFFF"/>
          <w:lang w:eastAsia="x-none"/>
        </w:rPr>
        <w:t xml:space="preserve">Пункт 18. </w:t>
      </w:r>
      <w:r w:rsidRPr="00427956">
        <w:rPr>
          <w:rFonts w:ascii="Times New Roman" w:eastAsia="Calibri" w:hAnsi="Times New Roman" w:cs="Times New Roman"/>
          <w:sz w:val="28"/>
          <w:szCs w:val="28"/>
          <w:shd w:val="clear" w:color="auto" w:fill="FFFFFF"/>
          <w:lang w:eastAsia="x-none"/>
        </w:rPr>
        <w:t>В нарушение подпункта 8) статьи 4 Трудового кодекса Республики Казахстан Правила оплаты труда работников Общества не соответствуют принципам равенства прав и возможностей работников при назначении единовременных пособий</w:t>
      </w:r>
      <w:r w:rsidRPr="00427956">
        <w:rPr>
          <w:rFonts w:ascii="Courier New" w:eastAsia="Calibri" w:hAnsi="Courier New" w:cs="Courier New"/>
          <w:spacing w:val="2"/>
          <w:sz w:val="20"/>
          <w:szCs w:val="20"/>
          <w:shd w:val="clear" w:color="auto" w:fill="FFFFFF"/>
        </w:rPr>
        <w:t>.</w:t>
      </w:r>
    </w:p>
    <w:p w:rsidR="00AE3066" w:rsidRPr="00427956" w:rsidRDefault="00AE3066" w:rsidP="009B3387">
      <w:pPr>
        <w:spacing w:after="0" w:line="240" w:lineRule="auto"/>
        <w:ind w:firstLine="709"/>
        <w:contextualSpacing/>
        <w:jc w:val="both"/>
        <w:rPr>
          <w:rFonts w:ascii="Times New Roman" w:eastAsia="Calibri" w:hAnsi="Times New Roman" w:cs="Times New Roman"/>
          <w:sz w:val="28"/>
          <w:szCs w:val="28"/>
          <w:lang w:val="kk-KZ"/>
        </w:rPr>
      </w:pPr>
      <w:r w:rsidRPr="00427956">
        <w:rPr>
          <w:rFonts w:ascii="Times New Roman" w:eastAsia="Calibri" w:hAnsi="Times New Roman" w:cs="Times New Roman"/>
          <w:sz w:val="28"/>
          <w:szCs w:val="28"/>
          <w:shd w:val="clear" w:color="auto" w:fill="FFFFFF"/>
          <w:lang w:eastAsia="x-none"/>
        </w:rPr>
        <w:t xml:space="preserve">За аудируемый период единовременное пособие в размере двух окладов всего выплачено 18 сотрудникам, в том числе за 2019 год - 10 сотрудникам и в 2020 году - 8 сотрудникам </w:t>
      </w:r>
      <w:r w:rsidRPr="00427956">
        <w:rPr>
          <w:rFonts w:ascii="Times New Roman" w:eastAsia="Calibri" w:hAnsi="Times New Roman" w:cs="Times New Roman"/>
          <w:i/>
          <w:spacing w:val="1"/>
          <w:sz w:val="24"/>
          <w:szCs w:val="24"/>
          <w:shd w:val="clear" w:color="auto" w:fill="FFFFFF"/>
          <w:lang w:val="kk-KZ"/>
        </w:rPr>
        <w:t>(Приложение № 23 на 4 листах: реестр по выплаченным единовременным пособиям).</w:t>
      </w:r>
    </w:p>
    <w:p w:rsidR="00AE3066" w:rsidRPr="00427956" w:rsidRDefault="00AE3066" w:rsidP="009B3387">
      <w:pPr>
        <w:spacing w:after="0" w:line="240" w:lineRule="auto"/>
        <w:ind w:firstLine="708"/>
        <w:contextualSpacing/>
        <w:jc w:val="both"/>
        <w:rPr>
          <w:rFonts w:ascii="Times New Roman" w:eastAsia="Calibri" w:hAnsi="Times New Roman" w:cs="Times New Roman"/>
          <w:i/>
          <w:sz w:val="28"/>
          <w:szCs w:val="28"/>
        </w:rPr>
      </w:pPr>
      <w:r w:rsidRPr="00427956">
        <w:rPr>
          <w:rFonts w:ascii="Times New Roman" w:eastAsia="Calibri" w:hAnsi="Times New Roman" w:cs="Times New Roman"/>
          <w:i/>
          <w:sz w:val="28"/>
          <w:szCs w:val="28"/>
        </w:rPr>
        <w:t>Аудит расчетов с подотчетными лицами.</w:t>
      </w:r>
    </w:p>
    <w:p w:rsidR="00AE3066" w:rsidRPr="00427956" w:rsidRDefault="00AE3066" w:rsidP="009B3387">
      <w:pPr>
        <w:spacing w:after="0" w:line="240" w:lineRule="auto"/>
        <w:ind w:firstLine="709"/>
        <w:contextualSpacing/>
        <w:jc w:val="both"/>
        <w:rPr>
          <w:rFonts w:ascii="Times New Roman" w:eastAsia="Calibri" w:hAnsi="Times New Roman" w:cs="Times New Roman"/>
          <w:sz w:val="28"/>
          <w:szCs w:val="28"/>
          <w:lang w:val="kk-KZ"/>
        </w:rPr>
      </w:pPr>
      <w:r w:rsidRPr="00427956">
        <w:rPr>
          <w:rFonts w:ascii="Times New Roman" w:eastAsia="Calibri" w:hAnsi="Times New Roman" w:cs="Times New Roman"/>
          <w:sz w:val="28"/>
          <w:szCs w:val="28"/>
        </w:rPr>
        <w:t>Положение о служебных командировках работников Общества утверждено заседанием Правления Общества от 17.08.2</w:t>
      </w:r>
      <w:bookmarkStart w:id="3" w:name="_GoBack"/>
      <w:bookmarkEnd w:id="3"/>
      <w:r w:rsidRPr="00427956">
        <w:rPr>
          <w:rFonts w:ascii="Times New Roman" w:eastAsia="Calibri" w:hAnsi="Times New Roman" w:cs="Times New Roman"/>
          <w:sz w:val="28"/>
          <w:szCs w:val="28"/>
        </w:rPr>
        <w:t xml:space="preserve">019 года № 13 и от 19.06.2019 года № 12 </w:t>
      </w:r>
      <w:r w:rsidRPr="00427956">
        <w:rPr>
          <w:rFonts w:ascii="Times New Roman" w:eastAsia="Calibri" w:hAnsi="Times New Roman" w:cs="Times New Roman"/>
          <w:i/>
          <w:sz w:val="28"/>
          <w:szCs w:val="28"/>
        </w:rPr>
        <w:t>(далее – Положение о служебных командировках)</w:t>
      </w:r>
      <w:r w:rsidRPr="00427956">
        <w:rPr>
          <w:rFonts w:ascii="Times New Roman" w:eastAsia="Calibri" w:hAnsi="Times New Roman" w:cs="Times New Roman"/>
          <w:i/>
          <w:spacing w:val="1"/>
          <w:sz w:val="24"/>
          <w:szCs w:val="24"/>
          <w:shd w:val="clear" w:color="auto" w:fill="FFFFFF"/>
          <w:lang w:val="kk-KZ"/>
        </w:rPr>
        <w:t xml:space="preserve"> (Приложение № 24 на 24 листах: копии Положений о служебных командировках).</w:t>
      </w:r>
    </w:p>
    <w:p w:rsidR="00AE3066" w:rsidRPr="00427956" w:rsidRDefault="00AE3066" w:rsidP="009B3387">
      <w:pPr>
        <w:spacing w:after="0" w:line="240" w:lineRule="auto"/>
        <w:ind w:firstLine="708"/>
        <w:contextualSpacing/>
        <w:jc w:val="both"/>
        <w:rPr>
          <w:rFonts w:ascii="Times New Roman" w:eastAsia="Calibri" w:hAnsi="Times New Roman" w:cs="Times New Roman"/>
          <w:sz w:val="28"/>
          <w:szCs w:val="28"/>
        </w:rPr>
      </w:pPr>
      <w:r w:rsidRPr="00427956">
        <w:rPr>
          <w:rFonts w:ascii="Times New Roman" w:eastAsia="Calibri" w:hAnsi="Times New Roman" w:cs="Times New Roman"/>
          <w:sz w:val="28"/>
          <w:szCs w:val="28"/>
        </w:rPr>
        <w:t>Согласно пункту 10 Положения о служебных командировках зарубежные командировки Председателя правления и его заместителей предварительно согласовываются с Единственным акционером Общества.</w:t>
      </w:r>
    </w:p>
    <w:p w:rsidR="00AE3066" w:rsidRPr="00427956" w:rsidRDefault="00AE3066" w:rsidP="009B3387">
      <w:pPr>
        <w:spacing w:after="0" w:line="240" w:lineRule="auto"/>
        <w:ind w:firstLine="708"/>
        <w:contextualSpacing/>
        <w:jc w:val="both"/>
        <w:rPr>
          <w:rFonts w:ascii="Times New Roman" w:eastAsia="Calibri" w:hAnsi="Times New Roman" w:cs="Times New Roman"/>
          <w:sz w:val="28"/>
          <w:szCs w:val="28"/>
        </w:rPr>
      </w:pPr>
      <w:r w:rsidRPr="00427956">
        <w:rPr>
          <w:rFonts w:ascii="Times New Roman" w:eastAsia="Calibri" w:hAnsi="Times New Roman" w:cs="Times New Roman"/>
          <w:sz w:val="28"/>
          <w:szCs w:val="28"/>
        </w:rPr>
        <w:t>В соответствии с пунктом 22 Положения о служебных командировках, работник в течение 3-х рабочих дней после прибытия, предоставляет отчет о командировке установленного образца.</w:t>
      </w:r>
    </w:p>
    <w:p w:rsidR="00AE3066" w:rsidRPr="00427956" w:rsidRDefault="00AE3066" w:rsidP="009B3387">
      <w:pPr>
        <w:spacing w:after="0" w:line="240" w:lineRule="auto"/>
        <w:ind w:firstLine="708"/>
        <w:contextualSpacing/>
        <w:jc w:val="both"/>
        <w:rPr>
          <w:rFonts w:ascii="Times New Roman" w:eastAsia="Calibri" w:hAnsi="Times New Roman" w:cs="Times New Roman"/>
          <w:sz w:val="28"/>
          <w:szCs w:val="28"/>
        </w:rPr>
      </w:pPr>
      <w:r w:rsidRPr="00427956">
        <w:rPr>
          <w:rFonts w:ascii="Times New Roman" w:eastAsia="Calibri" w:hAnsi="Times New Roman" w:cs="Times New Roman"/>
          <w:sz w:val="28"/>
          <w:szCs w:val="28"/>
        </w:rPr>
        <w:t>Условия настоящего пункта не распространяется на Председателя правления, Заместителей Председателя правления и лиц, назначаемых решением Совета директоров Общества.</w:t>
      </w:r>
    </w:p>
    <w:p w:rsidR="00AE3066" w:rsidRPr="00427956" w:rsidRDefault="00AE3066" w:rsidP="009B3387">
      <w:pPr>
        <w:spacing w:after="0" w:line="240" w:lineRule="auto"/>
        <w:ind w:firstLine="708"/>
        <w:contextualSpacing/>
        <w:jc w:val="both"/>
        <w:rPr>
          <w:rFonts w:ascii="Times New Roman" w:eastAsia="Calibri" w:hAnsi="Times New Roman" w:cs="Times New Roman"/>
          <w:sz w:val="28"/>
          <w:szCs w:val="28"/>
        </w:rPr>
      </w:pPr>
      <w:r w:rsidRPr="00427956">
        <w:rPr>
          <w:rFonts w:ascii="Times New Roman" w:eastAsia="Calibri" w:hAnsi="Times New Roman" w:cs="Times New Roman"/>
          <w:sz w:val="28"/>
          <w:szCs w:val="28"/>
        </w:rPr>
        <w:t xml:space="preserve">Используя метод выборки, исходя из пункта 22 Положения о служебных командировках, проведена проверка расчетов по командировочным расходам с подотчетными лицами, а именно с Председателем правления Матаевым Т.М. и заместителями Председателя правления Ешимовой Д.А, Кобетовым А.О., Талиповым Б.А. членом правления Сапаргали Ш. </w:t>
      </w:r>
    </w:p>
    <w:p w:rsidR="00AE3066" w:rsidRPr="00427956" w:rsidRDefault="00AE3066" w:rsidP="009B3387">
      <w:pPr>
        <w:spacing w:after="0" w:line="240" w:lineRule="auto"/>
        <w:ind w:firstLine="708"/>
        <w:contextualSpacing/>
        <w:jc w:val="both"/>
        <w:rPr>
          <w:rFonts w:ascii="Times New Roman" w:eastAsia="Calibri" w:hAnsi="Times New Roman" w:cs="Times New Roman"/>
          <w:sz w:val="28"/>
          <w:szCs w:val="28"/>
        </w:rPr>
      </w:pPr>
      <w:r w:rsidRPr="00427956">
        <w:rPr>
          <w:rFonts w:ascii="Times New Roman" w:eastAsia="Calibri" w:hAnsi="Times New Roman" w:cs="Times New Roman"/>
          <w:sz w:val="28"/>
          <w:szCs w:val="28"/>
        </w:rPr>
        <w:t xml:space="preserve">Количество командировок заместителя Председателя правления Ешимовой Д.А. в 2019 году составило – 2 раза </w:t>
      </w:r>
      <w:r w:rsidRPr="00427956">
        <w:rPr>
          <w:rFonts w:ascii="Times New Roman" w:eastAsia="Calibri" w:hAnsi="Times New Roman" w:cs="Times New Roman"/>
          <w:i/>
          <w:sz w:val="24"/>
          <w:szCs w:val="28"/>
        </w:rPr>
        <w:t>(общее количество дней – 13)</w:t>
      </w:r>
      <w:r w:rsidRPr="00427956">
        <w:rPr>
          <w:rFonts w:ascii="Times New Roman" w:eastAsia="Calibri" w:hAnsi="Times New Roman" w:cs="Times New Roman"/>
          <w:sz w:val="24"/>
          <w:szCs w:val="28"/>
        </w:rPr>
        <w:t xml:space="preserve"> </w:t>
      </w:r>
      <w:r w:rsidRPr="00427956">
        <w:rPr>
          <w:rFonts w:ascii="Times New Roman" w:eastAsia="Calibri" w:hAnsi="Times New Roman" w:cs="Times New Roman"/>
          <w:sz w:val="28"/>
          <w:szCs w:val="28"/>
        </w:rPr>
        <w:t>в Российскую Федерацию, г. Москва и в Республику Таджикистан, г. Душанбе.</w:t>
      </w:r>
    </w:p>
    <w:p w:rsidR="00AE3066" w:rsidRPr="00427956" w:rsidRDefault="00AE3066" w:rsidP="009B3387">
      <w:pPr>
        <w:spacing w:after="0" w:line="240" w:lineRule="auto"/>
        <w:ind w:firstLine="708"/>
        <w:contextualSpacing/>
        <w:jc w:val="both"/>
        <w:rPr>
          <w:rFonts w:ascii="Times New Roman" w:eastAsia="Calibri" w:hAnsi="Times New Roman" w:cs="Times New Roman"/>
          <w:sz w:val="28"/>
          <w:szCs w:val="28"/>
        </w:rPr>
      </w:pPr>
      <w:r w:rsidRPr="00427956">
        <w:rPr>
          <w:rFonts w:ascii="Times New Roman" w:eastAsia="Calibri" w:hAnsi="Times New Roman" w:cs="Times New Roman"/>
          <w:sz w:val="28"/>
          <w:szCs w:val="28"/>
        </w:rPr>
        <w:t xml:space="preserve">Заместитель Председателя правления Кобетов А.О., количество командировок в 2019 году – 5 раз </w:t>
      </w:r>
      <w:r w:rsidRPr="00427956">
        <w:rPr>
          <w:rFonts w:ascii="Times New Roman" w:eastAsia="Calibri" w:hAnsi="Times New Roman" w:cs="Times New Roman"/>
          <w:i/>
          <w:sz w:val="24"/>
          <w:szCs w:val="28"/>
        </w:rPr>
        <w:t xml:space="preserve">(общее количество дней – 10), </w:t>
      </w:r>
      <w:r w:rsidRPr="00427956">
        <w:rPr>
          <w:rFonts w:ascii="Times New Roman" w:eastAsia="Calibri" w:hAnsi="Times New Roman" w:cs="Times New Roman"/>
          <w:sz w:val="28"/>
          <w:szCs w:val="28"/>
        </w:rPr>
        <w:t xml:space="preserve">в том числе зарубежные командировки – 1 раз </w:t>
      </w:r>
      <w:r w:rsidRPr="00427956">
        <w:rPr>
          <w:rFonts w:ascii="Times New Roman" w:eastAsia="Calibri" w:hAnsi="Times New Roman" w:cs="Times New Roman"/>
          <w:i/>
          <w:sz w:val="24"/>
          <w:szCs w:val="28"/>
        </w:rPr>
        <w:t>(5 дней)</w:t>
      </w:r>
      <w:r w:rsidRPr="00427956">
        <w:rPr>
          <w:rFonts w:ascii="Times New Roman" w:eastAsia="Calibri" w:hAnsi="Times New Roman" w:cs="Times New Roman"/>
          <w:sz w:val="28"/>
          <w:szCs w:val="28"/>
        </w:rPr>
        <w:t xml:space="preserve"> и по Республике Казахстан – 4 раза </w:t>
      </w:r>
      <w:r w:rsidRPr="00427956">
        <w:rPr>
          <w:rFonts w:ascii="Times New Roman" w:eastAsia="Calibri" w:hAnsi="Times New Roman" w:cs="Times New Roman"/>
          <w:sz w:val="28"/>
          <w:szCs w:val="28"/>
        </w:rPr>
        <w:br/>
        <w:t>(</w:t>
      </w:r>
      <w:r w:rsidRPr="00427956">
        <w:rPr>
          <w:rFonts w:ascii="Times New Roman" w:eastAsia="Calibri" w:hAnsi="Times New Roman" w:cs="Times New Roman"/>
          <w:i/>
          <w:sz w:val="24"/>
          <w:szCs w:val="28"/>
        </w:rPr>
        <w:t xml:space="preserve">5 дней), </w:t>
      </w:r>
      <w:r w:rsidRPr="00427956">
        <w:rPr>
          <w:rFonts w:ascii="Times New Roman" w:eastAsia="Calibri" w:hAnsi="Times New Roman" w:cs="Times New Roman"/>
          <w:sz w:val="28"/>
          <w:szCs w:val="28"/>
        </w:rPr>
        <w:t>и</w:t>
      </w:r>
      <w:r w:rsidRPr="00427956">
        <w:rPr>
          <w:rFonts w:ascii="Times New Roman" w:eastAsia="Calibri" w:hAnsi="Times New Roman" w:cs="Times New Roman"/>
          <w:i/>
          <w:sz w:val="24"/>
          <w:szCs w:val="28"/>
        </w:rPr>
        <w:t xml:space="preserve"> </w:t>
      </w:r>
      <w:r w:rsidRPr="00427956">
        <w:rPr>
          <w:rFonts w:ascii="Times New Roman" w:eastAsia="Calibri" w:hAnsi="Times New Roman" w:cs="Times New Roman"/>
          <w:sz w:val="28"/>
          <w:szCs w:val="28"/>
        </w:rPr>
        <w:t xml:space="preserve">в 2020 году 1 командировка </w:t>
      </w:r>
      <w:r w:rsidRPr="00427956">
        <w:rPr>
          <w:rFonts w:ascii="Times New Roman" w:eastAsia="Calibri" w:hAnsi="Times New Roman" w:cs="Times New Roman"/>
          <w:i/>
          <w:sz w:val="28"/>
          <w:szCs w:val="28"/>
        </w:rPr>
        <w:t>(2 дня)</w:t>
      </w:r>
      <w:r w:rsidRPr="00427956">
        <w:rPr>
          <w:rFonts w:ascii="Times New Roman" w:eastAsia="Calibri" w:hAnsi="Times New Roman" w:cs="Times New Roman"/>
          <w:sz w:val="28"/>
          <w:szCs w:val="28"/>
        </w:rPr>
        <w:t xml:space="preserve"> в г. Талдыкорган. </w:t>
      </w:r>
    </w:p>
    <w:p w:rsidR="00AE3066" w:rsidRPr="00427956" w:rsidRDefault="00AE3066" w:rsidP="009B3387">
      <w:pPr>
        <w:spacing w:after="0" w:line="240" w:lineRule="auto"/>
        <w:ind w:firstLine="708"/>
        <w:contextualSpacing/>
        <w:jc w:val="both"/>
        <w:rPr>
          <w:rFonts w:ascii="Times New Roman" w:eastAsia="Calibri" w:hAnsi="Times New Roman" w:cs="Times New Roman"/>
          <w:sz w:val="28"/>
          <w:szCs w:val="28"/>
        </w:rPr>
      </w:pPr>
      <w:r w:rsidRPr="00427956">
        <w:rPr>
          <w:rFonts w:ascii="Times New Roman" w:eastAsia="Calibri" w:hAnsi="Times New Roman" w:cs="Times New Roman"/>
          <w:sz w:val="28"/>
          <w:szCs w:val="28"/>
        </w:rPr>
        <w:t xml:space="preserve">Заместитель Председателя правления Талипов Б.А., количество командировок в 2019 году – 5 раз </w:t>
      </w:r>
      <w:r w:rsidRPr="00427956">
        <w:rPr>
          <w:rFonts w:ascii="Times New Roman" w:eastAsia="Calibri" w:hAnsi="Times New Roman" w:cs="Times New Roman"/>
          <w:i/>
          <w:sz w:val="24"/>
          <w:szCs w:val="28"/>
        </w:rPr>
        <w:t xml:space="preserve">(общее количество дней – 18), </w:t>
      </w:r>
      <w:r w:rsidRPr="00427956">
        <w:rPr>
          <w:rFonts w:ascii="Times New Roman" w:eastAsia="Calibri" w:hAnsi="Times New Roman" w:cs="Times New Roman"/>
          <w:sz w:val="28"/>
          <w:szCs w:val="28"/>
        </w:rPr>
        <w:t xml:space="preserve">в том числе </w:t>
      </w:r>
      <w:r w:rsidRPr="00427956">
        <w:rPr>
          <w:rFonts w:ascii="Times New Roman" w:eastAsia="Calibri" w:hAnsi="Times New Roman" w:cs="Times New Roman"/>
          <w:sz w:val="28"/>
          <w:szCs w:val="28"/>
        </w:rPr>
        <w:lastRenderedPageBreak/>
        <w:t xml:space="preserve">зарубежные командировки – 4 раза </w:t>
      </w:r>
      <w:r w:rsidRPr="00427956">
        <w:rPr>
          <w:rFonts w:ascii="Times New Roman" w:eastAsia="Calibri" w:hAnsi="Times New Roman" w:cs="Times New Roman"/>
          <w:i/>
          <w:sz w:val="24"/>
          <w:szCs w:val="28"/>
        </w:rPr>
        <w:t>(16 дней)</w:t>
      </w:r>
      <w:r w:rsidRPr="00427956">
        <w:rPr>
          <w:rFonts w:ascii="Times New Roman" w:eastAsia="Calibri" w:hAnsi="Times New Roman" w:cs="Times New Roman"/>
          <w:sz w:val="28"/>
          <w:szCs w:val="28"/>
        </w:rPr>
        <w:t xml:space="preserve"> и по Республике Казахстан – </w:t>
      </w:r>
      <w:r w:rsidRPr="00427956">
        <w:rPr>
          <w:rFonts w:ascii="Times New Roman" w:eastAsia="Calibri" w:hAnsi="Times New Roman" w:cs="Times New Roman"/>
          <w:sz w:val="28"/>
          <w:szCs w:val="28"/>
        </w:rPr>
        <w:br/>
        <w:t xml:space="preserve">1 командировка </w:t>
      </w:r>
      <w:r w:rsidRPr="00427956">
        <w:rPr>
          <w:rFonts w:ascii="Times New Roman" w:eastAsia="Calibri" w:hAnsi="Times New Roman" w:cs="Times New Roman"/>
          <w:i/>
          <w:sz w:val="24"/>
          <w:szCs w:val="28"/>
        </w:rPr>
        <w:t>(2 дня).</w:t>
      </w:r>
      <w:r w:rsidRPr="00427956">
        <w:rPr>
          <w:rFonts w:ascii="Times New Roman" w:eastAsia="Calibri" w:hAnsi="Times New Roman" w:cs="Times New Roman"/>
          <w:sz w:val="28"/>
          <w:szCs w:val="28"/>
        </w:rPr>
        <w:t xml:space="preserve"> </w:t>
      </w:r>
    </w:p>
    <w:p w:rsidR="00AE3066" w:rsidRPr="00427956" w:rsidRDefault="00AE3066" w:rsidP="009B3387">
      <w:pPr>
        <w:spacing w:after="0" w:line="240" w:lineRule="auto"/>
        <w:ind w:firstLine="708"/>
        <w:contextualSpacing/>
        <w:jc w:val="both"/>
        <w:rPr>
          <w:rFonts w:ascii="Times New Roman" w:eastAsia="Calibri" w:hAnsi="Times New Roman" w:cs="Times New Roman"/>
          <w:sz w:val="28"/>
          <w:szCs w:val="28"/>
        </w:rPr>
      </w:pPr>
      <w:r w:rsidRPr="00427956">
        <w:rPr>
          <w:rFonts w:ascii="Times New Roman" w:eastAsia="Calibri" w:hAnsi="Times New Roman" w:cs="Times New Roman"/>
          <w:sz w:val="28"/>
          <w:szCs w:val="28"/>
        </w:rPr>
        <w:t xml:space="preserve">Член правления Сапаргали Ш., количество командировок в 2019 году – </w:t>
      </w:r>
      <w:r w:rsidRPr="00427956">
        <w:rPr>
          <w:rFonts w:ascii="Times New Roman" w:eastAsia="Calibri" w:hAnsi="Times New Roman" w:cs="Times New Roman"/>
          <w:sz w:val="28"/>
          <w:szCs w:val="28"/>
        </w:rPr>
        <w:br/>
        <w:t xml:space="preserve">2 раза (общее количество дней – 9 дней) по Республике Казахстан, г. Алматы. </w:t>
      </w:r>
    </w:p>
    <w:p w:rsidR="00AE3066" w:rsidRPr="00427956" w:rsidRDefault="00AE3066" w:rsidP="009B3387">
      <w:pPr>
        <w:spacing w:after="0" w:line="240" w:lineRule="auto"/>
        <w:ind w:firstLine="708"/>
        <w:contextualSpacing/>
        <w:jc w:val="both"/>
        <w:rPr>
          <w:rFonts w:ascii="Times New Roman" w:eastAsia="Calibri" w:hAnsi="Times New Roman" w:cs="Times New Roman"/>
          <w:i/>
          <w:sz w:val="24"/>
          <w:szCs w:val="28"/>
        </w:rPr>
      </w:pPr>
      <w:r w:rsidRPr="00427956">
        <w:rPr>
          <w:rFonts w:ascii="Times New Roman" w:eastAsia="Calibri" w:hAnsi="Times New Roman" w:cs="Times New Roman"/>
          <w:sz w:val="28"/>
          <w:szCs w:val="28"/>
        </w:rPr>
        <w:t xml:space="preserve">В период 2019 года количество командировок Председателя Правления Матаева Т.М. составили – 11 раз </w:t>
      </w:r>
      <w:r w:rsidRPr="00427956">
        <w:rPr>
          <w:rFonts w:ascii="Times New Roman" w:eastAsia="Calibri" w:hAnsi="Times New Roman" w:cs="Times New Roman"/>
          <w:i/>
          <w:sz w:val="24"/>
          <w:szCs w:val="28"/>
        </w:rPr>
        <w:t>(общее количество дней – 34)</w:t>
      </w:r>
      <w:r w:rsidRPr="00427956">
        <w:rPr>
          <w:rFonts w:ascii="Times New Roman" w:eastAsia="Calibri" w:hAnsi="Times New Roman" w:cs="Times New Roman"/>
          <w:sz w:val="28"/>
          <w:szCs w:val="28"/>
        </w:rPr>
        <w:t xml:space="preserve">, в том числе зарубежные командировки – 4 раза </w:t>
      </w:r>
      <w:r w:rsidRPr="00427956">
        <w:rPr>
          <w:rFonts w:ascii="Times New Roman" w:eastAsia="Calibri" w:hAnsi="Times New Roman" w:cs="Times New Roman"/>
          <w:i/>
          <w:sz w:val="24"/>
          <w:szCs w:val="28"/>
        </w:rPr>
        <w:t>(18 дней)</w:t>
      </w:r>
      <w:r w:rsidRPr="00427956">
        <w:rPr>
          <w:rFonts w:ascii="Times New Roman" w:eastAsia="Calibri" w:hAnsi="Times New Roman" w:cs="Times New Roman"/>
          <w:sz w:val="28"/>
          <w:szCs w:val="28"/>
        </w:rPr>
        <w:t xml:space="preserve"> и по Республике Казахстан – 7 раз (</w:t>
      </w:r>
      <w:r w:rsidRPr="00427956">
        <w:rPr>
          <w:rFonts w:ascii="Times New Roman" w:eastAsia="Calibri" w:hAnsi="Times New Roman" w:cs="Times New Roman"/>
          <w:i/>
          <w:sz w:val="24"/>
          <w:szCs w:val="28"/>
        </w:rPr>
        <w:t>16 дней</w:t>
      </w:r>
      <w:r w:rsidRPr="00427956">
        <w:rPr>
          <w:rFonts w:ascii="Times New Roman" w:eastAsia="Calibri" w:hAnsi="Times New Roman" w:cs="Times New Roman"/>
          <w:sz w:val="28"/>
          <w:szCs w:val="28"/>
        </w:rPr>
        <w:t>), и в 2020 году 1 командировка в г.</w:t>
      </w:r>
      <w:r w:rsidRPr="00427956">
        <w:rPr>
          <w:rFonts w:ascii="Times New Roman" w:eastAsia="Calibri" w:hAnsi="Times New Roman" w:cs="Times New Roman"/>
          <w:sz w:val="32"/>
          <w:szCs w:val="28"/>
        </w:rPr>
        <w:t xml:space="preserve"> </w:t>
      </w:r>
      <w:r w:rsidRPr="00427956">
        <w:rPr>
          <w:rFonts w:ascii="Times New Roman" w:eastAsia="Calibri" w:hAnsi="Times New Roman" w:cs="Times New Roman"/>
          <w:sz w:val="28"/>
          <w:szCs w:val="28"/>
        </w:rPr>
        <w:t>Кызылорда.</w:t>
      </w:r>
      <w:r w:rsidRPr="00427956">
        <w:rPr>
          <w:rFonts w:ascii="Times New Roman" w:eastAsia="Calibri" w:hAnsi="Times New Roman" w:cs="Times New Roman"/>
          <w:i/>
          <w:sz w:val="24"/>
          <w:szCs w:val="28"/>
        </w:rPr>
        <w:t xml:space="preserve">  </w:t>
      </w:r>
    </w:p>
    <w:p w:rsidR="00AE3066" w:rsidRPr="00427956" w:rsidRDefault="00AE3066" w:rsidP="009B3387">
      <w:pPr>
        <w:spacing w:after="0" w:line="240" w:lineRule="auto"/>
        <w:ind w:firstLine="708"/>
        <w:contextualSpacing/>
        <w:jc w:val="both"/>
        <w:rPr>
          <w:rFonts w:ascii="Times New Roman" w:eastAsia="Calibri" w:hAnsi="Times New Roman" w:cs="Times New Roman"/>
          <w:sz w:val="28"/>
          <w:szCs w:val="28"/>
        </w:rPr>
      </w:pPr>
      <w:r w:rsidRPr="00427956">
        <w:rPr>
          <w:rFonts w:ascii="Times New Roman" w:eastAsia="Calibri" w:hAnsi="Times New Roman" w:cs="Times New Roman"/>
          <w:sz w:val="28"/>
          <w:szCs w:val="28"/>
        </w:rPr>
        <w:t>В 2019 году</w:t>
      </w:r>
      <w:r w:rsidRPr="00427956">
        <w:rPr>
          <w:rFonts w:ascii="Times New Roman" w:eastAsia="Calibri" w:hAnsi="Times New Roman" w:cs="Times New Roman"/>
          <w:sz w:val="24"/>
          <w:szCs w:val="28"/>
        </w:rPr>
        <w:t xml:space="preserve"> </w:t>
      </w:r>
      <w:r w:rsidRPr="00427956">
        <w:rPr>
          <w:rFonts w:ascii="Times New Roman" w:eastAsia="Calibri" w:hAnsi="Times New Roman" w:cs="Times New Roman"/>
          <w:sz w:val="28"/>
          <w:szCs w:val="28"/>
        </w:rPr>
        <w:t xml:space="preserve">из 7-ми командировок по Республике Казахстан основную долю командировок, составили командировки в г. Кызылорда </w:t>
      </w:r>
      <w:r w:rsidRPr="00427956">
        <w:rPr>
          <w:rFonts w:ascii="Times New Roman" w:eastAsia="Calibri" w:hAnsi="Times New Roman" w:cs="Times New Roman"/>
          <w:i/>
          <w:sz w:val="24"/>
          <w:szCs w:val="28"/>
        </w:rPr>
        <w:t xml:space="preserve">(6 командировок, </w:t>
      </w:r>
      <w:r w:rsidRPr="00427956">
        <w:rPr>
          <w:rFonts w:ascii="Times New Roman" w:eastAsia="Calibri" w:hAnsi="Times New Roman" w:cs="Times New Roman"/>
          <w:i/>
          <w:sz w:val="24"/>
          <w:szCs w:val="28"/>
        </w:rPr>
        <w:br/>
        <w:t xml:space="preserve">14 дней), </w:t>
      </w:r>
      <w:r w:rsidRPr="00427956">
        <w:rPr>
          <w:rFonts w:ascii="Times New Roman" w:eastAsia="Calibri" w:hAnsi="Times New Roman" w:cs="Times New Roman"/>
          <w:sz w:val="28"/>
          <w:szCs w:val="28"/>
        </w:rPr>
        <w:t>1</w:t>
      </w:r>
      <w:r w:rsidRPr="00427956">
        <w:rPr>
          <w:rFonts w:ascii="Times New Roman" w:eastAsia="Calibri" w:hAnsi="Times New Roman" w:cs="Times New Roman"/>
          <w:i/>
          <w:sz w:val="24"/>
          <w:szCs w:val="28"/>
        </w:rPr>
        <w:t xml:space="preserve"> </w:t>
      </w:r>
      <w:r w:rsidRPr="00427956">
        <w:rPr>
          <w:rFonts w:ascii="Times New Roman" w:eastAsia="Calibri" w:hAnsi="Times New Roman" w:cs="Times New Roman"/>
          <w:sz w:val="28"/>
          <w:szCs w:val="28"/>
        </w:rPr>
        <w:t>командировка в г. Алматы.</w:t>
      </w:r>
    </w:p>
    <w:p w:rsidR="00AE3066" w:rsidRPr="00427956" w:rsidRDefault="00AE3066" w:rsidP="009B3387">
      <w:pPr>
        <w:spacing w:after="0" w:line="240" w:lineRule="auto"/>
        <w:ind w:firstLine="708"/>
        <w:contextualSpacing/>
        <w:jc w:val="both"/>
        <w:rPr>
          <w:rFonts w:ascii="Times New Roman" w:eastAsia="Calibri" w:hAnsi="Times New Roman" w:cs="Times New Roman"/>
          <w:sz w:val="28"/>
          <w:szCs w:val="28"/>
        </w:rPr>
      </w:pPr>
      <w:r w:rsidRPr="00427956">
        <w:rPr>
          <w:rFonts w:ascii="Times New Roman" w:eastAsia="Calibri" w:hAnsi="Times New Roman" w:cs="Times New Roman"/>
          <w:sz w:val="28"/>
          <w:szCs w:val="28"/>
        </w:rPr>
        <w:t>Согласно приказам о командировании Матаева Т.М., подписываемые им же как Председателем Правления, основанием командировок в г. Кызылорда является – «В целях участия во встрече с руководством акимата Кызылординской области по вопросам развития государственно-частного партнерства в регионе и осуществление планируемых проектов».</w:t>
      </w:r>
    </w:p>
    <w:p w:rsidR="00AE3066" w:rsidRPr="00427956" w:rsidRDefault="00AE3066" w:rsidP="009B3387">
      <w:pPr>
        <w:spacing w:after="0" w:line="240" w:lineRule="auto"/>
        <w:ind w:firstLine="708"/>
        <w:contextualSpacing/>
        <w:jc w:val="both"/>
        <w:rPr>
          <w:rFonts w:ascii="Times New Roman" w:eastAsia="Calibri" w:hAnsi="Times New Roman" w:cs="Times New Roman"/>
          <w:i/>
          <w:sz w:val="24"/>
          <w:szCs w:val="28"/>
        </w:rPr>
      </w:pPr>
      <w:r w:rsidRPr="00427956">
        <w:rPr>
          <w:rFonts w:ascii="Times New Roman" w:eastAsia="Calibri" w:hAnsi="Times New Roman" w:cs="Times New Roman"/>
          <w:sz w:val="28"/>
          <w:szCs w:val="28"/>
        </w:rPr>
        <w:t xml:space="preserve">Из 6-ти приказов о командировании в г. Кызылорда, только в 2-х приказах </w:t>
      </w:r>
      <w:r w:rsidRPr="00427956">
        <w:rPr>
          <w:rFonts w:ascii="Times New Roman" w:eastAsia="Calibri" w:hAnsi="Times New Roman" w:cs="Times New Roman"/>
          <w:i/>
          <w:sz w:val="24"/>
          <w:szCs w:val="28"/>
        </w:rPr>
        <w:t>(№ 187-к от 26.11.2019 г., № 210-к от 27.12.2019 г.)</w:t>
      </w:r>
      <w:r w:rsidRPr="00427956">
        <w:rPr>
          <w:rFonts w:ascii="Times New Roman" w:eastAsia="Calibri" w:hAnsi="Times New Roman" w:cs="Times New Roman"/>
          <w:sz w:val="28"/>
          <w:szCs w:val="28"/>
        </w:rPr>
        <w:t xml:space="preserve"> отражены основания и имеются подтверждающие документы о приглашении Матаева Т.М. на совещания и форумы </w:t>
      </w:r>
      <w:r w:rsidRPr="00427956">
        <w:rPr>
          <w:rFonts w:ascii="Times New Roman" w:eastAsia="Calibri" w:hAnsi="Times New Roman" w:cs="Times New Roman"/>
          <w:i/>
          <w:sz w:val="24"/>
          <w:szCs w:val="28"/>
        </w:rPr>
        <w:t>(письмо о проведении Инвестиционного форума и письмо Заместителя акима Кызылординской области Жаханова Б. от 27.12.2019 г. № 02/1-6/7833).</w:t>
      </w:r>
    </w:p>
    <w:p w:rsidR="00AE3066" w:rsidRPr="00427956" w:rsidRDefault="00AE3066" w:rsidP="009B3387">
      <w:pPr>
        <w:spacing w:after="0" w:line="240" w:lineRule="auto"/>
        <w:ind w:firstLine="708"/>
        <w:contextualSpacing/>
        <w:jc w:val="both"/>
        <w:rPr>
          <w:rFonts w:ascii="Times New Roman" w:eastAsia="Calibri" w:hAnsi="Times New Roman" w:cs="Times New Roman"/>
          <w:sz w:val="28"/>
          <w:szCs w:val="28"/>
        </w:rPr>
      </w:pPr>
      <w:r w:rsidRPr="00427956">
        <w:rPr>
          <w:rFonts w:ascii="Times New Roman" w:eastAsia="Calibri" w:hAnsi="Times New Roman" w:cs="Times New Roman"/>
          <w:sz w:val="28"/>
          <w:szCs w:val="28"/>
        </w:rPr>
        <w:t>Кроме того, в приказах о командировании указано, что Матаев Т.М. убывает в командировку в соответствии со статьей 127 Трудового кодекса Республики Казахстан.</w:t>
      </w:r>
    </w:p>
    <w:p w:rsidR="00AE3066" w:rsidRPr="00427956" w:rsidRDefault="00AE3066" w:rsidP="009B3387">
      <w:pPr>
        <w:spacing w:after="0" w:line="240" w:lineRule="auto"/>
        <w:ind w:firstLine="708"/>
        <w:contextualSpacing/>
        <w:jc w:val="both"/>
        <w:rPr>
          <w:rFonts w:ascii="Times New Roman" w:eastAsia="Calibri" w:hAnsi="Times New Roman" w:cs="Times New Roman"/>
          <w:sz w:val="28"/>
          <w:szCs w:val="28"/>
        </w:rPr>
      </w:pPr>
      <w:r w:rsidRPr="00427956">
        <w:rPr>
          <w:rFonts w:ascii="Times New Roman" w:eastAsia="Calibri" w:hAnsi="Times New Roman" w:cs="Times New Roman"/>
          <w:sz w:val="28"/>
          <w:szCs w:val="28"/>
        </w:rPr>
        <w:t>Тогда как данная статья определяет только гарантии и компенсационные выплаты для работников, направляемых в командировки, что не является основанием для командирования работника.</w:t>
      </w:r>
    </w:p>
    <w:p w:rsidR="00AE3066" w:rsidRPr="00427956" w:rsidRDefault="00AE3066" w:rsidP="009B3387">
      <w:pPr>
        <w:spacing w:after="0" w:line="240" w:lineRule="auto"/>
        <w:ind w:firstLine="708"/>
        <w:contextualSpacing/>
        <w:jc w:val="both"/>
        <w:rPr>
          <w:rFonts w:ascii="Times New Roman" w:eastAsia="Calibri" w:hAnsi="Times New Roman" w:cs="Times New Roman"/>
          <w:sz w:val="28"/>
          <w:szCs w:val="28"/>
        </w:rPr>
      </w:pPr>
      <w:r w:rsidRPr="00427956">
        <w:rPr>
          <w:rFonts w:ascii="Times New Roman" w:eastAsia="Calibri" w:hAnsi="Times New Roman" w:cs="Times New Roman"/>
          <w:b/>
          <w:sz w:val="28"/>
          <w:szCs w:val="28"/>
        </w:rPr>
        <w:t>Пункт 19</w:t>
      </w:r>
      <w:r w:rsidRPr="00427956">
        <w:rPr>
          <w:rFonts w:ascii="Times New Roman" w:eastAsia="Calibri" w:hAnsi="Times New Roman" w:cs="Times New Roman"/>
          <w:sz w:val="28"/>
          <w:szCs w:val="28"/>
        </w:rPr>
        <w:t>. В нарушение пункта 2 Положения о служебных командировках работников Общества, утвержденного заседанием Правления Общества от 17.08.2018 года № 13, от 19.06.2019 года № 12, при отсутствии оснований и подтверждающих документов для командирования, выполнения трудовых обязанностей, Председателем правления Общества в 2019 году совершены 4 командировки в г. Кызылорда:</w:t>
      </w:r>
    </w:p>
    <w:p w:rsidR="00AE3066" w:rsidRPr="00427956" w:rsidRDefault="00AE3066" w:rsidP="009B3387">
      <w:pPr>
        <w:spacing w:after="0" w:line="240" w:lineRule="auto"/>
        <w:ind w:firstLine="708"/>
        <w:contextualSpacing/>
        <w:jc w:val="both"/>
        <w:rPr>
          <w:rFonts w:ascii="Times New Roman" w:eastAsia="Calibri" w:hAnsi="Times New Roman" w:cs="Times New Roman"/>
          <w:sz w:val="28"/>
          <w:szCs w:val="28"/>
        </w:rPr>
      </w:pPr>
      <w:r w:rsidRPr="00427956">
        <w:rPr>
          <w:rFonts w:ascii="Times New Roman" w:eastAsia="Calibri" w:hAnsi="Times New Roman" w:cs="Times New Roman"/>
          <w:sz w:val="28"/>
          <w:szCs w:val="28"/>
        </w:rPr>
        <w:t>- приказ № 36-к от 15.03.2019 года, срок командировки с 17.03.2019 г. по 19.03.2019 г., сумма командировочных 131,5 тыс. тенге, цель командировки -</w:t>
      </w:r>
      <w:r w:rsidRPr="00427956">
        <w:rPr>
          <w:rFonts w:ascii="Times New Roman" w:eastAsia="Calibri" w:hAnsi="Times New Roman" w:cs="Times New Roman"/>
          <w:sz w:val="24"/>
          <w:szCs w:val="28"/>
        </w:rPr>
        <w:t xml:space="preserve"> </w:t>
      </w:r>
      <w:r w:rsidRPr="00427956">
        <w:rPr>
          <w:rFonts w:ascii="Times New Roman" w:eastAsia="Calibri" w:hAnsi="Times New Roman" w:cs="Times New Roman"/>
          <w:sz w:val="28"/>
          <w:szCs w:val="28"/>
        </w:rPr>
        <w:t xml:space="preserve">предварительные переговоры и сбор информации в рамках разработки документации проекта ГЧП по строительству студенческого общежития </w:t>
      </w:r>
      <w:r w:rsidRPr="00427956">
        <w:rPr>
          <w:rFonts w:ascii="Times New Roman" w:eastAsia="Calibri" w:hAnsi="Times New Roman" w:cs="Times New Roman"/>
          <w:sz w:val="28"/>
          <w:szCs w:val="28"/>
        </w:rPr>
        <w:br/>
        <w:t>на 400 мест в г. Кызылорда (письмо о приглашении на переговоры отсутствует);</w:t>
      </w:r>
    </w:p>
    <w:p w:rsidR="00AE3066" w:rsidRPr="00427956" w:rsidRDefault="00AE3066" w:rsidP="009B3387">
      <w:pPr>
        <w:spacing w:after="0" w:line="240" w:lineRule="auto"/>
        <w:ind w:firstLine="708"/>
        <w:contextualSpacing/>
        <w:jc w:val="both"/>
        <w:rPr>
          <w:rFonts w:ascii="Times New Roman" w:eastAsia="Calibri" w:hAnsi="Times New Roman" w:cs="Times New Roman"/>
          <w:sz w:val="28"/>
          <w:szCs w:val="28"/>
        </w:rPr>
      </w:pPr>
      <w:r w:rsidRPr="00427956">
        <w:rPr>
          <w:rFonts w:ascii="Times New Roman" w:eastAsia="Calibri" w:hAnsi="Times New Roman" w:cs="Times New Roman"/>
          <w:sz w:val="28"/>
          <w:szCs w:val="28"/>
        </w:rPr>
        <w:t>- приказ № 56-к от 18.04.2019 года, срок командировки с 19.04.2019 г. по 21.04.2019 г., сумма командировочных 81,7 тыс. тенге, цель командировки -</w:t>
      </w:r>
      <w:r w:rsidRPr="00427956">
        <w:rPr>
          <w:rFonts w:ascii="Times New Roman" w:eastAsia="Calibri" w:hAnsi="Times New Roman" w:cs="Times New Roman"/>
          <w:sz w:val="24"/>
          <w:szCs w:val="28"/>
        </w:rPr>
        <w:t xml:space="preserve"> </w:t>
      </w:r>
      <w:r w:rsidRPr="00427956">
        <w:rPr>
          <w:rFonts w:ascii="Times New Roman" w:eastAsia="Calibri" w:hAnsi="Times New Roman" w:cs="Times New Roman"/>
          <w:sz w:val="28"/>
          <w:szCs w:val="28"/>
        </w:rPr>
        <w:t>участие на совещании, организованном Управлением здравоохранения Кызылординской области (письмо о приглашении на совещание отсутствует);</w:t>
      </w:r>
    </w:p>
    <w:p w:rsidR="00AE3066" w:rsidRPr="00427956" w:rsidRDefault="00AE3066" w:rsidP="009B3387">
      <w:pPr>
        <w:spacing w:after="0" w:line="240" w:lineRule="auto"/>
        <w:ind w:firstLine="708"/>
        <w:contextualSpacing/>
        <w:jc w:val="both"/>
        <w:rPr>
          <w:rFonts w:ascii="Times New Roman" w:eastAsia="Calibri" w:hAnsi="Times New Roman" w:cs="Times New Roman"/>
          <w:sz w:val="28"/>
          <w:szCs w:val="28"/>
        </w:rPr>
      </w:pPr>
      <w:r w:rsidRPr="00427956">
        <w:rPr>
          <w:rFonts w:ascii="Times New Roman" w:eastAsia="Calibri" w:hAnsi="Times New Roman" w:cs="Times New Roman"/>
          <w:sz w:val="28"/>
          <w:szCs w:val="28"/>
        </w:rPr>
        <w:t>- приказ № 95-к от 04.07.2019 года, срок командировки 05.07.2019 г., сумма командировочных 83,9 тыс. тенге, цель командировки -</w:t>
      </w:r>
      <w:r w:rsidRPr="00427956">
        <w:rPr>
          <w:rFonts w:ascii="Times New Roman" w:eastAsia="Calibri" w:hAnsi="Times New Roman" w:cs="Times New Roman"/>
          <w:sz w:val="24"/>
          <w:szCs w:val="28"/>
        </w:rPr>
        <w:t xml:space="preserve"> </w:t>
      </w:r>
      <w:r w:rsidRPr="00427956">
        <w:rPr>
          <w:rFonts w:ascii="Times New Roman" w:eastAsia="Calibri" w:hAnsi="Times New Roman" w:cs="Times New Roman"/>
          <w:sz w:val="28"/>
          <w:szCs w:val="28"/>
        </w:rPr>
        <w:t xml:space="preserve">участия во встрече с руководством акимата Кызылординской области по вопросам </w:t>
      </w:r>
      <w:r w:rsidRPr="00427956">
        <w:rPr>
          <w:rFonts w:ascii="Times New Roman" w:eastAsia="Calibri" w:hAnsi="Times New Roman" w:cs="Times New Roman"/>
          <w:sz w:val="28"/>
          <w:szCs w:val="28"/>
        </w:rPr>
        <w:lastRenderedPageBreak/>
        <w:t>развития ГЧП в регионе и осуществления планируемых проектов (письмо о приглашении на встречу отсутствует);</w:t>
      </w:r>
    </w:p>
    <w:p w:rsidR="00AE3066" w:rsidRPr="00427956" w:rsidRDefault="00AE3066" w:rsidP="009B3387">
      <w:pPr>
        <w:spacing w:after="0" w:line="240" w:lineRule="auto"/>
        <w:ind w:firstLine="708"/>
        <w:contextualSpacing/>
        <w:jc w:val="both"/>
        <w:rPr>
          <w:rFonts w:ascii="Times New Roman" w:eastAsia="Calibri" w:hAnsi="Times New Roman" w:cs="Times New Roman"/>
          <w:sz w:val="28"/>
          <w:szCs w:val="28"/>
        </w:rPr>
      </w:pPr>
      <w:r w:rsidRPr="00427956">
        <w:rPr>
          <w:rFonts w:ascii="Times New Roman" w:eastAsia="Calibri" w:hAnsi="Times New Roman" w:cs="Times New Roman"/>
          <w:sz w:val="28"/>
          <w:szCs w:val="28"/>
        </w:rPr>
        <w:t>- приказ № 131-к от 22.08.2019 года, срок командировки с 28.08.2020 г. – 29.08.2020 г., сумма командировочных 83,9 тыс. тенге, цель командировки -</w:t>
      </w:r>
      <w:r w:rsidRPr="00427956">
        <w:rPr>
          <w:rFonts w:ascii="Times New Roman" w:eastAsia="Calibri" w:hAnsi="Times New Roman" w:cs="Times New Roman"/>
          <w:sz w:val="24"/>
          <w:szCs w:val="28"/>
        </w:rPr>
        <w:t xml:space="preserve"> </w:t>
      </w:r>
      <w:r w:rsidRPr="00427956">
        <w:rPr>
          <w:rFonts w:ascii="Times New Roman" w:eastAsia="Calibri" w:hAnsi="Times New Roman" w:cs="Times New Roman"/>
          <w:sz w:val="28"/>
          <w:szCs w:val="28"/>
        </w:rPr>
        <w:t xml:space="preserve">участия во встрече с руководством акимата Кызылординской области по вопросам развития ГЧП в регионе и осуществления планируемых проектов. При этом в ходе аудита представлен протокол совещания от 28.08.2019 г. по данной командировке, где отражено, что Матаев Т.М. участвовал на совещании. </w:t>
      </w:r>
    </w:p>
    <w:p w:rsidR="00AE3066" w:rsidRPr="00427956" w:rsidRDefault="00AE3066" w:rsidP="009B3387">
      <w:pPr>
        <w:spacing w:after="0" w:line="240" w:lineRule="auto"/>
        <w:ind w:firstLine="708"/>
        <w:contextualSpacing/>
        <w:jc w:val="both"/>
        <w:rPr>
          <w:rFonts w:ascii="Times New Roman" w:eastAsia="Calibri" w:hAnsi="Times New Roman" w:cs="Times New Roman"/>
          <w:sz w:val="28"/>
          <w:szCs w:val="28"/>
        </w:rPr>
      </w:pPr>
      <w:r w:rsidRPr="00427956">
        <w:rPr>
          <w:rFonts w:ascii="Times New Roman" w:eastAsia="Calibri" w:hAnsi="Times New Roman" w:cs="Times New Roman"/>
          <w:sz w:val="28"/>
          <w:szCs w:val="28"/>
        </w:rPr>
        <w:t xml:space="preserve">Таким образом, Обществом необоснованно оплачены командировочные расходы всего на общую сумму </w:t>
      </w:r>
      <w:r w:rsidRPr="00B83050">
        <w:rPr>
          <w:rFonts w:ascii="Times New Roman" w:eastAsia="Calibri" w:hAnsi="Times New Roman" w:cs="Times New Roman"/>
          <w:sz w:val="28"/>
          <w:szCs w:val="28"/>
        </w:rPr>
        <w:t>297,3 тыс. тенге по</w:t>
      </w:r>
      <w:r w:rsidRPr="00427956">
        <w:rPr>
          <w:rFonts w:ascii="Times New Roman" w:eastAsia="Calibri" w:hAnsi="Times New Roman" w:cs="Times New Roman"/>
          <w:sz w:val="28"/>
          <w:szCs w:val="28"/>
        </w:rPr>
        <w:t xml:space="preserve"> 3 приказам (приказы </w:t>
      </w:r>
      <w:r w:rsidRPr="00427956">
        <w:rPr>
          <w:rFonts w:ascii="Times New Roman" w:eastAsia="Calibri" w:hAnsi="Times New Roman" w:cs="Times New Roman"/>
          <w:sz w:val="28"/>
          <w:szCs w:val="28"/>
        </w:rPr>
        <w:br/>
        <w:t xml:space="preserve">№ 36-к от 15.03.2019 года, № 56-к от 18.04.2019 года, № 95-к от 04.07.2019 года) </w:t>
      </w:r>
      <w:r w:rsidRPr="00427956">
        <w:rPr>
          <w:rFonts w:ascii="Times New Roman" w:eastAsia="Calibri" w:hAnsi="Times New Roman" w:cs="Times New Roman"/>
          <w:i/>
          <w:sz w:val="24"/>
          <w:szCs w:val="28"/>
        </w:rPr>
        <w:t>(</w:t>
      </w:r>
      <w:r w:rsidRPr="00427956">
        <w:rPr>
          <w:rFonts w:ascii="Times New Roman" w:eastAsia="Calibri" w:hAnsi="Times New Roman" w:cs="Times New Roman"/>
          <w:i/>
          <w:spacing w:val="1"/>
          <w:sz w:val="24"/>
          <w:szCs w:val="24"/>
          <w:shd w:val="clear" w:color="auto" w:fill="FFFFFF"/>
          <w:lang w:val="kk-KZ"/>
        </w:rPr>
        <w:t>Приложение № 25 на 33 листах: копии приказов о командировании, авансовых отчетов, пояснение)</w:t>
      </w:r>
    </w:p>
    <w:p w:rsidR="00AE3066" w:rsidRPr="00427956" w:rsidRDefault="00AE3066" w:rsidP="009B3387">
      <w:pPr>
        <w:spacing w:after="0" w:line="240" w:lineRule="auto"/>
        <w:ind w:firstLine="708"/>
        <w:contextualSpacing/>
        <w:jc w:val="both"/>
        <w:rPr>
          <w:rFonts w:ascii="Times New Roman" w:eastAsia="Calibri" w:hAnsi="Times New Roman" w:cs="Times New Roman"/>
          <w:sz w:val="28"/>
          <w:szCs w:val="28"/>
        </w:rPr>
      </w:pPr>
      <w:r w:rsidRPr="00427956">
        <w:rPr>
          <w:rFonts w:ascii="Times New Roman" w:eastAsia="Calibri" w:hAnsi="Times New Roman" w:cs="Times New Roman"/>
          <w:b/>
          <w:sz w:val="28"/>
          <w:szCs w:val="28"/>
        </w:rPr>
        <w:t>Пункт 20</w:t>
      </w:r>
      <w:r w:rsidRPr="00427956">
        <w:rPr>
          <w:rFonts w:ascii="Times New Roman" w:eastAsia="Calibri" w:hAnsi="Times New Roman" w:cs="Times New Roman"/>
          <w:sz w:val="28"/>
          <w:szCs w:val="28"/>
        </w:rPr>
        <w:t xml:space="preserve">. В нарушение пункта 3 статьи 10 Закона Республики Казахстан «О правовых актах» в Положении о служебных командировках работников Общества, утвержденного заседанием правления Общества от 19.06.2019 года № 12, ссылка на нормы установленные постановлением Правительства Республики Казахстан от 06.02.2008 года № 108 «О возмещении государственным служащим расходов на служебные заграничные командировки за счет средств республиканского и местных бюджетов», является не верной, в связи с утратой их постановлением Правительства Республики Казахстан от 11.05.2018 года № 256 </w:t>
      </w:r>
      <w:r w:rsidRPr="00427956">
        <w:rPr>
          <w:rFonts w:ascii="Times New Roman" w:eastAsia="Calibri" w:hAnsi="Times New Roman" w:cs="Times New Roman"/>
          <w:i/>
          <w:spacing w:val="1"/>
          <w:sz w:val="24"/>
          <w:szCs w:val="24"/>
          <w:shd w:val="clear" w:color="auto" w:fill="FFFFFF"/>
          <w:lang w:val="kk-KZ"/>
        </w:rPr>
        <w:t>(Приложение № 26 на 24 листах: копии Положений о служебных командировках).</w:t>
      </w:r>
    </w:p>
    <w:p w:rsidR="00AE3066" w:rsidRPr="00427956" w:rsidRDefault="00AE3066" w:rsidP="009B3387">
      <w:pPr>
        <w:spacing w:after="0" w:line="240" w:lineRule="auto"/>
        <w:ind w:firstLine="708"/>
        <w:contextualSpacing/>
        <w:jc w:val="both"/>
        <w:rPr>
          <w:rFonts w:ascii="Times New Roman" w:eastAsia="Calibri" w:hAnsi="Times New Roman" w:cs="Times New Roman"/>
          <w:sz w:val="28"/>
          <w:szCs w:val="28"/>
        </w:rPr>
      </w:pPr>
      <w:r w:rsidRPr="00427956">
        <w:rPr>
          <w:rFonts w:ascii="Times New Roman" w:eastAsia="Calibri" w:hAnsi="Times New Roman" w:cs="Times New Roman"/>
          <w:i/>
          <w:sz w:val="28"/>
          <w:szCs w:val="28"/>
        </w:rPr>
        <w:t>Аудит сохранности и списания основных средств и товарно-материальных ценностей</w:t>
      </w:r>
      <w:r w:rsidRPr="00427956">
        <w:rPr>
          <w:rFonts w:ascii="Times New Roman" w:eastAsia="Calibri" w:hAnsi="Times New Roman" w:cs="Times New Roman"/>
          <w:sz w:val="28"/>
          <w:szCs w:val="28"/>
        </w:rPr>
        <w:t xml:space="preserve">. </w:t>
      </w:r>
    </w:p>
    <w:p w:rsidR="00AE3066" w:rsidRPr="00427956" w:rsidRDefault="00AE3066" w:rsidP="009B3387">
      <w:pPr>
        <w:pBdr>
          <w:bottom w:val="single" w:sz="4" w:space="0" w:color="FFFFFF"/>
        </w:pBdr>
        <w:suppressAutoHyphens/>
        <w:spacing w:after="0" w:line="240" w:lineRule="auto"/>
        <w:ind w:firstLine="709"/>
        <w:contextualSpacing/>
        <w:jc w:val="both"/>
        <w:rPr>
          <w:rFonts w:ascii="Times New Roman" w:eastAsia="Times New Roman" w:hAnsi="Times New Roman" w:cs="Times New Roman"/>
          <w:sz w:val="28"/>
          <w:szCs w:val="28"/>
          <w:lang w:eastAsia="ru-RU"/>
        </w:rPr>
      </w:pPr>
      <w:r w:rsidRPr="00427956">
        <w:rPr>
          <w:rFonts w:ascii="Times New Roman" w:eastAsia="Calibri" w:hAnsi="Times New Roman" w:cs="Times New Roman"/>
          <w:sz w:val="28"/>
          <w:szCs w:val="28"/>
        </w:rPr>
        <w:t xml:space="preserve">Проведенным аудитом учета активов установлено, что </w:t>
      </w:r>
      <w:r w:rsidRPr="00427956">
        <w:rPr>
          <w:rFonts w:ascii="Times New Roman" w:eastAsia="Times New Roman" w:hAnsi="Times New Roman" w:cs="Times New Roman"/>
          <w:sz w:val="28"/>
          <w:szCs w:val="28"/>
          <w:lang w:eastAsia="ru-RU"/>
        </w:rPr>
        <w:t xml:space="preserve">учет основных средств, нематериальных активов, товарно-материальных ценностей ведется согласно Учетной политике Общества, а также </w:t>
      </w:r>
      <w:r w:rsidRPr="00427956">
        <w:rPr>
          <w:rFonts w:ascii="Times New Roman" w:eastAsia="Calibri" w:hAnsi="Times New Roman" w:cs="Times New Roman"/>
          <w:sz w:val="28"/>
          <w:szCs w:val="28"/>
        </w:rPr>
        <w:t xml:space="preserve">с </w:t>
      </w:r>
      <w:r w:rsidRPr="00427956">
        <w:rPr>
          <w:rFonts w:ascii="Times New Roman" w:eastAsia="Calibri" w:hAnsi="Times New Roman" w:cs="Times New Roman"/>
          <w:bCs/>
          <w:sz w:val="28"/>
          <w:szCs w:val="28"/>
          <w:lang w:eastAsia="ar-SA"/>
        </w:rPr>
        <w:t xml:space="preserve">Законом Республики Казахстан «О бухгалтерском учете и финансовой отчетности», </w:t>
      </w:r>
      <w:r w:rsidRPr="00427956">
        <w:rPr>
          <w:rFonts w:ascii="Times New Roman" w:eastAsia="Times New Roman" w:hAnsi="Times New Roman" w:cs="Times New Roman"/>
          <w:sz w:val="28"/>
          <w:szCs w:val="28"/>
          <w:lang w:eastAsia="ru-RU"/>
        </w:rPr>
        <w:t xml:space="preserve">Правилами ведения бухгалтерского учета, утвержденными Приказом Министра финансов Республики Казахстан от 31.03.2015 года № 241, Типовым планом счетов, утвержденным Приказом Министра финансов Республики Казахстан от 23.05.2007 года № 185. </w:t>
      </w:r>
    </w:p>
    <w:p w:rsidR="00AE3066" w:rsidRPr="00427956" w:rsidRDefault="00AE3066" w:rsidP="009B3387">
      <w:pPr>
        <w:pBdr>
          <w:bottom w:val="single" w:sz="4" w:space="0" w:color="FFFFFF"/>
        </w:pBdr>
        <w:suppressAutoHyphens/>
        <w:spacing w:after="0" w:line="240" w:lineRule="auto"/>
        <w:ind w:firstLine="709"/>
        <w:contextualSpacing/>
        <w:jc w:val="both"/>
        <w:rPr>
          <w:rFonts w:ascii="Times New Roman" w:eastAsia="Calibri" w:hAnsi="Times New Roman" w:cs="Times New Roman"/>
          <w:sz w:val="28"/>
          <w:szCs w:val="28"/>
        </w:rPr>
      </w:pPr>
      <w:r w:rsidRPr="00427956">
        <w:rPr>
          <w:rFonts w:ascii="Times New Roman" w:eastAsia="Calibri" w:hAnsi="Times New Roman" w:cs="Times New Roman"/>
          <w:sz w:val="28"/>
          <w:szCs w:val="28"/>
        </w:rPr>
        <w:t xml:space="preserve">В 2019 году на баланс Общества поступили: </w:t>
      </w:r>
    </w:p>
    <w:p w:rsidR="00AE3066" w:rsidRPr="00427956" w:rsidRDefault="00AE3066" w:rsidP="009B3387">
      <w:pPr>
        <w:widowControl w:val="0"/>
        <w:pBdr>
          <w:bottom w:val="single" w:sz="4" w:space="0" w:color="FFFFFF"/>
        </w:pBdr>
        <w:tabs>
          <w:tab w:val="left" w:pos="0"/>
          <w:tab w:val="left" w:pos="567"/>
          <w:tab w:val="left" w:pos="993"/>
        </w:tabs>
        <w:spacing w:after="0" w:line="240" w:lineRule="auto"/>
        <w:ind w:firstLine="709"/>
        <w:contextualSpacing/>
        <w:jc w:val="both"/>
        <w:outlineLvl w:val="0"/>
        <w:rPr>
          <w:rFonts w:ascii="Times New Roman" w:eastAsia="Calibri" w:hAnsi="Times New Roman" w:cs="Times New Roman"/>
          <w:sz w:val="28"/>
          <w:szCs w:val="28"/>
          <w:lang w:val="kk-KZ"/>
        </w:rPr>
      </w:pPr>
      <w:r w:rsidRPr="00427956">
        <w:rPr>
          <w:rFonts w:ascii="Times New Roman" w:eastAsia="Calibri" w:hAnsi="Times New Roman" w:cs="Times New Roman"/>
          <w:sz w:val="28"/>
          <w:szCs w:val="28"/>
        </w:rPr>
        <w:t>- основные средства на общую сумму 16 978,7 тыс. тенге (</w:t>
      </w:r>
      <w:r w:rsidRPr="00427956">
        <w:rPr>
          <w:rFonts w:ascii="Times New Roman" w:eastAsia="Calibri" w:hAnsi="Times New Roman" w:cs="Times New Roman"/>
          <w:i/>
          <w:sz w:val="24"/>
          <w:szCs w:val="24"/>
        </w:rPr>
        <w:t>Hyundai Santa Fe</w:t>
      </w:r>
      <w:r w:rsidRPr="00427956">
        <w:rPr>
          <w:rFonts w:ascii="Times New Roman" w:eastAsia="Calibri" w:hAnsi="Times New Roman" w:cs="Times New Roman"/>
          <w:i/>
          <w:sz w:val="24"/>
          <w:szCs w:val="24"/>
          <w:lang w:val="kk-KZ"/>
        </w:rPr>
        <w:t>., аппарат телефонный, брошюровальный аппарат УПД-2, кипятильник электрический 20-30 л.</w:t>
      </w:r>
      <w:r w:rsidRPr="00427956">
        <w:rPr>
          <w:rFonts w:ascii="Times New Roman" w:eastAsia="Calibri" w:hAnsi="Times New Roman" w:cs="Times New Roman"/>
        </w:rPr>
        <w:t xml:space="preserve"> </w:t>
      </w:r>
      <w:r w:rsidRPr="00427956">
        <w:rPr>
          <w:rFonts w:ascii="Times New Roman" w:eastAsia="Calibri" w:hAnsi="Times New Roman" w:cs="Times New Roman"/>
          <w:i/>
          <w:sz w:val="24"/>
          <w:szCs w:val="24"/>
          <w:lang w:val="kk-KZ"/>
        </w:rPr>
        <w:t>кресло к столу переговоров- 7 шт,</w:t>
      </w:r>
      <w:r w:rsidRPr="00427956">
        <w:rPr>
          <w:rFonts w:ascii="Times New Roman" w:eastAsia="Calibri" w:hAnsi="Times New Roman" w:cs="Times New Roman"/>
        </w:rPr>
        <w:t xml:space="preserve"> </w:t>
      </w:r>
      <w:r w:rsidRPr="00427956">
        <w:rPr>
          <w:rFonts w:ascii="Times New Roman" w:eastAsia="Calibri" w:hAnsi="Times New Roman" w:cs="Times New Roman"/>
          <w:i/>
          <w:sz w:val="24"/>
          <w:szCs w:val="24"/>
          <w:lang w:val="kk-KZ"/>
        </w:rPr>
        <w:t>ламинатор LMp A4 Inspire,</w:t>
      </w:r>
      <w:r w:rsidRPr="00427956">
        <w:rPr>
          <w:rFonts w:ascii="Times New Roman" w:eastAsia="Calibri" w:hAnsi="Times New Roman" w:cs="Times New Roman"/>
        </w:rPr>
        <w:t xml:space="preserve"> </w:t>
      </w:r>
      <w:r w:rsidRPr="00427956">
        <w:rPr>
          <w:rFonts w:ascii="Times New Roman" w:eastAsia="Calibri" w:hAnsi="Times New Roman" w:cs="Times New Roman"/>
          <w:i/>
          <w:sz w:val="24"/>
          <w:szCs w:val="24"/>
          <w:lang w:val="kk-KZ"/>
        </w:rPr>
        <w:t>ноутбук Asus – 5 шт,</w:t>
      </w:r>
      <w:r w:rsidRPr="00427956">
        <w:rPr>
          <w:rFonts w:ascii="Times New Roman" w:eastAsia="Calibri" w:hAnsi="Times New Roman" w:cs="Times New Roman"/>
        </w:rPr>
        <w:t xml:space="preserve"> </w:t>
      </w:r>
      <w:r w:rsidRPr="00427956">
        <w:rPr>
          <w:rFonts w:ascii="Times New Roman" w:eastAsia="Calibri" w:hAnsi="Times New Roman" w:cs="Times New Roman"/>
          <w:i/>
          <w:sz w:val="24"/>
          <w:szCs w:val="24"/>
          <w:lang w:val="kk-KZ"/>
        </w:rPr>
        <w:t>шкаф комбинированный с декоративной решеткой -10 шт, шредер SHRp Promax RSX1035,</w:t>
      </w:r>
      <w:r w:rsidRPr="00427956">
        <w:rPr>
          <w:rFonts w:ascii="Times New Roman" w:eastAsia="Times New Roman" w:hAnsi="Times New Roman" w:cs="Times New Roman"/>
          <w:sz w:val="18"/>
          <w:szCs w:val="18"/>
          <w:lang w:eastAsia="ru-RU"/>
        </w:rPr>
        <w:t xml:space="preserve"> холст Ирисы, холст Мосты 45*60,</w:t>
      </w:r>
      <w:r w:rsidRPr="00427956">
        <w:rPr>
          <w:rFonts w:ascii="Times New Roman" w:eastAsia="Calibri" w:hAnsi="Times New Roman" w:cs="Times New Roman"/>
        </w:rPr>
        <w:t xml:space="preserve"> </w:t>
      </w:r>
      <w:r w:rsidRPr="00427956">
        <w:rPr>
          <w:rFonts w:ascii="Times New Roman" w:eastAsia="Times New Roman" w:hAnsi="Times New Roman" w:cs="Times New Roman"/>
          <w:sz w:val="18"/>
          <w:szCs w:val="18"/>
          <w:lang w:eastAsia="ru-RU"/>
        </w:rPr>
        <w:t>сетевое хранилище данных Western Digital Cloud Home 8Tb,</w:t>
      </w:r>
      <w:r w:rsidRPr="00427956">
        <w:rPr>
          <w:rFonts w:ascii="Times New Roman" w:eastAsia="Calibri" w:hAnsi="Times New Roman" w:cs="Times New Roman"/>
        </w:rPr>
        <w:t xml:space="preserve"> </w:t>
      </w:r>
      <w:r w:rsidRPr="00427956">
        <w:rPr>
          <w:rFonts w:ascii="Times New Roman" w:eastAsia="Times New Roman" w:hAnsi="Times New Roman" w:cs="Times New Roman"/>
          <w:sz w:val="18"/>
          <w:szCs w:val="18"/>
          <w:lang w:eastAsia="ru-RU"/>
        </w:rPr>
        <w:t>сетевое хранилище данных Western Digital Cloud Home 2Tb</w:t>
      </w:r>
      <w:r w:rsidRPr="00427956">
        <w:rPr>
          <w:rFonts w:ascii="Times New Roman" w:eastAsia="Calibri" w:hAnsi="Times New Roman" w:cs="Times New Roman"/>
        </w:rPr>
        <w:t xml:space="preserve"> ,</w:t>
      </w:r>
      <w:r w:rsidRPr="00427956">
        <w:rPr>
          <w:rFonts w:ascii="Times New Roman" w:eastAsia="Times New Roman" w:hAnsi="Times New Roman" w:cs="Times New Roman"/>
          <w:sz w:val="18"/>
          <w:szCs w:val="18"/>
          <w:lang w:eastAsia="ru-RU"/>
        </w:rPr>
        <w:t>ролл-шторы,</w:t>
      </w:r>
      <w:r w:rsidRPr="00427956">
        <w:rPr>
          <w:rFonts w:ascii="Times New Roman" w:eastAsia="Calibri" w:hAnsi="Times New Roman" w:cs="Times New Roman"/>
        </w:rPr>
        <w:t xml:space="preserve"> </w:t>
      </w:r>
      <w:r w:rsidRPr="00427956">
        <w:rPr>
          <w:rFonts w:ascii="Times New Roman" w:eastAsia="Times New Roman" w:hAnsi="Times New Roman" w:cs="Times New Roman"/>
          <w:sz w:val="18"/>
          <w:szCs w:val="18"/>
          <w:lang w:eastAsia="ru-RU"/>
        </w:rPr>
        <w:t>проектор  Epson EB-S400,</w:t>
      </w:r>
      <w:r w:rsidRPr="00427956">
        <w:rPr>
          <w:rFonts w:ascii="Times New Roman" w:eastAsia="Calibri" w:hAnsi="Times New Roman" w:cs="Times New Roman"/>
        </w:rPr>
        <w:t xml:space="preserve"> </w:t>
      </w:r>
      <w:r w:rsidRPr="00427956">
        <w:rPr>
          <w:rFonts w:ascii="Times New Roman" w:eastAsia="Times New Roman" w:hAnsi="Times New Roman" w:cs="Times New Roman"/>
          <w:sz w:val="18"/>
          <w:szCs w:val="18"/>
          <w:lang w:eastAsia="ru-RU"/>
        </w:rPr>
        <w:t>переплетная машина Yunger M-368,</w:t>
      </w:r>
      <w:r w:rsidRPr="00427956">
        <w:rPr>
          <w:rFonts w:ascii="Times New Roman" w:eastAsia="Calibri" w:hAnsi="Times New Roman" w:cs="Times New Roman"/>
        </w:rPr>
        <w:t xml:space="preserve"> </w:t>
      </w:r>
      <w:r w:rsidRPr="00427956">
        <w:rPr>
          <w:rFonts w:ascii="Times New Roman" w:eastAsia="Times New Roman" w:hAnsi="Times New Roman" w:cs="Times New Roman"/>
          <w:sz w:val="18"/>
          <w:szCs w:val="18"/>
          <w:lang w:eastAsia="ru-RU"/>
        </w:rPr>
        <w:t>переплетная машина)</w:t>
      </w:r>
    </w:p>
    <w:p w:rsidR="00AE3066" w:rsidRPr="00427956" w:rsidRDefault="00AE3066" w:rsidP="009B3387">
      <w:pPr>
        <w:widowControl w:val="0"/>
        <w:pBdr>
          <w:bottom w:val="single" w:sz="4" w:space="0" w:color="FFFFFF"/>
        </w:pBdr>
        <w:tabs>
          <w:tab w:val="left" w:pos="0"/>
          <w:tab w:val="left" w:pos="567"/>
          <w:tab w:val="left" w:pos="993"/>
        </w:tabs>
        <w:spacing w:after="0" w:line="240" w:lineRule="auto"/>
        <w:ind w:firstLine="709"/>
        <w:contextualSpacing/>
        <w:jc w:val="both"/>
        <w:outlineLvl w:val="0"/>
        <w:rPr>
          <w:rFonts w:ascii="Times New Roman" w:eastAsia="Times New Roman" w:hAnsi="Times New Roman" w:cs="Times New Roman"/>
          <w:sz w:val="28"/>
          <w:szCs w:val="28"/>
          <w:lang w:eastAsia="ru-RU"/>
        </w:rPr>
      </w:pPr>
      <w:r w:rsidRPr="00427956">
        <w:rPr>
          <w:rFonts w:ascii="Times New Roman" w:eastAsia="Calibri" w:hAnsi="Times New Roman" w:cs="Times New Roman"/>
          <w:sz w:val="28"/>
          <w:szCs w:val="28"/>
          <w:lang w:val="kk-KZ"/>
        </w:rPr>
        <w:t xml:space="preserve">- товарно – материальные ценности на общую сумму </w:t>
      </w:r>
      <w:r w:rsidRPr="00427956">
        <w:rPr>
          <w:rFonts w:ascii="Times New Roman" w:eastAsia="Times New Roman" w:hAnsi="Times New Roman" w:cs="Times New Roman"/>
          <w:sz w:val="28"/>
          <w:szCs w:val="28"/>
          <w:lang w:eastAsia="ru-RU"/>
        </w:rPr>
        <w:t xml:space="preserve">– 13 948,3 тыс. тенге. </w:t>
      </w:r>
    </w:p>
    <w:p w:rsidR="00AE3066" w:rsidRPr="00427956" w:rsidRDefault="00AE3066" w:rsidP="009B3387">
      <w:pPr>
        <w:widowControl w:val="0"/>
        <w:pBdr>
          <w:bottom w:val="single" w:sz="4" w:space="0" w:color="FFFFFF"/>
        </w:pBdr>
        <w:tabs>
          <w:tab w:val="left" w:pos="0"/>
          <w:tab w:val="left" w:pos="567"/>
          <w:tab w:val="left" w:pos="993"/>
        </w:tabs>
        <w:spacing w:after="0" w:line="240" w:lineRule="auto"/>
        <w:ind w:firstLine="709"/>
        <w:contextualSpacing/>
        <w:jc w:val="both"/>
        <w:outlineLvl w:val="0"/>
        <w:rPr>
          <w:rFonts w:ascii="Times New Roman" w:eastAsia="Times New Roman" w:hAnsi="Times New Roman" w:cs="Times New Roman"/>
          <w:sz w:val="28"/>
          <w:szCs w:val="28"/>
          <w:lang w:eastAsia="ru-RU"/>
        </w:rPr>
      </w:pPr>
      <w:r w:rsidRPr="00427956">
        <w:rPr>
          <w:rFonts w:ascii="Times New Roman" w:eastAsia="Times New Roman" w:hAnsi="Times New Roman" w:cs="Times New Roman"/>
          <w:sz w:val="28"/>
          <w:szCs w:val="28"/>
          <w:lang w:eastAsia="ru-RU"/>
        </w:rPr>
        <w:t xml:space="preserve">В 2019 году списано: </w:t>
      </w:r>
    </w:p>
    <w:p w:rsidR="00AE3066" w:rsidRPr="00427956" w:rsidRDefault="00AE3066" w:rsidP="009B3387">
      <w:pPr>
        <w:widowControl w:val="0"/>
        <w:pBdr>
          <w:bottom w:val="single" w:sz="4" w:space="0" w:color="FFFFFF"/>
        </w:pBdr>
        <w:tabs>
          <w:tab w:val="left" w:pos="0"/>
          <w:tab w:val="left" w:pos="567"/>
          <w:tab w:val="left" w:pos="993"/>
        </w:tabs>
        <w:spacing w:after="0" w:line="240" w:lineRule="auto"/>
        <w:ind w:firstLine="709"/>
        <w:contextualSpacing/>
        <w:jc w:val="both"/>
        <w:outlineLvl w:val="0"/>
        <w:rPr>
          <w:rFonts w:ascii="Times New Roman" w:eastAsia="Calibri" w:hAnsi="Times New Roman" w:cs="Times New Roman"/>
          <w:i/>
          <w:sz w:val="24"/>
          <w:szCs w:val="24"/>
        </w:rPr>
      </w:pPr>
      <w:r w:rsidRPr="00427956">
        <w:rPr>
          <w:rFonts w:ascii="Times New Roman" w:eastAsia="Calibri" w:hAnsi="Times New Roman" w:cs="Times New Roman"/>
          <w:sz w:val="28"/>
          <w:szCs w:val="28"/>
          <w:lang w:val="kk-KZ"/>
        </w:rPr>
        <w:t>- основных средств на общую сумму 24 793,9 тыс.тенге (</w:t>
      </w:r>
      <w:r w:rsidRPr="00427956">
        <w:rPr>
          <w:rFonts w:ascii="Times New Roman" w:eastAsia="Calibri" w:hAnsi="Times New Roman" w:cs="Times New Roman"/>
          <w:i/>
          <w:sz w:val="24"/>
          <w:szCs w:val="24"/>
        </w:rPr>
        <w:t xml:space="preserve">Toyota Land Cruiser 200 VX, брошюровщик, вешалка для верхней одежды, высокохудожественная картина,-37 шт, дополнительная секция для конференц стола, интерактивная доска, Источник бесперебойного питания стабилизатор напряжения DEFENDER AVR REAL – 25шт , ковер – 3шт, комбинация Бесто, компьютер в комплекте мультимедийный, компьютер в </w:t>
      </w:r>
      <w:r w:rsidRPr="00427956">
        <w:rPr>
          <w:rFonts w:ascii="Times New Roman" w:eastAsia="Calibri" w:hAnsi="Times New Roman" w:cs="Times New Roman"/>
          <w:i/>
          <w:sz w:val="24"/>
          <w:szCs w:val="24"/>
        </w:rPr>
        <w:lastRenderedPageBreak/>
        <w:t>комплекте универсальный – 3шт, компьютер в сборе – 3 шт, кондиционер,</w:t>
      </w:r>
      <w:r w:rsidRPr="00427956">
        <w:rPr>
          <w:rFonts w:ascii="Calibri" w:eastAsia="Calibri" w:hAnsi="Calibri" w:cs="Times New Roman"/>
        </w:rPr>
        <w:t xml:space="preserve"> </w:t>
      </w:r>
      <w:r w:rsidRPr="00427956">
        <w:rPr>
          <w:rFonts w:ascii="Times New Roman" w:eastAsia="Calibri" w:hAnsi="Times New Roman" w:cs="Times New Roman"/>
          <w:i/>
          <w:sz w:val="24"/>
          <w:szCs w:val="24"/>
        </w:rPr>
        <w:t>кресло- 4 шт, Кресло OMEGA ECO-3 – 3шт, кресло к столу переговоров,</w:t>
      </w:r>
      <w:r w:rsidRPr="00427956">
        <w:rPr>
          <w:rFonts w:ascii="Calibri" w:eastAsia="Calibri" w:hAnsi="Calibri" w:cs="Times New Roman"/>
        </w:rPr>
        <w:t xml:space="preserve"> </w:t>
      </w:r>
      <w:r w:rsidRPr="00427956">
        <w:rPr>
          <w:rFonts w:ascii="Times New Roman" w:eastAsia="Calibri" w:hAnsi="Times New Roman" w:cs="Times New Roman"/>
          <w:i/>
          <w:sz w:val="24"/>
          <w:szCs w:val="24"/>
        </w:rPr>
        <w:t>многофункциональное устройство, модем TP-Link TD-W8980,</w:t>
      </w:r>
      <w:r w:rsidRPr="00427956">
        <w:rPr>
          <w:rFonts w:ascii="Calibri" w:eastAsia="Calibri" w:hAnsi="Calibri" w:cs="Times New Roman"/>
        </w:rPr>
        <w:t xml:space="preserve"> </w:t>
      </w:r>
      <w:r w:rsidRPr="00427956">
        <w:rPr>
          <w:rFonts w:ascii="Times New Roman" w:eastAsia="Calibri" w:hAnsi="Times New Roman" w:cs="Times New Roman"/>
          <w:i/>
          <w:sz w:val="24"/>
          <w:szCs w:val="24"/>
        </w:rPr>
        <w:t>настольная лампа (1Вт,)</w:t>
      </w:r>
      <w:r w:rsidRPr="00427956">
        <w:rPr>
          <w:rFonts w:ascii="Calibri" w:eastAsia="Calibri" w:hAnsi="Calibri" w:cs="Times New Roman"/>
        </w:rPr>
        <w:t xml:space="preserve"> </w:t>
      </w:r>
      <w:r w:rsidRPr="00427956">
        <w:rPr>
          <w:rFonts w:ascii="Times New Roman" w:eastAsia="Calibri" w:hAnsi="Times New Roman" w:cs="Times New Roman"/>
          <w:i/>
          <w:sz w:val="24"/>
          <w:szCs w:val="24"/>
        </w:rPr>
        <w:t>офисные стулья,</w:t>
      </w:r>
      <w:r w:rsidRPr="00427956">
        <w:rPr>
          <w:rFonts w:ascii="Calibri" w:eastAsia="Calibri" w:hAnsi="Calibri" w:cs="Times New Roman"/>
        </w:rPr>
        <w:t xml:space="preserve"> </w:t>
      </w:r>
      <w:r w:rsidRPr="00427956">
        <w:rPr>
          <w:rFonts w:ascii="Times New Roman" w:eastAsia="Calibri" w:hAnsi="Times New Roman" w:cs="Times New Roman"/>
          <w:i/>
          <w:sz w:val="24"/>
          <w:szCs w:val="24"/>
        </w:rPr>
        <w:t>персональный компьютер – 2шт, планшетный компьютер,</w:t>
      </w:r>
      <w:r w:rsidRPr="00427956">
        <w:rPr>
          <w:rFonts w:ascii="Times New Roman" w:eastAsia="Calibri" w:hAnsi="Times New Roman" w:cs="Times New Roman"/>
          <w:sz w:val="28"/>
          <w:szCs w:val="28"/>
        </w:rPr>
        <w:t xml:space="preserve"> </w:t>
      </w:r>
      <w:r w:rsidRPr="00427956">
        <w:rPr>
          <w:rFonts w:ascii="Times New Roman" w:eastAsia="Calibri" w:hAnsi="Times New Roman" w:cs="Times New Roman"/>
          <w:i/>
          <w:sz w:val="24"/>
          <w:szCs w:val="24"/>
        </w:rPr>
        <w:t>принтер Canon i-sensys 6030B;-4 шт,, принтер HP LaserJet P1102s CE652A,</w:t>
      </w:r>
      <w:r w:rsidRPr="00427956">
        <w:rPr>
          <w:rFonts w:ascii="Calibri" w:eastAsia="Calibri" w:hAnsi="Calibri" w:cs="Times New Roman"/>
        </w:rPr>
        <w:t xml:space="preserve"> </w:t>
      </w:r>
      <w:r w:rsidRPr="00427956">
        <w:rPr>
          <w:rFonts w:ascii="Times New Roman" w:eastAsia="Calibri" w:hAnsi="Times New Roman" w:cs="Times New Roman"/>
          <w:i/>
          <w:sz w:val="24"/>
          <w:szCs w:val="24"/>
        </w:rPr>
        <w:t>принтер Xerox phaser 3260,</w:t>
      </w:r>
      <w:r w:rsidRPr="00427956">
        <w:rPr>
          <w:rFonts w:ascii="Calibri" w:eastAsia="Calibri" w:hAnsi="Calibri" w:cs="Times New Roman"/>
        </w:rPr>
        <w:t xml:space="preserve"> </w:t>
      </w:r>
      <w:r w:rsidRPr="00427956">
        <w:rPr>
          <w:rFonts w:ascii="Times New Roman" w:eastAsia="Calibri" w:hAnsi="Times New Roman" w:cs="Times New Roman"/>
          <w:i/>
          <w:sz w:val="24"/>
          <w:szCs w:val="24"/>
        </w:rPr>
        <w:t>принтер лазерный,</w:t>
      </w:r>
      <w:r w:rsidRPr="00427956">
        <w:rPr>
          <w:rFonts w:ascii="Calibri" w:eastAsia="Calibri" w:hAnsi="Calibri" w:cs="Times New Roman"/>
        </w:rPr>
        <w:t xml:space="preserve"> </w:t>
      </w:r>
      <w:r w:rsidRPr="00427956">
        <w:rPr>
          <w:rFonts w:ascii="Times New Roman" w:eastAsia="Calibri" w:hAnsi="Times New Roman" w:cs="Times New Roman"/>
          <w:i/>
          <w:sz w:val="24"/>
          <w:szCs w:val="24"/>
        </w:rPr>
        <w:t>Принтер МФУ,</w:t>
      </w:r>
      <w:r w:rsidRPr="00427956">
        <w:rPr>
          <w:rFonts w:ascii="Calibri" w:eastAsia="Calibri" w:hAnsi="Calibri" w:cs="Times New Roman"/>
        </w:rPr>
        <w:t xml:space="preserve"> </w:t>
      </w:r>
      <w:r w:rsidRPr="00427956">
        <w:rPr>
          <w:rFonts w:ascii="Times New Roman" w:eastAsia="Calibri" w:hAnsi="Times New Roman" w:cs="Times New Roman"/>
          <w:i/>
          <w:sz w:val="24"/>
          <w:szCs w:val="24"/>
        </w:rPr>
        <w:t>принтер МФУ Epson L364-2 шт,</w:t>
      </w:r>
      <w:r w:rsidRPr="00427956">
        <w:rPr>
          <w:rFonts w:ascii="Calibri" w:eastAsia="Calibri" w:hAnsi="Calibri" w:cs="Times New Roman"/>
        </w:rPr>
        <w:t xml:space="preserve"> </w:t>
      </w:r>
      <w:r w:rsidRPr="00427956">
        <w:rPr>
          <w:rFonts w:ascii="Times New Roman" w:eastAsia="Calibri" w:hAnsi="Times New Roman" w:cs="Times New Roman"/>
          <w:i/>
          <w:sz w:val="24"/>
          <w:szCs w:val="24"/>
        </w:rPr>
        <w:t>принтер/копир/сканер/факс WC3025NI,</w:t>
      </w:r>
      <w:r w:rsidRPr="00427956">
        <w:rPr>
          <w:rFonts w:ascii="Calibri" w:eastAsia="Calibri" w:hAnsi="Calibri" w:cs="Times New Roman"/>
        </w:rPr>
        <w:t xml:space="preserve"> </w:t>
      </w:r>
      <w:r w:rsidRPr="00427956">
        <w:rPr>
          <w:rFonts w:ascii="Times New Roman" w:eastAsia="Calibri" w:hAnsi="Times New Roman" w:cs="Times New Roman"/>
          <w:i/>
          <w:sz w:val="24"/>
          <w:szCs w:val="24"/>
        </w:rPr>
        <w:t>проектор,</w:t>
      </w:r>
      <w:r w:rsidRPr="00427956">
        <w:rPr>
          <w:rFonts w:ascii="Calibri" w:eastAsia="Calibri" w:hAnsi="Calibri" w:cs="Times New Roman"/>
        </w:rPr>
        <w:t xml:space="preserve"> </w:t>
      </w:r>
      <w:r w:rsidRPr="00427956">
        <w:rPr>
          <w:rFonts w:ascii="Times New Roman" w:eastAsia="Calibri" w:hAnsi="Times New Roman" w:cs="Times New Roman"/>
          <w:i/>
          <w:sz w:val="24"/>
          <w:szCs w:val="24"/>
        </w:rPr>
        <w:t>растение Ficus Binnendijkii iq – 4 шт,</w:t>
      </w:r>
      <w:r w:rsidRPr="00427956">
        <w:rPr>
          <w:rFonts w:ascii="Calibri" w:eastAsia="Calibri" w:hAnsi="Calibri" w:cs="Times New Roman"/>
        </w:rPr>
        <w:t xml:space="preserve"> </w:t>
      </w:r>
      <w:r w:rsidRPr="00427956">
        <w:rPr>
          <w:rFonts w:ascii="Times New Roman" w:eastAsia="Calibri" w:hAnsi="Times New Roman" w:cs="Times New Roman"/>
          <w:i/>
          <w:sz w:val="24"/>
          <w:szCs w:val="24"/>
        </w:rPr>
        <w:t>ролл-шторы-25 шт, сегмент на 90 градусов 195RS,</w:t>
      </w:r>
      <w:r w:rsidRPr="00427956">
        <w:rPr>
          <w:rFonts w:ascii="Calibri" w:eastAsia="Calibri" w:hAnsi="Calibri" w:cs="Times New Roman"/>
        </w:rPr>
        <w:t xml:space="preserve"> </w:t>
      </w:r>
      <w:r w:rsidRPr="00427956">
        <w:rPr>
          <w:rFonts w:ascii="Times New Roman" w:eastAsia="Calibri" w:hAnsi="Times New Roman" w:cs="Times New Roman"/>
          <w:i/>
          <w:sz w:val="24"/>
          <w:szCs w:val="24"/>
        </w:rPr>
        <w:t>сканер протяжной и другие</w:t>
      </w:r>
      <w:r w:rsidRPr="00427956">
        <w:rPr>
          <w:rFonts w:ascii="Calibri" w:eastAsia="Calibri" w:hAnsi="Calibri" w:cs="Times New Roman"/>
        </w:rPr>
        <w:t xml:space="preserve"> )</w:t>
      </w:r>
    </w:p>
    <w:p w:rsidR="00AE3066" w:rsidRPr="00427956" w:rsidRDefault="00AE3066" w:rsidP="009B3387">
      <w:pPr>
        <w:widowControl w:val="0"/>
        <w:pBdr>
          <w:bottom w:val="single" w:sz="4" w:space="0" w:color="FFFFFF"/>
        </w:pBdr>
        <w:tabs>
          <w:tab w:val="left" w:pos="0"/>
          <w:tab w:val="left" w:pos="567"/>
          <w:tab w:val="left" w:pos="993"/>
        </w:tabs>
        <w:spacing w:after="0" w:line="240" w:lineRule="auto"/>
        <w:ind w:firstLine="709"/>
        <w:contextualSpacing/>
        <w:jc w:val="both"/>
        <w:outlineLvl w:val="0"/>
        <w:rPr>
          <w:rFonts w:ascii="Times New Roman" w:eastAsia="Calibri" w:hAnsi="Times New Roman" w:cs="Times New Roman"/>
          <w:sz w:val="28"/>
          <w:szCs w:val="28"/>
        </w:rPr>
      </w:pPr>
      <w:r w:rsidRPr="00427956">
        <w:rPr>
          <w:rFonts w:ascii="Times New Roman" w:eastAsia="Calibri" w:hAnsi="Times New Roman" w:cs="Times New Roman"/>
          <w:sz w:val="28"/>
          <w:szCs w:val="28"/>
        </w:rPr>
        <w:t>- товарно – материальные ценности на общую сумму – 11 712,9 тыс. тенге</w:t>
      </w:r>
      <w:r w:rsidRPr="00427956">
        <w:rPr>
          <w:rFonts w:ascii="Times New Roman" w:eastAsia="Calibri" w:hAnsi="Times New Roman" w:cs="Times New Roman"/>
          <w:sz w:val="28"/>
          <w:szCs w:val="28"/>
          <w:lang w:val="kk-KZ"/>
        </w:rPr>
        <w:t>.</w:t>
      </w:r>
    </w:p>
    <w:p w:rsidR="00AE3066" w:rsidRPr="00427956" w:rsidRDefault="00AE3066" w:rsidP="009B3387">
      <w:pPr>
        <w:widowControl w:val="0"/>
        <w:pBdr>
          <w:bottom w:val="single" w:sz="4" w:space="0" w:color="FFFFFF"/>
        </w:pBdr>
        <w:tabs>
          <w:tab w:val="left" w:pos="0"/>
          <w:tab w:val="left" w:pos="567"/>
          <w:tab w:val="left" w:pos="993"/>
        </w:tabs>
        <w:spacing w:after="0" w:line="240" w:lineRule="auto"/>
        <w:contextualSpacing/>
        <w:jc w:val="both"/>
        <w:outlineLvl w:val="0"/>
        <w:rPr>
          <w:rFonts w:ascii="Times New Roman" w:eastAsia="Calibri" w:hAnsi="Times New Roman" w:cs="Times New Roman"/>
          <w:sz w:val="28"/>
          <w:szCs w:val="28"/>
          <w:lang w:val="kk-KZ"/>
        </w:rPr>
      </w:pPr>
      <w:r w:rsidRPr="00427956">
        <w:rPr>
          <w:rFonts w:ascii="Times New Roman" w:eastAsia="Calibri" w:hAnsi="Times New Roman" w:cs="Times New Roman"/>
          <w:sz w:val="28"/>
          <w:szCs w:val="28"/>
          <w:lang w:val="kk-KZ"/>
        </w:rPr>
        <w:tab/>
        <w:t>За январь - июль 2020 года на баланс Общества поступили:</w:t>
      </w:r>
    </w:p>
    <w:p w:rsidR="00AE3066" w:rsidRPr="00427956" w:rsidRDefault="00AE3066" w:rsidP="009B3387">
      <w:pPr>
        <w:widowControl w:val="0"/>
        <w:pBdr>
          <w:bottom w:val="single" w:sz="4" w:space="0" w:color="FFFFFF"/>
        </w:pBdr>
        <w:tabs>
          <w:tab w:val="left" w:pos="0"/>
          <w:tab w:val="left" w:pos="567"/>
          <w:tab w:val="left" w:pos="993"/>
        </w:tabs>
        <w:spacing w:after="0" w:line="240" w:lineRule="auto"/>
        <w:ind w:firstLine="709"/>
        <w:contextualSpacing/>
        <w:jc w:val="both"/>
        <w:outlineLvl w:val="0"/>
        <w:rPr>
          <w:rFonts w:ascii="Times New Roman" w:eastAsia="Calibri" w:hAnsi="Times New Roman" w:cs="Times New Roman"/>
          <w:sz w:val="28"/>
          <w:szCs w:val="28"/>
          <w:lang w:val="kk-KZ"/>
        </w:rPr>
      </w:pPr>
      <w:r w:rsidRPr="00427956">
        <w:rPr>
          <w:rFonts w:ascii="Times New Roman" w:eastAsia="Calibri" w:hAnsi="Times New Roman" w:cs="Times New Roman"/>
          <w:sz w:val="28"/>
          <w:szCs w:val="28"/>
          <w:lang w:val="kk-KZ"/>
        </w:rPr>
        <w:t>- основные средства на общую сумму 4 973,3 тыс.тенге</w:t>
      </w:r>
      <w:r w:rsidRPr="00427956">
        <w:rPr>
          <w:rFonts w:ascii="Times New Roman" w:eastAsia="Calibri" w:hAnsi="Times New Roman" w:cs="Times New Roman"/>
          <w:sz w:val="24"/>
          <w:szCs w:val="24"/>
          <w:lang w:val="kk-KZ"/>
        </w:rPr>
        <w:t xml:space="preserve"> </w:t>
      </w:r>
      <w:r w:rsidRPr="00427956">
        <w:rPr>
          <w:rFonts w:ascii="Times New Roman" w:eastAsia="Calibri" w:hAnsi="Times New Roman" w:cs="Times New Roman"/>
          <w:sz w:val="28"/>
          <w:szCs w:val="28"/>
          <w:lang w:val="kk-KZ"/>
        </w:rPr>
        <w:t>(</w:t>
      </w:r>
      <w:r w:rsidRPr="00427956">
        <w:rPr>
          <w:rFonts w:ascii="Times New Roman" w:eastAsia="Calibri" w:hAnsi="Times New Roman" w:cs="Times New Roman"/>
          <w:i/>
          <w:sz w:val="24"/>
          <w:szCs w:val="24"/>
          <w:lang w:val="kk-KZ"/>
        </w:rPr>
        <w:t>большой профессиональный принтер цветной, брошюровщик перворация 50-100 листов., многофункциональное устройство – 2 шт., монитор 23.6" Acer – 19 шт., плата материнская- 10 шт., Системный блок HP Europe ProDesk 400 G6/MT/Corei7/9700/3GHz/8Gb/256GbSSD m.2/DVD+/-RW/Windows 10/Pro– 2 шт., точка доступа- модем маршрутизатор– 3 шт., фотокамера цифровая</w:t>
      </w:r>
      <w:r w:rsidRPr="00427956">
        <w:rPr>
          <w:rFonts w:ascii="Times New Roman" w:eastAsia="Calibri" w:hAnsi="Times New Roman" w:cs="Times New Roman"/>
          <w:sz w:val="28"/>
          <w:szCs w:val="28"/>
          <w:lang w:val="kk-KZ"/>
        </w:rPr>
        <w:t>).</w:t>
      </w:r>
    </w:p>
    <w:p w:rsidR="00AE3066" w:rsidRPr="00427956" w:rsidRDefault="00AE3066" w:rsidP="009B3387">
      <w:pPr>
        <w:widowControl w:val="0"/>
        <w:pBdr>
          <w:bottom w:val="single" w:sz="4" w:space="0" w:color="FFFFFF"/>
        </w:pBdr>
        <w:tabs>
          <w:tab w:val="left" w:pos="0"/>
          <w:tab w:val="left" w:pos="567"/>
          <w:tab w:val="left" w:pos="993"/>
        </w:tabs>
        <w:spacing w:after="0" w:line="240" w:lineRule="auto"/>
        <w:ind w:firstLine="709"/>
        <w:contextualSpacing/>
        <w:jc w:val="both"/>
        <w:outlineLvl w:val="0"/>
        <w:rPr>
          <w:rFonts w:ascii="Times New Roman" w:eastAsia="Calibri" w:hAnsi="Times New Roman" w:cs="Times New Roman"/>
          <w:sz w:val="28"/>
          <w:szCs w:val="28"/>
          <w:lang w:val="kk-KZ"/>
        </w:rPr>
      </w:pPr>
      <w:r w:rsidRPr="00427956">
        <w:rPr>
          <w:rFonts w:ascii="Times New Roman" w:eastAsia="Calibri" w:hAnsi="Times New Roman" w:cs="Times New Roman"/>
          <w:sz w:val="28"/>
          <w:szCs w:val="28"/>
          <w:lang w:val="kk-KZ"/>
        </w:rPr>
        <w:t>- товарно – материальные ценности на общую сумму – 3 927,2 тыс.тенге.</w:t>
      </w:r>
    </w:p>
    <w:p w:rsidR="00AE3066" w:rsidRPr="00427956" w:rsidRDefault="00AE3066" w:rsidP="009B3387">
      <w:pPr>
        <w:widowControl w:val="0"/>
        <w:pBdr>
          <w:bottom w:val="single" w:sz="4" w:space="0" w:color="FFFFFF"/>
        </w:pBdr>
        <w:tabs>
          <w:tab w:val="left" w:pos="0"/>
          <w:tab w:val="left" w:pos="567"/>
          <w:tab w:val="left" w:pos="993"/>
        </w:tabs>
        <w:spacing w:after="0" w:line="240" w:lineRule="auto"/>
        <w:ind w:firstLine="709"/>
        <w:contextualSpacing/>
        <w:jc w:val="both"/>
        <w:outlineLvl w:val="0"/>
        <w:rPr>
          <w:rFonts w:ascii="Times New Roman" w:eastAsia="Calibri" w:hAnsi="Times New Roman" w:cs="Times New Roman"/>
          <w:i/>
          <w:sz w:val="24"/>
          <w:szCs w:val="24"/>
          <w:lang w:val="kk-KZ"/>
        </w:rPr>
      </w:pPr>
      <w:r w:rsidRPr="00427956">
        <w:rPr>
          <w:rFonts w:ascii="Times New Roman" w:eastAsia="Calibri" w:hAnsi="Times New Roman" w:cs="Times New Roman"/>
          <w:sz w:val="28"/>
          <w:szCs w:val="28"/>
          <w:lang w:val="kk-KZ"/>
        </w:rPr>
        <w:t xml:space="preserve">В </w:t>
      </w:r>
      <w:r w:rsidRPr="00427956">
        <w:rPr>
          <w:rFonts w:ascii="Times New Roman" w:eastAsia="Calibri" w:hAnsi="Times New Roman" w:cs="Times New Roman"/>
          <w:sz w:val="28"/>
          <w:szCs w:val="28"/>
        </w:rPr>
        <w:t>2019 году</w:t>
      </w:r>
      <w:r w:rsidRPr="00427956">
        <w:rPr>
          <w:rFonts w:ascii="Times New Roman" w:eastAsia="Calibri" w:hAnsi="Times New Roman" w:cs="Times New Roman"/>
          <w:sz w:val="28"/>
          <w:szCs w:val="28"/>
          <w:lang w:val="kk-KZ"/>
        </w:rPr>
        <w:t xml:space="preserve"> по результатам электронного аукциона № 124464 от 30.05.2019 года с баланса Общества списано автотранспортное средство </w:t>
      </w:r>
      <w:r w:rsidRPr="00427956">
        <w:rPr>
          <w:rFonts w:ascii="Times New Roman" w:eastAsia="Calibri" w:hAnsi="Times New Roman" w:cs="Times New Roman"/>
          <w:sz w:val="28"/>
          <w:szCs w:val="28"/>
          <w:lang w:val="en-US"/>
        </w:rPr>
        <w:t>TOYOTA</w:t>
      </w:r>
      <w:r w:rsidRPr="00427956">
        <w:rPr>
          <w:rFonts w:ascii="Times New Roman" w:eastAsia="Calibri" w:hAnsi="Times New Roman" w:cs="Times New Roman"/>
          <w:sz w:val="28"/>
          <w:szCs w:val="28"/>
        </w:rPr>
        <w:t xml:space="preserve"> </w:t>
      </w:r>
      <w:r w:rsidRPr="00427956">
        <w:rPr>
          <w:rFonts w:ascii="Times New Roman" w:eastAsia="Calibri" w:hAnsi="Times New Roman" w:cs="Times New Roman"/>
          <w:sz w:val="28"/>
          <w:szCs w:val="28"/>
          <w:lang w:val="en-US"/>
        </w:rPr>
        <w:t>LAND</w:t>
      </w:r>
      <w:r w:rsidRPr="00427956">
        <w:rPr>
          <w:rFonts w:ascii="Times New Roman" w:eastAsia="Calibri" w:hAnsi="Times New Roman" w:cs="Times New Roman"/>
          <w:sz w:val="28"/>
          <w:szCs w:val="28"/>
        </w:rPr>
        <w:t xml:space="preserve"> </w:t>
      </w:r>
      <w:r w:rsidRPr="00427956">
        <w:rPr>
          <w:rFonts w:ascii="Times New Roman" w:eastAsia="Calibri" w:hAnsi="Times New Roman" w:cs="Times New Roman"/>
          <w:sz w:val="28"/>
          <w:szCs w:val="28"/>
          <w:lang w:val="en-US"/>
        </w:rPr>
        <w:t>CRUISER</w:t>
      </w:r>
      <w:r w:rsidRPr="00427956">
        <w:rPr>
          <w:rFonts w:ascii="Times New Roman" w:eastAsia="Calibri" w:hAnsi="Times New Roman" w:cs="Times New Roman"/>
          <w:sz w:val="28"/>
          <w:szCs w:val="28"/>
        </w:rPr>
        <w:t xml:space="preserve"> 200 </w:t>
      </w:r>
      <w:r w:rsidRPr="00427956">
        <w:rPr>
          <w:rFonts w:ascii="Times New Roman" w:eastAsia="Calibri" w:hAnsi="Times New Roman" w:cs="Times New Roman"/>
          <w:sz w:val="28"/>
          <w:szCs w:val="28"/>
          <w:lang w:val="en-US"/>
        </w:rPr>
        <w:t>VX</w:t>
      </w:r>
      <w:r w:rsidRPr="00427956">
        <w:rPr>
          <w:rFonts w:ascii="Times New Roman" w:eastAsia="Calibri" w:hAnsi="Times New Roman" w:cs="Times New Roman"/>
          <w:sz w:val="28"/>
          <w:szCs w:val="28"/>
        </w:rPr>
        <w:t>,</w:t>
      </w:r>
      <w:r w:rsidRPr="00427956">
        <w:rPr>
          <w:rFonts w:ascii="Times New Roman" w:eastAsia="Calibri" w:hAnsi="Times New Roman" w:cs="Times New Roman"/>
          <w:sz w:val="28"/>
          <w:szCs w:val="28"/>
          <w:lang w:val="kk-KZ"/>
        </w:rPr>
        <w:t xml:space="preserve"> 2008 года выпуска, государственный номер </w:t>
      </w:r>
      <w:r w:rsidRPr="00427956">
        <w:rPr>
          <w:rFonts w:ascii="Times New Roman" w:eastAsia="Calibri" w:hAnsi="Times New Roman" w:cs="Times New Roman"/>
          <w:sz w:val="28"/>
          <w:szCs w:val="28"/>
          <w:lang w:val="en-US"/>
        </w:rPr>
        <w:t>Z</w:t>
      </w:r>
      <w:r w:rsidRPr="00427956">
        <w:rPr>
          <w:rFonts w:ascii="Times New Roman" w:eastAsia="Calibri" w:hAnsi="Times New Roman" w:cs="Times New Roman"/>
          <w:sz w:val="28"/>
          <w:szCs w:val="28"/>
        </w:rPr>
        <w:t xml:space="preserve"> 687 </w:t>
      </w:r>
      <w:r w:rsidRPr="00427956">
        <w:rPr>
          <w:rFonts w:ascii="Times New Roman" w:eastAsia="Calibri" w:hAnsi="Times New Roman" w:cs="Times New Roman"/>
          <w:sz w:val="28"/>
          <w:szCs w:val="28"/>
          <w:lang w:val="en-US"/>
        </w:rPr>
        <w:t>AC</w:t>
      </w:r>
      <w:r w:rsidRPr="00427956">
        <w:rPr>
          <w:rFonts w:ascii="Times New Roman" w:eastAsia="Calibri" w:hAnsi="Times New Roman" w:cs="Times New Roman"/>
          <w:sz w:val="28"/>
          <w:szCs w:val="28"/>
        </w:rPr>
        <w:t xml:space="preserve"> </w:t>
      </w:r>
      <w:r w:rsidRPr="00427956">
        <w:rPr>
          <w:rFonts w:ascii="Times New Roman" w:eastAsia="Calibri" w:hAnsi="Times New Roman" w:cs="Times New Roman"/>
          <w:sz w:val="28"/>
          <w:szCs w:val="28"/>
          <w:lang w:val="kk-KZ"/>
        </w:rPr>
        <w:t>на общую сумму 8 699</w:t>
      </w:r>
      <w:r w:rsidRPr="00427956">
        <w:rPr>
          <w:rFonts w:ascii="Times New Roman" w:eastAsia="Calibri" w:hAnsi="Times New Roman" w:cs="Times New Roman"/>
          <w:sz w:val="28"/>
          <w:szCs w:val="28"/>
        </w:rPr>
        <w:t>,1</w:t>
      </w:r>
      <w:r w:rsidRPr="00427956">
        <w:rPr>
          <w:rFonts w:ascii="Times New Roman" w:eastAsia="Calibri" w:hAnsi="Times New Roman" w:cs="Times New Roman"/>
          <w:sz w:val="28"/>
          <w:szCs w:val="28"/>
          <w:lang w:val="kk-KZ"/>
        </w:rPr>
        <w:t xml:space="preserve"> тыс.тенге</w:t>
      </w:r>
      <w:r w:rsidRPr="00427956">
        <w:rPr>
          <w:rFonts w:ascii="Times New Roman" w:eastAsia="Calibri" w:hAnsi="Times New Roman" w:cs="Times New Roman"/>
          <w:i/>
          <w:sz w:val="24"/>
          <w:szCs w:val="24"/>
          <w:lang w:val="kk-KZ"/>
        </w:rPr>
        <w:t>.</w:t>
      </w:r>
    </w:p>
    <w:p w:rsidR="00AE3066" w:rsidRPr="00427956" w:rsidRDefault="00AE3066" w:rsidP="009B3387">
      <w:pPr>
        <w:widowControl w:val="0"/>
        <w:pBdr>
          <w:bottom w:val="single" w:sz="4" w:space="0" w:color="FFFFFF"/>
        </w:pBdr>
        <w:tabs>
          <w:tab w:val="left" w:pos="0"/>
          <w:tab w:val="left" w:pos="567"/>
          <w:tab w:val="left" w:pos="993"/>
        </w:tabs>
        <w:spacing w:after="0" w:line="240" w:lineRule="auto"/>
        <w:ind w:firstLine="709"/>
        <w:contextualSpacing/>
        <w:jc w:val="both"/>
        <w:outlineLvl w:val="0"/>
        <w:rPr>
          <w:rFonts w:ascii="Times New Roman" w:eastAsia="Calibri" w:hAnsi="Times New Roman" w:cs="Times New Roman"/>
          <w:i/>
          <w:sz w:val="24"/>
          <w:szCs w:val="24"/>
          <w:lang w:val="kk-KZ"/>
        </w:rPr>
      </w:pPr>
      <w:r w:rsidRPr="00427956">
        <w:rPr>
          <w:rFonts w:ascii="Times New Roman" w:eastAsia="Calibri" w:hAnsi="Times New Roman" w:cs="Times New Roman"/>
          <w:sz w:val="28"/>
          <w:szCs w:val="28"/>
        </w:rPr>
        <w:t>Согласно отчетных данных по состоянию на 31.07.2020 года на балансе Общества числятся основные средства всего на общую сумму 349 801,8 тыс. тенге, и товарно-материальные запасы на общую сумму 7 129 ,0 тыс. тенге</w:t>
      </w:r>
      <w:r w:rsidRPr="00427956">
        <w:rPr>
          <w:rFonts w:ascii="Times New Roman" w:eastAsia="Calibri" w:hAnsi="Times New Roman" w:cs="Times New Roman"/>
          <w:i/>
          <w:sz w:val="24"/>
          <w:szCs w:val="24"/>
          <w:lang w:val="kk-KZ"/>
        </w:rPr>
        <w:t>.</w:t>
      </w:r>
    </w:p>
    <w:p w:rsidR="00AE3066" w:rsidRPr="00427956" w:rsidRDefault="00AE3066" w:rsidP="009B3387">
      <w:pPr>
        <w:widowControl w:val="0"/>
        <w:pBdr>
          <w:bottom w:val="single" w:sz="4" w:space="0" w:color="FFFFFF"/>
        </w:pBdr>
        <w:tabs>
          <w:tab w:val="left" w:pos="0"/>
          <w:tab w:val="left" w:pos="567"/>
          <w:tab w:val="left" w:pos="993"/>
        </w:tabs>
        <w:spacing w:after="0" w:line="240" w:lineRule="auto"/>
        <w:ind w:firstLine="709"/>
        <w:contextualSpacing/>
        <w:jc w:val="both"/>
        <w:outlineLvl w:val="0"/>
        <w:rPr>
          <w:rFonts w:ascii="Times New Roman" w:eastAsia="Calibri" w:hAnsi="Times New Roman" w:cs="Times New Roman"/>
          <w:sz w:val="28"/>
          <w:szCs w:val="28"/>
        </w:rPr>
      </w:pPr>
      <w:r w:rsidRPr="00427956">
        <w:rPr>
          <w:rFonts w:ascii="Times New Roman" w:eastAsia="Calibri" w:hAnsi="Times New Roman" w:cs="Times New Roman"/>
          <w:sz w:val="28"/>
          <w:szCs w:val="28"/>
        </w:rPr>
        <w:t>В ходе аудита согласно приказу председателя Правления Общества от 18.09.2020 года № 57-НК «О проведении инвентаризации» проведен осмотр фактического наличия основных средств, товарно-материальных запасов по состоянию на 21.09.2020 года, по результатам которого недостатки и излишки не установлены</w:t>
      </w:r>
      <w:r w:rsidRPr="00427956">
        <w:rPr>
          <w:rFonts w:ascii="Times New Roman" w:eastAsia="Calibri" w:hAnsi="Times New Roman" w:cs="Times New Roman"/>
          <w:i/>
          <w:spacing w:val="1"/>
          <w:sz w:val="24"/>
          <w:szCs w:val="24"/>
          <w:shd w:val="clear" w:color="auto" w:fill="FFFFFF"/>
          <w:lang w:val="kk-KZ"/>
        </w:rPr>
        <w:t xml:space="preserve"> (Приложение № 27 на 46 листах: приказ от 18.09.20г., инвентаризационная опись, амортизационная ведомсоть основных средств, материальная ведомость).</w:t>
      </w:r>
    </w:p>
    <w:p w:rsidR="00AE3066" w:rsidRPr="00427956" w:rsidRDefault="00AE3066" w:rsidP="009B3387">
      <w:pPr>
        <w:spacing w:after="0" w:line="240" w:lineRule="auto"/>
        <w:ind w:firstLine="708"/>
        <w:contextualSpacing/>
        <w:jc w:val="both"/>
        <w:rPr>
          <w:rFonts w:ascii="Times New Roman" w:eastAsia="Calibri" w:hAnsi="Times New Roman" w:cs="Times New Roman"/>
          <w:sz w:val="28"/>
          <w:szCs w:val="28"/>
          <w:shd w:val="clear" w:color="auto" w:fill="FFFFFF"/>
        </w:rPr>
      </w:pPr>
      <w:r w:rsidRPr="00427956">
        <w:rPr>
          <w:rFonts w:ascii="Times New Roman" w:eastAsia="Calibri" w:hAnsi="Times New Roman" w:cs="Times New Roman"/>
          <w:sz w:val="28"/>
          <w:szCs w:val="28"/>
          <w:shd w:val="clear" w:color="auto" w:fill="FFFFFF"/>
        </w:rPr>
        <w:t>Аудитом списания ГСМ установлено что, списание за период аудита производилось по нормативам утвержденных приказами Общества № 35 от 01.09.2009 года и № 70-нк от 05.09.2019 года.</w:t>
      </w:r>
    </w:p>
    <w:p w:rsidR="00AE3066" w:rsidRPr="00427956" w:rsidRDefault="00AE3066" w:rsidP="009B3387">
      <w:pPr>
        <w:spacing w:after="0" w:line="240" w:lineRule="auto"/>
        <w:ind w:firstLine="708"/>
        <w:contextualSpacing/>
        <w:jc w:val="both"/>
        <w:rPr>
          <w:rFonts w:ascii="Times New Roman" w:eastAsia="Calibri" w:hAnsi="Times New Roman" w:cs="Times New Roman"/>
          <w:sz w:val="28"/>
          <w:szCs w:val="28"/>
          <w:shd w:val="clear" w:color="auto" w:fill="FFFFFF"/>
        </w:rPr>
      </w:pPr>
      <w:r w:rsidRPr="00427956">
        <w:rPr>
          <w:rFonts w:ascii="Times New Roman" w:eastAsia="Calibri" w:hAnsi="Times New Roman" w:cs="Times New Roman"/>
          <w:sz w:val="28"/>
          <w:szCs w:val="28"/>
          <w:shd w:val="clear" w:color="auto" w:fill="FFFFFF"/>
        </w:rPr>
        <w:t>Перерасчетом фактического списания согласно представленных путевых листов, превышение утвержденных нормативов установлено следующее.</w:t>
      </w:r>
    </w:p>
    <w:p w:rsidR="00AE3066" w:rsidRPr="00427956" w:rsidRDefault="00AE3066" w:rsidP="009B3387">
      <w:pPr>
        <w:spacing w:after="0" w:line="240" w:lineRule="auto"/>
        <w:ind w:firstLine="708"/>
        <w:contextualSpacing/>
        <w:jc w:val="both"/>
        <w:rPr>
          <w:rFonts w:ascii="Times New Roman" w:eastAsia="Calibri" w:hAnsi="Times New Roman" w:cs="Times New Roman"/>
          <w:b/>
          <w:sz w:val="28"/>
          <w:szCs w:val="28"/>
        </w:rPr>
      </w:pPr>
      <w:r w:rsidRPr="00427956">
        <w:rPr>
          <w:rFonts w:ascii="Times New Roman" w:eastAsia="Calibri" w:hAnsi="Times New Roman" w:cs="Times New Roman"/>
          <w:b/>
          <w:sz w:val="28"/>
          <w:szCs w:val="28"/>
        </w:rPr>
        <w:t>Пункт 21</w:t>
      </w:r>
      <w:r w:rsidRPr="00427956">
        <w:rPr>
          <w:rFonts w:ascii="Times New Roman" w:eastAsia="Calibri" w:hAnsi="Times New Roman" w:cs="Times New Roman"/>
          <w:sz w:val="28"/>
          <w:szCs w:val="28"/>
        </w:rPr>
        <w:t>.</w:t>
      </w:r>
      <w:r w:rsidRPr="00427956">
        <w:rPr>
          <w:rFonts w:ascii="Times New Roman" w:eastAsia="Calibri" w:hAnsi="Times New Roman" w:cs="Times New Roman"/>
          <w:b/>
          <w:sz w:val="28"/>
          <w:szCs w:val="28"/>
        </w:rPr>
        <w:t xml:space="preserve"> </w:t>
      </w:r>
      <w:r w:rsidRPr="00427956">
        <w:rPr>
          <w:rFonts w:ascii="Times New Roman" w:eastAsia="Calibri" w:hAnsi="Times New Roman" w:cs="Times New Roman"/>
          <w:sz w:val="28"/>
          <w:szCs w:val="28"/>
        </w:rPr>
        <w:t xml:space="preserve">В нарушение Приказа Министра национальной экономики Республики Казахстан «Об утверждении лимитов некоторых расходов организаций, находящихся в ведении Министерства национальной экономики РК» утвержденного от 17.01.2020 года № 21, в марте 2020 года превышение пробега автотранспорта Общества составило 625 км. При этом излишнего списания бензина не установлено. </w:t>
      </w:r>
    </w:p>
    <w:p w:rsidR="00AE3066" w:rsidRPr="00427956" w:rsidRDefault="00AE3066" w:rsidP="009B3387">
      <w:pPr>
        <w:spacing w:after="0" w:line="240" w:lineRule="auto"/>
        <w:ind w:firstLine="708"/>
        <w:contextualSpacing/>
        <w:jc w:val="both"/>
        <w:rPr>
          <w:rFonts w:ascii="Times New Roman" w:eastAsia="Times New Roman" w:hAnsi="Times New Roman" w:cs="Times New Roman"/>
          <w:i/>
          <w:sz w:val="28"/>
          <w:szCs w:val="28"/>
        </w:rPr>
      </w:pPr>
      <w:r w:rsidRPr="00427956">
        <w:rPr>
          <w:rFonts w:ascii="Times New Roman" w:eastAsia="Calibri" w:hAnsi="Times New Roman" w:cs="Times New Roman"/>
          <w:sz w:val="28"/>
          <w:szCs w:val="28"/>
          <w:shd w:val="clear" w:color="auto" w:fill="FFFFFF"/>
        </w:rPr>
        <w:t>В ходе аудита произведено сличение остатков талона Бензина АИ-95 по состоянию на 16.09.2020 года, где расхождения по данным бухгалтерского учета не установлено</w:t>
      </w:r>
      <w:r w:rsidRPr="00427956">
        <w:rPr>
          <w:rFonts w:ascii="Times New Roman" w:eastAsia="Times New Roman" w:hAnsi="Times New Roman" w:cs="Times New Roman"/>
          <w:i/>
          <w:sz w:val="28"/>
          <w:szCs w:val="28"/>
        </w:rPr>
        <w:t xml:space="preserve"> </w:t>
      </w:r>
      <w:r w:rsidRPr="00427956">
        <w:rPr>
          <w:rFonts w:ascii="Times New Roman" w:eastAsia="Calibri" w:hAnsi="Times New Roman" w:cs="Times New Roman"/>
          <w:i/>
          <w:spacing w:val="1"/>
          <w:sz w:val="24"/>
          <w:szCs w:val="24"/>
          <w:shd w:val="clear" w:color="auto" w:fill="FFFFFF"/>
          <w:lang w:val="kk-KZ"/>
        </w:rPr>
        <w:t>(Приложение № 28 на 23 листах: карточка счета 1310, платежные поручения, путевые листы, приказы по нормам расхода ГСМ, реестр по списанию ГСМ).</w:t>
      </w:r>
      <w:r w:rsidR="001856F8" w:rsidRPr="00427956">
        <w:rPr>
          <w:rFonts w:ascii="Times New Roman" w:eastAsia="Calibri" w:hAnsi="Times New Roman" w:cs="Times New Roman"/>
          <w:i/>
          <w:spacing w:val="1"/>
          <w:sz w:val="24"/>
          <w:szCs w:val="24"/>
          <w:shd w:val="clear" w:color="auto" w:fill="FFFFFF"/>
          <w:lang w:val="kk-KZ"/>
        </w:rPr>
        <w:t xml:space="preserve"> </w:t>
      </w:r>
    </w:p>
    <w:p w:rsidR="00AE3066" w:rsidRPr="00427956" w:rsidRDefault="00AE3066" w:rsidP="009B3387">
      <w:pPr>
        <w:spacing w:after="0" w:line="240" w:lineRule="auto"/>
        <w:ind w:firstLine="709"/>
        <w:contextualSpacing/>
        <w:jc w:val="both"/>
        <w:rPr>
          <w:rFonts w:ascii="Times New Roman" w:eastAsia="Calibri" w:hAnsi="Times New Roman" w:cs="Times New Roman"/>
          <w:i/>
          <w:sz w:val="28"/>
          <w:szCs w:val="28"/>
        </w:rPr>
      </w:pPr>
      <w:r w:rsidRPr="00427956">
        <w:rPr>
          <w:rFonts w:ascii="Times New Roman" w:eastAsia="Calibri" w:hAnsi="Times New Roman" w:cs="Times New Roman"/>
          <w:i/>
          <w:sz w:val="28"/>
          <w:szCs w:val="28"/>
          <w:lang w:val="kk-KZ"/>
        </w:rPr>
        <w:t>Анализ</w:t>
      </w:r>
      <w:r w:rsidRPr="00427956">
        <w:rPr>
          <w:rFonts w:ascii="Times New Roman" w:eastAsia="Calibri" w:hAnsi="Times New Roman" w:cs="Times New Roman"/>
          <w:i/>
          <w:sz w:val="28"/>
          <w:szCs w:val="28"/>
        </w:rPr>
        <w:t xml:space="preserve"> представительских расходов.</w:t>
      </w:r>
    </w:p>
    <w:p w:rsidR="00AE3066" w:rsidRPr="00427956" w:rsidRDefault="00AE3066" w:rsidP="009B3387">
      <w:pPr>
        <w:spacing w:after="0" w:line="240" w:lineRule="auto"/>
        <w:ind w:firstLine="709"/>
        <w:contextualSpacing/>
        <w:jc w:val="both"/>
        <w:rPr>
          <w:rFonts w:ascii="Times New Roman" w:eastAsia="Calibri" w:hAnsi="Times New Roman" w:cs="Times New Roman"/>
          <w:sz w:val="28"/>
          <w:szCs w:val="28"/>
        </w:rPr>
      </w:pPr>
      <w:r w:rsidRPr="00427956">
        <w:rPr>
          <w:rFonts w:ascii="Times New Roman" w:eastAsia="Calibri" w:hAnsi="Times New Roman" w:cs="Times New Roman"/>
          <w:sz w:val="28"/>
          <w:szCs w:val="28"/>
        </w:rPr>
        <w:lastRenderedPageBreak/>
        <w:t>Приказом Министра национальной экономики РК утверждены лимиты некоторых расходов на 2019-2020 годы (</w:t>
      </w:r>
      <w:r w:rsidRPr="00427956">
        <w:rPr>
          <w:rFonts w:ascii="Times New Roman" w:eastAsia="Calibri" w:hAnsi="Times New Roman" w:cs="Times New Roman"/>
          <w:sz w:val="24"/>
          <w:szCs w:val="24"/>
        </w:rPr>
        <w:t xml:space="preserve">приказы от 27.03.2018 года №114, </w:t>
      </w:r>
      <w:r w:rsidRPr="00427956">
        <w:rPr>
          <w:rFonts w:ascii="Times New Roman" w:eastAsia="Calibri" w:hAnsi="Times New Roman" w:cs="Times New Roman"/>
          <w:sz w:val="24"/>
          <w:szCs w:val="24"/>
          <w:lang w:val="kk-KZ"/>
        </w:rPr>
        <w:br/>
      </w:r>
      <w:r w:rsidRPr="00427956">
        <w:rPr>
          <w:rFonts w:ascii="Times New Roman" w:eastAsia="Calibri" w:hAnsi="Times New Roman" w:cs="Times New Roman"/>
          <w:sz w:val="24"/>
          <w:szCs w:val="24"/>
        </w:rPr>
        <w:t>от 17.01.2020 года №21</w:t>
      </w:r>
      <w:r w:rsidRPr="00427956">
        <w:rPr>
          <w:rFonts w:ascii="Times New Roman" w:eastAsia="Calibri" w:hAnsi="Times New Roman" w:cs="Times New Roman"/>
          <w:sz w:val="28"/>
          <w:szCs w:val="28"/>
        </w:rPr>
        <w:t>) и доведены до Общества.</w:t>
      </w:r>
    </w:p>
    <w:p w:rsidR="00AE3066" w:rsidRPr="00427956" w:rsidRDefault="00AE3066" w:rsidP="009B3387">
      <w:pPr>
        <w:spacing w:after="0" w:line="240" w:lineRule="auto"/>
        <w:ind w:firstLine="709"/>
        <w:contextualSpacing/>
        <w:jc w:val="both"/>
        <w:rPr>
          <w:rFonts w:ascii="Times New Roman" w:eastAsia="Calibri" w:hAnsi="Times New Roman" w:cs="Times New Roman"/>
          <w:sz w:val="28"/>
          <w:szCs w:val="28"/>
        </w:rPr>
      </w:pPr>
      <w:r w:rsidRPr="00427956">
        <w:rPr>
          <w:rFonts w:ascii="Times New Roman" w:eastAsia="Calibri" w:hAnsi="Times New Roman" w:cs="Times New Roman"/>
          <w:sz w:val="28"/>
          <w:szCs w:val="28"/>
        </w:rPr>
        <w:t>Нормы представительских затрат на 2018 год и на 2019 год идентичны и содержат следующее:</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7230"/>
        <w:gridCol w:w="1559"/>
      </w:tblGrid>
      <w:tr w:rsidR="00AE3066" w:rsidRPr="00427956" w:rsidTr="00AE3066">
        <w:tc>
          <w:tcPr>
            <w:tcW w:w="562" w:type="dxa"/>
          </w:tcPr>
          <w:p w:rsidR="00AE3066" w:rsidRPr="00427956" w:rsidRDefault="00AE3066" w:rsidP="009B3387">
            <w:pPr>
              <w:spacing w:after="0" w:line="240" w:lineRule="auto"/>
              <w:contextualSpacing/>
              <w:jc w:val="center"/>
              <w:rPr>
                <w:rFonts w:ascii="Times New Roman" w:eastAsia="Calibri" w:hAnsi="Times New Roman" w:cs="Times New Roman"/>
                <w:sz w:val="24"/>
                <w:szCs w:val="24"/>
                <w:shd w:val="clear" w:color="auto" w:fill="F3F5F9"/>
              </w:rPr>
            </w:pPr>
            <w:r w:rsidRPr="00427956">
              <w:rPr>
                <w:rFonts w:ascii="Times New Roman" w:eastAsia="Calibri" w:hAnsi="Times New Roman" w:cs="Times New Roman"/>
                <w:sz w:val="24"/>
                <w:szCs w:val="24"/>
              </w:rPr>
              <w:t>№ п/п</w:t>
            </w:r>
          </w:p>
        </w:tc>
        <w:tc>
          <w:tcPr>
            <w:tcW w:w="7230" w:type="dxa"/>
          </w:tcPr>
          <w:p w:rsidR="00AE3066" w:rsidRPr="00427956" w:rsidRDefault="00AE3066" w:rsidP="009B3387">
            <w:pPr>
              <w:spacing w:after="0" w:line="240" w:lineRule="auto"/>
              <w:contextualSpacing/>
              <w:jc w:val="center"/>
              <w:rPr>
                <w:rFonts w:ascii="Times New Roman" w:eastAsia="Calibri" w:hAnsi="Times New Roman" w:cs="Times New Roman"/>
                <w:sz w:val="24"/>
                <w:szCs w:val="24"/>
                <w:shd w:val="clear" w:color="auto" w:fill="F3F5F9"/>
              </w:rPr>
            </w:pPr>
          </w:p>
          <w:p w:rsidR="00AE3066" w:rsidRPr="00427956" w:rsidRDefault="00AE3066" w:rsidP="009B3387">
            <w:pPr>
              <w:spacing w:after="0" w:line="240" w:lineRule="auto"/>
              <w:contextualSpacing/>
              <w:jc w:val="center"/>
              <w:rPr>
                <w:rFonts w:ascii="Times New Roman" w:eastAsia="Calibri" w:hAnsi="Times New Roman" w:cs="Times New Roman"/>
                <w:sz w:val="24"/>
                <w:szCs w:val="24"/>
                <w:shd w:val="clear" w:color="auto" w:fill="F3F5F9"/>
              </w:rPr>
            </w:pPr>
            <w:r w:rsidRPr="00427956">
              <w:rPr>
                <w:rFonts w:ascii="Times New Roman" w:eastAsia="Calibri" w:hAnsi="Times New Roman" w:cs="Times New Roman"/>
                <w:sz w:val="24"/>
                <w:szCs w:val="24"/>
              </w:rPr>
              <w:t>Наименование расходов</w:t>
            </w:r>
          </w:p>
        </w:tc>
        <w:tc>
          <w:tcPr>
            <w:tcW w:w="1559" w:type="dxa"/>
          </w:tcPr>
          <w:p w:rsidR="00AE3066" w:rsidRPr="00427956" w:rsidRDefault="00AE3066" w:rsidP="009B3387">
            <w:pPr>
              <w:spacing w:after="0" w:line="240" w:lineRule="auto"/>
              <w:ind w:left="63"/>
              <w:contextualSpacing/>
              <w:jc w:val="center"/>
              <w:rPr>
                <w:rFonts w:ascii="Times New Roman" w:eastAsia="Calibri" w:hAnsi="Times New Roman" w:cs="Times New Roman"/>
                <w:sz w:val="24"/>
                <w:szCs w:val="24"/>
              </w:rPr>
            </w:pPr>
            <w:r w:rsidRPr="00427956">
              <w:rPr>
                <w:rFonts w:ascii="Times New Roman" w:eastAsia="Calibri" w:hAnsi="Times New Roman" w:cs="Times New Roman"/>
                <w:sz w:val="24"/>
                <w:szCs w:val="24"/>
              </w:rPr>
              <w:t>Стоимость в тенге</w:t>
            </w:r>
          </w:p>
        </w:tc>
      </w:tr>
      <w:tr w:rsidR="00AE3066" w:rsidRPr="00427956" w:rsidTr="00AE3066">
        <w:tc>
          <w:tcPr>
            <w:tcW w:w="562" w:type="dxa"/>
          </w:tcPr>
          <w:p w:rsidR="00AE3066" w:rsidRPr="00427956" w:rsidRDefault="00AE3066" w:rsidP="009B3387">
            <w:pPr>
              <w:spacing w:after="0" w:line="240" w:lineRule="auto"/>
              <w:contextualSpacing/>
              <w:jc w:val="center"/>
              <w:rPr>
                <w:rFonts w:ascii="Times New Roman" w:eastAsia="Calibri" w:hAnsi="Times New Roman" w:cs="Times New Roman"/>
                <w:sz w:val="24"/>
                <w:szCs w:val="24"/>
                <w:shd w:val="clear" w:color="auto" w:fill="F3F5F9"/>
              </w:rPr>
            </w:pPr>
            <w:r w:rsidRPr="00427956">
              <w:rPr>
                <w:rFonts w:ascii="Times New Roman" w:eastAsia="Calibri" w:hAnsi="Times New Roman" w:cs="Times New Roman"/>
                <w:sz w:val="24"/>
                <w:szCs w:val="24"/>
                <w:shd w:val="clear" w:color="auto" w:fill="F3F5F9"/>
              </w:rPr>
              <w:t>1</w:t>
            </w:r>
          </w:p>
        </w:tc>
        <w:tc>
          <w:tcPr>
            <w:tcW w:w="7230" w:type="dxa"/>
          </w:tcPr>
          <w:p w:rsidR="00AE3066" w:rsidRPr="00427956" w:rsidRDefault="00AE3066" w:rsidP="009B3387">
            <w:pPr>
              <w:spacing w:after="0" w:line="240" w:lineRule="auto"/>
              <w:ind w:firstLine="459"/>
              <w:contextualSpacing/>
              <w:jc w:val="both"/>
              <w:rPr>
                <w:rFonts w:ascii="Times New Roman" w:eastAsia="Calibri" w:hAnsi="Times New Roman" w:cs="Times New Roman"/>
                <w:sz w:val="24"/>
                <w:szCs w:val="24"/>
              </w:rPr>
            </w:pPr>
            <w:r w:rsidRPr="00427956">
              <w:rPr>
                <w:rFonts w:ascii="Times New Roman" w:eastAsia="Calibri" w:hAnsi="Times New Roman" w:cs="Times New Roman"/>
                <w:sz w:val="24"/>
                <w:szCs w:val="24"/>
              </w:rPr>
              <w:t>Затраты на проведение приемов (завтраки, обеды, ужины), производятся для делегаций из расчета на одного человека в день</w:t>
            </w:r>
          </w:p>
        </w:tc>
        <w:tc>
          <w:tcPr>
            <w:tcW w:w="1559" w:type="dxa"/>
          </w:tcPr>
          <w:p w:rsidR="00AE3066" w:rsidRPr="00427956" w:rsidRDefault="00AE3066" w:rsidP="009B3387">
            <w:pPr>
              <w:spacing w:after="0" w:line="240" w:lineRule="auto"/>
              <w:ind w:left="63"/>
              <w:contextualSpacing/>
              <w:jc w:val="center"/>
              <w:rPr>
                <w:rFonts w:ascii="Times New Roman" w:eastAsia="Calibri" w:hAnsi="Times New Roman" w:cs="Times New Roman"/>
                <w:sz w:val="24"/>
                <w:szCs w:val="24"/>
              </w:rPr>
            </w:pPr>
            <w:r w:rsidRPr="00427956">
              <w:rPr>
                <w:rFonts w:ascii="Times New Roman" w:eastAsia="Calibri" w:hAnsi="Times New Roman" w:cs="Times New Roman"/>
                <w:sz w:val="24"/>
                <w:szCs w:val="24"/>
              </w:rPr>
              <w:t>до 6 500</w:t>
            </w:r>
          </w:p>
        </w:tc>
      </w:tr>
      <w:tr w:rsidR="00AE3066" w:rsidRPr="00427956" w:rsidTr="00AE3066">
        <w:tc>
          <w:tcPr>
            <w:tcW w:w="562" w:type="dxa"/>
          </w:tcPr>
          <w:p w:rsidR="00AE3066" w:rsidRPr="00427956" w:rsidRDefault="00AE3066" w:rsidP="009B3387">
            <w:pPr>
              <w:spacing w:after="0" w:line="240" w:lineRule="auto"/>
              <w:contextualSpacing/>
              <w:jc w:val="center"/>
              <w:rPr>
                <w:rFonts w:ascii="Times New Roman" w:eastAsia="Calibri" w:hAnsi="Times New Roman" w:cs="Times New Roman"/>
                <w:sz w:val="24"/>
                <w:szCs w:val="24"/>
                <w:shd w:val="clear" w:color="auto" w:fill="F3F5F9"/>
              </w:rPr>
            </w:pPr>
            <w:r w:rsidRPr="00427956">
              <w:rPr>
                <w:rFonts w:ascii="Times New Roman" w:eastAsia="Calibri" w:hAnsi="Times New Roman" w:cs="Times New Roman"/>
                <w:sz w:val="24"/>
                <w:szCs w:val="24"/>
                <w:shd w:val="clear" w:color="auto" w:fill="F3F5F9"/>
              </w:rPr>
              <w:t>2</w:t>
            </w:r>
          </w:p>
        </w:tc>
        <w:tc>
          <w:tcPr>
            <w:tcW w:w="7230" w:type="dxa"/>
          </w:tcPr>
          <w:p w:rsidR="00AE3066" w:rsidRPr="00427956" w:rsidRDefault="00AE3066" w:rsidP="009B3387">
            <w:pPr>
              <w:spacing w:after="0" w:line="240" w:lineRule="auto"/>
              <w:ind w:left="34" w:firstLine="425"/>
              <w:contextualSpacing/>
              <w:jc w:val="both"/>
              <w:rPr>
                <w:rFonts w:ascii="Times New Roman" w:eastAsia="Calibri" w:hAnsi="Times New Roman" w:cs="Times New Roman"/>
                <w:sz w:val="24"/>
                <w:szCs w:val="24"/>
              </w:rPr>
            </w:pPr>
            <w:r w:rsidRPr="00427956">
              <w:rPr>
                <w:rFonts w:ascii="Times New Roman" w:eastAsia="Calibri" w:hAnsi="Times New Roman" w:cs="Times New Roman"/>
                <w:sz w:val="24"/>
                <w:szCs w:val="24"/>
              </w:rPr>
              <w:t>Затраты на проведение приемов (завтраки, обедов, ужины) с участием Президента, Премьер-Министра, председателей палат Парламента, Государственного секретаря, Заместителя Премьер-Министра  и Министра иностранных дел Республики Казахстан из расчета на одного человека в день</w:t>
            </w:r>
          </w:p>
        </w:tc>
        <w:tc>
          <w:tcPr>
            <w:tcW w:w="1559" w:type="dxa"/>
          </w:tcPr>
          <w:p w:rsidR="00AE3066" w:rsidRPr="00427956" w:rsidRDefault="00AE3066" w:rsidP="009B3387">
            <w:pPr>
              <w:spacing w:after="0" w:line="240" w:lineRule="auto"/>
              <w:ind w:left="63"/>
              <w:contextualSpacing/>
              <w:jc w:val="center"/>
              <w:rPr>
                <w:rFonts w:ascii="Times New Roman" w:eastAsia="Calibri" w:hAnsi="Times New Roman" w:cs="Times New Roman"/>
                <w:sz w:val="24"/>
                <w:szCs w:val="24"/>
                <w:shd w:val="clear" w:color="auto" w:fill="F3F5F9"/>
              </w:rPr>
            </w:pPr>
            <w:r w:rsidRPr="00427956">
              <w:rPr>
                <w:rFonts w:ascii="Times New Roman" w:eastAsia="Calibri" w:hAnsi="Times New Roman" w:cs="Times New Roman"/>
                <w:sz w:val="24"/>
                <w:szCs w:val="24"/>
              </w:rPr>
              <w:t>до 30 000</w:t>
            </w:r>
          </w:p>
        </w:tc>
      </w:tr>
      <w:tr w:rsidR="00AE3066" w:rsidRPr="00427956" w:rsidTr="00AE3066">
        <w:tc>
          <w:tcPr>
            <w:tcW w:w="562" w:type="dxa"/>
          </w:tcPr>
          <w:p w:rsidR="00AE3066" w:rsidRPr="00427956" w:rsidRDefault="00AE3066" w:rsidP="009B3387">
            <w:pPr>
              <w:spacing w:after="0" w:line="240" w:lineRule="auto"/>
              <w:contextualSpacing/>
              <w:jc w:val="center"/>
              <w:rPr>
                <w:rFonts w:ascii="Times New Roman" w:eastAsia="Calibri" w:hAnsi="Times New Roman" w:cs="Times New Roman"/>
                <w:sz w:val="24"/>
                <w:szCs w:val="24"/>
                <w:shd w:val="clear" w:color="auto" w:fill="F3F5F9"/>
              </w:rPr>
            </w:pPr>
            <w:r w:rsidRPr="00427956">
              <w:rPr>
                <w:rFonts w:ascii="Times New Roman" w:eastAsia="Calibri" w:hAnsi="Times New Roman" w:cs="Times New Roman"/>
                <w:sz w:val="24"/>
                <w:szCs w:val="24"/>
                <w:shd w:val="clear" w:color="auto" w:fill="F3F5F9"/>
              </w:rPr>
              <w:t>3</w:t>
            </w:r>
          </w:p>
        </w:tc>
        <w:tc>
          <w:tcPr>
            <w:tcW w:w="7230" w:type="dxa"/>
          </w:tcPr>
          <w:p w:rsidR="00AE3066" w:rsidRPr="00427956" w:rsidRDefault="00AE3066" w:rsidP="009B3387">
            <w:pPr>
              <w:spacing w:after="0" w:line="240" w:lineRule="auto"/>
              <w:ind w:left="34" w:firstLine="425"/>
              <w:contextualSpacing/>
              <w:jc w:val="both"/>
              <w:rPr>
                <w:rFonts w:ascii="Times New Roman" w:eastAsia="Calibri" w:hAnsi="Times New Roman" w:cs="Times New Roman"/>
                <w:sz w:val="24"/>
                <w:szCs w:val="24"/>
              </w:rPr>
            </w:pPr>
            <w:r w:rsidRPr="00427956">
              <w:rPr>
                <w:rFonts w:ascii="Times New Roman" w:eastAsia="Calibri" w:hAnsi="Times New Roman" w:cs="Times New Roman"/>
                <w:sz w:val="24"/>
                <w:szCs w:val="24"/>
              </w:rPr>
              <w:t>Буфетное обслуживание во время переговоров, мероприятий культурной программы на одного человека в</w:t>
            </w:r>
            <w:r w:rsidRPr="00427956">
              <w:rPr>
                <w:rFonts w:ascii="Times New Roman" w:eastAsia="Calibri" w:hAnsi="Times New Roman" w:cs="Times New Roman"/>
                <w:sz w:val="24"/>
                <w:szCs w:val="24"/>
              </w:rPr>
              <w:cr/>
              <w:t>день</w:t>
            </w:r>
          </w:p>
        </w:tc>
        <w:tc>
          <w:tcPr>
            <w:tcW w:w="1559" w:type="dxa"/>
          </w:tcPr>
          <w:p w:rsidR="00AE3066" w:rsidRPr="00427956" w:rsidRDefault="00AE3066" w:rsidP="009B3387">
            <w:pPr>
              <w:spacing w:after="0" w:line="240" w:lineRule="auto"/>
              <w:ind w:left="63"/>
              <w:contextualSpacing/>
              <w:jc w:val="center"/>
              <w:rPr>
                <w:rFonts w:ascii="Times New Roman" w:eastAsia="Calibri" w:hAnsi="Times New Roman" w:cs="Times New Roman"/>
                <w:sz w:val="24"/>
                <w:szCs w:val="24"/>
                <w:shd w:val="clear" w:color="auto" w:fill="F3F5F9"/>
              </w:rPr>
            </w:pPr>
            <w:r w:rsidRPr="00427956">
              <w:rPr>
                <w:rFonts w:ascii="Times New Roman" w:eastAsia="Calibri" w:hAnsi="Times New Roman" w:cs="Times New Roman"/>
                <w:sz w:val="24"/>
                <w:szCs w:val="24"/>
              </w:rPr>
              <w:t>до 1 040</w:t>
            </w:r>
          </w:p>
        </w:tc>
      </w:tr>
      <w:tr w:rsidR="00AE3066" w:rsidRPr="00427956" w:rsidTr="00AE3066">
        <w:trPr>
          <w:trHeight w:val="618"/>
        </w:trPr>
        <w:tc>
          <w:tcPr>
            <w:tcW w:w="562" w:type="dxa"/>
          </w:tcPr>
          <w:p w:rsidR="00AE3066" w:rsidRPr="00427956" w:rsidRDefault="00AE3066" w:rsidP="009B3387">
            <w:pPr>
              <w:spacing w:after="0" w:line="240" w:lineRule="auto"/>
              <w:contextualSpacing/>
              <w:jc w:val="center"/>
              <w:rPr>
                <w:rFonts w:ascii="Times New Roman" w:eastAsia="Calibri" w:hAnsi="Times New Roman" w:cs="Times New Roman"/>
                <w:sz w:val="24"/>
                <w:szCs w:val="24"/>
                <w:shd w:val="clear" w:color="auto" w:fill="F3F5F9"/>
              </w:rPr>
            </w:pPr>
            <w:r w:rsidRPr="00427956">
              <w:rPr>
                <w:rFonts w:ascii="Times New Roman" w:eastAsia="Calibri" w:hAnsi="Times New Roman" w:cs="Times New Roman"/>
                <w:sz w:val="24"/>
                <w:szCs w:val="24"/>
                <w:shd w:val="clear" w:color="auto" w:fill="F3F5F9"/>
              </w:rPr>
              <w:t>4</w:t>
            </w:r>
          </w:p>
        </w:tc>
        <w:tc>
          <w:tcPr>
            <w:tcW w:w="7230" w:type="dxa"/>
          </w:tcPr>
          <w:p w:rsidR="00AE3066" w:rsidRPr="00427956" w:rsidRDefault="00AE3066" w:rsidP="009B3387">
            <w:pPr>
              <w:spacing w:after="0" w:line="240" w:lineRule="auto"/>
              <w:ind w:left="34" w:firstLine="425"/>
              <w:contextualSpacing/>
              <w:jc w:val="both"/>
              <w:rPr>
                <w:rFonts w:ascii="Times New Roman" w:eastAsia="Calibri" w:hAnsi="Times New Roman" w:cs="Times New Roman"/>
                <w:sz w:val="24"/>
                <w:szCs w:val="24"/>
              </w:rPr>
            </w:pPr>
            <w:r w:rsidRPr="00427956">
              <w:rPr>
                <w:rFonts w:ascii="Times New Roman" w:eastAsia="Calibri" w:hAnsi="Times New Roman" w:cs="Times New Roman"/>
                <w:sz w:val="24"/>
                <w:szCs w:val="24"/>
              </w:rPr>
              <w:t xml:space="preserve">Оплата труда переводчика (кроме синхронного перевода), </w:t>
            </w:r>
            <w:r w:rsidRPr="00427956">
              <w:rPr>
                <w:rFonts w:ascii="Times New Roman" w:eastAsia="Calibri" w:hAnsi="Times New Roman" w:cs="Times New Roman"/>
                <w:sz w:val="24"/>
                <w:szCs w:val="24"/>
              </w:rPr>
              <w:br/>
              <w:t>не состоящего в штате, принимающего делегацию, из расчета почасовой оплаты</w:t>
            </w:r>
          </w:p>
        </w:tc>
        <w:tc>
          <w:tcPr>
            <w:tcW w:w="1559" w:type="dxa"/>
          </w:tcPr>
          <w:p w:rsidR="00AE3066" w:rsidRPr="00427956" w:rsidRDefault="00AE3066" w:rsidP="009B3387">
            <w:pPr>
              <w:spacing w:after="0" w:line="240" w:lineRule="auto"/>
              <w:ind w:left="63"/>
              <w:contextualSpacing/>
              <w:jc w:val="center"/>
              <w:rPr>
                <w:rFonts w:ascii="Times New Roman" w:eastAsia="Calibri" w:hAnsi="Times New Roman" w:cs="Times New Roman"/>
                <w:sz w:val="24"/>
                <w:szCs w:val="24"/>
              </w:rPr>
            </w:pPr>
            <w:r w:rsidRPr="00427956">
              <w:rPr>
                <w:rFonts w:ascii="Times New Roman" w:eastAsia="Calibri" w:hAnsi="Times New Roman" w:cs="Times New Roman"/>
                <w:sz w:val="24"/>
                <w:szCs w:val="24"/>
              </w:rPr>
              <w:t>до 700</w:t>
            </w:r>
          </w:p>
        </w:tc>
      </w:tr>
      <w:tr w:rsidR="00AE3066" w:rsidRPr="00427956" w:rsidTr="00AE3066">
        <w:trPr>
          <w:trHeight w:val="852"/>
        </w:trPr>
        <w:tc>
          <w:tcPr>
            <w:tcW w:w="562" w:type="dxa"/>
          </w:tcPr>
          <w:p w:rsidR="00AE3066" w:rsidRPr="00427956" w:rsidRDefault="00AE3066" w:rsidP="009B3387">
            <w:pPr>
              <w:spacing w:after="0" w:line="240" w:lineRule="auto"/>
              <w:contextualSpacing/>
              <w:jc w:val="center"/>
              <w:rPr>
                <w:rFonts w:ascii="Times New Roman" w:eastAsia="Calibri" w:hAnsi="Times New Roman" w:cs="Times New Roman"/>
                <w:sz w:val="24"/>
                <w:szCs w:val="24"/>
                <w:shd w:val="clear" w:color="auto" w:fill="F3F5F9"/>
              </w:rPr>
            </w:pPr>
            <w:r w:rsidRPr="00427956">
              <w:rPr>
                <w:rFonts w:ascii="Times New Roman" w:eastAsia="Calibri" w:hAnsi="Times New Roman" w:cs="Times New Roman"/>
                <w:sz w:val="24"/>
                <w:szCs w:val="24"/>
                <w:shd w:val="clear" w:color="auto" w:fill="F3F5F9"/>
              </w:rPr>
              <w:t>5</w:t>
            </w:r>
          </w:p>
        </w:tc>
        <w:tc>
          <w:tcPr>
            <w:tcW w:w="7230" w:type="dxa"/>
          </w:tcPr>
          <w:p w:rsidR="00AE3066" w:rsidRPr="00427956" w:rsidRDefault="00AE3066" w:rsidP="009B3387">
            <w:pPr>
              <w:spacing w:after="0" w:line="240" w:lineRule="auto"/>
              <w:ind w:left="34" w:firstLine="142"/>
              <w:contextualSpacing/>
              <w:jc w:val="both"/>
              <w:rPr>
                <w:rFonts w:ascii="Times New Roman" w:eastAsia="Calibri" w:hAnsi="Times New Roman" w:cs="Times New Roman"/>
                <w:sz w:val="24"/>
                <w:szCs w:val="24"/>
              </w:rPr>
            </w:pPr>
            <w:r w:rsidRPr="00427956">
              <w:rPr>
                <w:rFonts w:ascii="Times New Roman" w:eastAsia="Calibri" w:hAnsi="Times New Roman" w:cs="Times New Roman"/>
                <w:sz w:val="24"/>
                <w:szCs w:val="24"/>
              </w:rPr>
              <w:t>Оплата транспортных затрат на обслуживание иностранных делегаций автомобильным транспортом предусматривается из расчета почасовой оплаты</w:t>
            </w:r>
          </w:p>
        </w:tc>
        <w:tc>
          <w:tcPr>
            <w:tcW w:w="1559" w:type="dxa"/>
          </w:tcPr>
          <w:p w:rsidR="00AE3066" w:rsidRPr="00427956" w:rsidRDefault="00AE3066" w:rsidP="009B3387">
            <w:pPr>
              <w:spacing w:after="0" w:line="240" w:lineRule="auto"/>
              <w:ind w:left="63"/>
              <w:contextualSpacing/>
              <w:jc w:val="center"/>
              <w:rPr>
                <w:rFonts w:ascii="Times New Roman" w:eastAsia="Calibri" w:hAnsi="Times New Roman" w:cs="Times New Roman"/>
                <w:sz w:val="24"/>
                <w:szCs w:val="24"/>
              </w:rPr>
            </w:pPr>
            <w:r w:rsidRPr="00427956">
              <w:rPr>
                <w:rFonts w:ascii="Times New Roman" w:eastAsia="Calibri" w:hAnsi="Times New Roman" w:cs="Times New Roman"/>
                <w:sz w:val="24"/>
                <w:szCs w:val="24"/>
              </w:rPr>
              <w:t>до 1 200</w:t>
            </w:r>
          </w:p>
        </w:tc>
      </w:tr>
    </w:tbl>
    <w:p w:rsidR="00AE3066" w:rsidRPr="00427956" w:rsidRDefault="00AE3066" w:rsidP="009B3387">
      <w:pPr>
        <w:spacing w:after="0" w:line="240" w:lineRule="auto"/>
        <w:ind w:firstLine="709"/>
        <w:contextualSpacing/>
        <w:jc w:val="both"/>
        <w:rPr>
          <w:rFonts w:ascii="Times New Roman" w:eastAsia="Calibri" w:hAnsi="Times New Roman" w:cs="Times New Roman"/>
          <w:sz w:val="28"/>
          <w:szCs w:val="28"/>
        </w:rPr>
      </w:pPr>
      <w:r w:rsidRPr="00427956">
        <w:rPr>
          <w:rFonts w:ascii="Times New Roman" w:eastAsia="Calibri" w:hAnsi="Times New Roman" w:cs="Times New Roman"/>
          <w:sz w:val="28"/>
          <w:szCs w:val="28"/>
        </w:rPr>
        <w:t xml:space="preserve">К представительским затратам на прием делегаций, проведение заседаний, конференций, совещаний, семинаров, торжественных </w:t>
      </w:r>
      <w:r w:rsidRPr="00427956">
        <w:rPr>
          <w:rFonts w:ascii="Times New Roman" w:eastAsia="Calibri" w:hAnsi="Times New Roman" w:cs="Times New Roman"/>
          <w:sz w:val="28"/>
          <w:szCs w:val="28"/>
          <w:lang w:val="kk-KZ"/>
        </w:rPr>
        <w:br/>
      </w:r>
      <w:r w:rsidRPr="00427956">
        <w:rPr>
          <w:rFonts w:ascii="Times New Roman" w:eastAsia="Calibri" w:hAnsi="Times New Roman" w:cs="Times New Roman"/>
          <w:sz w:val="28"/>
          <w:szCs w:val="28"/>
        </w:rPr>
        <w:t>и официальных мероприятий относятся затраты на:</w:t>
      </w:r>
    </w:p>
    <w:p w:rsidR="00AE3066" w:rsidRPr="00427956" w:rsidRDefault="00AE3066" w:rsidP="009B3387">
      <w:pPr>
        <w:spacing w:after="0" w:line="240" w:lineRule="auto"/>
        <w:ind w:firstLine="709"/>
        <w:contextualSpacing/>
        <w:jc w:val="both"/>
        <w:rPr>
          <w:rFonts w:ascii="Times New Roman" w:eastAsia="Calibri" w:hAnsi="Times New Roman" w:cs="Times New Roman"/>
          <w:sz w:val="28"/>
          <w:szCs w:val="28"/>
        </w:rPr>
      </w:pPr>
      <w:r w:rsidRPr="00427956">
        <w:rPr>
          <w:rFonts w:ascii="Times New Roman" w:eastAsia="Calibri" w:hAnsi="Times New Roman" w:cs="Times New Roman"/>
          <w:sz w:val="28"/>
          <w:szCs w:val="28"/>
        </w:rPr>
        <w:t>- оплату проживания и транспортных затрат до пункта назначения лиц, приглашаемых в Республику Казахстан для участия в мероприятиях;</w:t>
      </w:r>
    </w:p>
    <w:p w:rsidR="00AE3066" w:rsidRPr="00427956" w:rsidRDefault="00AE3066" w:rsidP="009B3387">
      <w:pPr>
        <w:spacing w:after="0" w:line="240" w:lineRule="auto"/>
        <w:ind w:firstLine="709"/>
        <w:contextualSpacing/>
        <w:jc w:val="both"/>
        <w:rPr>
          <w:rFonts w:ascii="Times New Roman" w:eastAsia="Calibri" w:hAnsi="Times New Roman" w:cs="Times New Roman"/>
          <w:sz w:val="28"/>
          <w:szCs w:val="28"/>
        </w:rPr>
      </w:pPr>
      <w:r w:rsidRPr="00427956">
        <w:rPr>
          <w:rFonts w:ascii="Times New Roman" w:eastAsia="Calibri" w:hAnsi="Times New Roman" w:cs="Times New Roman"/>
          <w:sz w:val="28"/>
          <w:szCs w:val="28"/>
        </w:rPr>
        <w:t>- официальные приемы (завтраки, обеды, ужины);</w:t>
      </w:r>
    </w:p>
    <w:p w:rsidR="00AE3066" w:rsidRPr="00427956" w:rsidRDefault="00AE3066" w:rsidP="009B3387">
      <w:pPr>
        <w:spacing w:after="0" w:line="240" w:lineRule="auto"/>
        <w:ind w:firstLine="709"/>
        <w:contextualSpacing/>
        <w:jc w:val="both"/>
        <w:rPr>
          <w:rFonts w:ascii="Times New Roman" w:eastAsia="Calibri" w:hAnsi="Times New Roman" w:cs="Times New Roman"/>
          <w:sz w:val="28"/>
          <w:szCs w:val="28"/>
        </w:rPr>
      </w:pPr>
      <w:r w:rsidRPr="00427956">
        <w:rPr>
          <w:rFonts w:ascii="Times New Roman" w:eastAsia="Calibri" w:hAnsi="Times New Roman" w:cs="Times New Roman"/>
          <w:sz w:val="28"/>
          <w:szCs w:val="28"/>
        </w:rPr>
        <w:t>- музыкальное сопровождение приемов;</w:t>
      </w:r>
    </w:p>
    <w:p w:rsidR="00AE3066" w:rsidRPr="00427956" w:rsidRDefault="00AE3066" w:rsidP="009B3387">
      <w:pPr>
        <w:spacing w:after="0" w:line="240" w:lineRule="auto"/>
        <w:ind w:firstLine="709"/>
        <w:contextualSpacing/>
        <w:jc w:val="both"/>
        <w:rPr>
          <w:rFonts w:ascii="Times New Roman" w:eastAsia="Calibri" w:hAnsi="Times New Roman" w:cs="Times New Roman"/>
          <w:sz w:val="28"/>
          <w:szCs w:val="28"/>
        </w:rPr>
      </w:pPr>
      <w:r w:rsidRPr="00427956">
        <w:rPr>
          <w:rFonts w:ascii="Times New Roman" w:eastAsia="Calibri" w:hAnsi="Times New Roman" w:cs="Times New Roman"/>
          <w:sz w:val="28"/>
          <w:szCs w:val="28"/>
        </w:rPr>
        <w:t>- приобретение сувениров, памятные подарков;</w:t>
      </w:r>
    </w:p>
    <w:p w:rsidR="00AE3066" w:rsidRPr="00427956" w:rsidRDefault="00AE3066" w:rsidP="009B3387">
      <w:pPr>
        <w:spacing w:after="0" w:line="240" w:lineRule="auto"/>
        <w:ind w:firstLine="709"/>
        <w:contextualSpacing/>
        <w:jc w:val="both"/>
        <w:rPr>
          <w:rFonts w:ascii="Times New Roman" w:eastAsia="Calibri" w:hAnsi="Times New Roman" w:cs="Times New Roman"/>
          <w:sz w:val="28"/>
          <w:szCs w:val="28"/>
        </w:rPr>
      </w:pPr>
      <w:r w:rsidRPr="00427956">
        <w:rPr>
          <w:rFonts w:ascii="Times New Roman" w:eastAsia="Calibri" w:hAnsi="Times New Roman" w:cs="Times New Roman"/>
          <w:sz w:val="28"/>
          <w:szCs w:val="28"/>
        </w:rPr>
        <w:t>- автотранспортные обслуживание;</w:t>
      </w:r>
    </w:p>
    <w:p w:rsidR="00AE3066" w:rsidRPr="00427956" w:rsidRDefault="00AE3066" w:rsidP="009B3387">
      <w:pPr>
        <w:spacing w:after="0" w:line="240" w:lineRule="auto"/>
        <w:ind w:firstLine="709"/>
        <w:contextualSpacing/>
        <w:jc w:val="both"/>
        <w:rPr>
          <w:rFonts w:ascii="Times New Roman" w:eastAsia="Calibri" w:hAnsi="Times New Roman" w:cs="Times New Roman"/>
          <w:sz w:val="28"/>
          <w:szCs w:val="28"/>
        </w:rPr>
      </w:pPr>
      <w:r w:rsidRPr="00427956">
        <w:rPr>
          <w:rFonts w:ascii="Times New Roman" w:eastAsia="Calibri" w:hAnsi="Times New Roman" w:cs="Times New Roman"/>
          <w:sz w:val="28"/>
          <w:szCs w:val="28"/>
        </w:rPr>
        <w:t>- оплату услуг переводчиков;</w:t>
      </w:r>
    </w:p>
    <w:p w:rsidR="00AE3066" w:rsidRPr="00427956" w:rsidRDefault="00AE3066" w:rsidP="009B3387">
      <w:pPr>
        <w:spacing w:after="0" w:line="240" w:lineRule="auto"/>
        <w:ind w:firstLine="709"/>
        <w:contextualSpacing/>
        <w:jc w:val="both"/>
        <w:rPr>
          <w:rFonts w:ascii="Times New Roman" w:eastAsia="Calibri" w:hAnsi="Times New Roman" w:cs="Times New Roman"/>
          <w:sz w:val="28"/>
          <w:szCs w:val="28"/>
        </w:rPr>
      </w:pPr>
      <w:r w:rsidRPr="00427956">
        <w:rPr>
          <w:rFonts w:ascii="Times New Roman" w:eastAsia="Calibri" w:hAnsi="Times New Roman" w:cs="Times New Roman"/>
          <w:sz w:val="28"/>
          <w:szCs w:val="28"/>
        </w:rPr>
        <w:t>- аренда зала;</w:t>
      </w:r>
    </w:p>
    <w:p w:rsidR="00AE3066" w:rsidRPr="00427956" w:rsidRDefault="00AE3066" w:rsidP="009B3387">
      <w:pPr>
        <w:spacing w:after="0" w:line="240" w:lineRule="auto"/>
        <w:ind w:firstLine="709"/>
        <w:contextualSpacing/>
        <w:jc w:val="both"/>
        <w:rPr>
          <w:rFonts w:ascii="Times New Roman" w:eastAsia="Calibri" w:hAnsi="Times New Roman" w:cs="Times New Roman"/>
          <w:sz w:val="28"/>
          <w:szCs w:val="28"/>
        </w:rPr>
      </w:pPr>
      <w:r w:rsidRPr="00427956">
        <w:rPr>
          <w:rFonts w:ascii="Times New Roman" w:eastAsia="Calibri" w:hAnsi="Times New Roman" w:cs="Times New Roman"/>
          <w:sz w:val="28"/>
          <w:szCs w:val="28"/>
        </w:rPr>
        <w:t>- иные расходы, разрешенные руководством</w:t>
      </w:r>
      <w:r w:rsidRPr="00427956">
        <w:rPr>
          <w:rFonts w:ascii="Times New Roman" w:eastAsia="Calibri" w:hAnsi="Times New Roman" w:cs="Times New Roman"/>
          <w:sz w:val="28"/>
          <w:szCs w:val="28"/>
          <w:shd w:val="clear" w:color="auto" w:fill="F3F5F9"/>
        </w:rPr>
        <w:t xml:space="preserve"> </w:t>
      </w:r>
      <w:r w:rsidRPr="00427956">
        <w:rPr>
          <w:rFonts w:ascii="Times New Roman" w:eastAsia="Calibri" w:hAnsi="Times New Roman" w:cs="Times New Roman"/>
          <w:sz w:val="28"/>
          <w:szCs w:val="28"/>
        </w:rPr>
        <w:t>МНЭ РК.</w:t>
      </w:r>
    </w:p>
    <w:p w:rsidR="00AE3066" w:rsidRPr="00427956" w:rsidRDefault="00AE3066" w:rsidP="009B3387">
      <w:pPr>
        <w:spacing w:after="0" w:line="240" w:lineRule="auto"/>
        <w:ind w:firstLine="709"/>
        <w:contextualSpacing/>
        <w:jc w:val="both"/>
        <w:rPr>
          <w:rFonts w:ascii="Times New Roman" w:eastAsia="Calibri" w:hAnsi="Times New Roman" w:cs="Times New Roman"/>
          <w:sz w:val="28"/>
          <w:szCs w:val="28"/>
        </w:rPr>
      </w:pPr>
      <w:r w:rsidRPr="00427956">
        <w:rPr>
          <w:rFonts w:ascii="Times New Roman" w:eastAsia="Calibri" w:hAnsi="Times New Roman" w:cs="Times New Roman"/>
          <w:sz w:val="28"/>
          <w:szCs w:val="28"/>
        </w:rPr>
        <w:t>Согласно плану развития Общества за 2019 год представительские расходы</w:t>
      </w:r>
      <w:r w:rsidRPr="00427956">
        <w:rPr>
          <w:rFonts w:ascii="Times New Roman" w:eastAsia="Calibri" w:hAnsi="Times New Roman" w:cs="Times New Roman"/>
          <w:sz w:val="24"/>
          <w:szCs w:val="24"/>
        </w:rPr>
        <w:t xml:space="preserve"> </w:t>
      </w:r>
      <w:r w:rsidRPr="00427956">
        <w:rPr>
          <w:rFonts w:ascii="Times New Roman" w:eastAsia="Calibri" w:hAnsi="Times New Roman" w:cs="Times New Roman"/>
          <w:sz w:val="28"/>
          <w:szCs w:val="28"/>
        </w:rPr>
        <w:t>составили 278,4 тыс. тенге. Фактически по данным бухгалтерского учета за 2019 год представительские расходы составили – 278,4 тыс. тенге (</w:t>
      </w:r>
      <w:r w:rsidRPr="00427956">
        <w:rPr>
          <w:rFonts w:ascii="Times New Roman" w:eastAsia="Calibri" w:hAnsi="Times New Roman" w:cs="Times New Roman"/>
          <w:sz w:val="24"/>
          <w:szCs w:val="24"/>
        </w:rPr>
        <w:t>оборотно- сальдовая ведомость по счету 7210</w:t>
      </w:r>
      <w:r w:rsidRPr="00427956">
        <w:rPr>
          <w:rFonts w:ascii="Times New Roman" w:eastAsia="Calibri" w:hAnsi="Times New Roman" w:cs="Times New Roman"/>
          <w:sz w:val="28"/>
          <w:szCs w:val="28"/>
        </w:rPr>
        <w:t>).</w:t>
      </w:r>
    </w:p>
    <w:p w:rsidR="00AE3066" w:rsidRPr="00427956" w:rsidRDefault="00AE3066" w:rsidP="009B3387">
      <w:pPr>
        <w:spacing w:after="0" w:line="240" w:lineRule="auto"/>
        <w:ind w:firstLine="709"/>
        <w:contextualSpacing/>
        <w:jc w:val="both"/>
        <w:rPr>
          <w:rFonts w:ascii="Times New Roman" w:eastAsia="Calibri" w:hAnsi="Times New Roman" w:cs="Times New Roman"/>
          <w:sz w:val="28"/>
          <w:szCs w:val="28"/>
        </w:rPr>
      </w:pPr>
      <w:r w:rsidRPr="00427956">
        <w:rPr>
          <w:rFonts w:ascii="Times New Roman" w:eastAsia="Calibri" w:hAnsi="Times New Roman" w:cs="Times New Roman"/>
          <w:sz w:val="28"/>
          <w:szCs w:val="28"/>
        </w:rPr>
        <w:t>За период январь-июль 2020 года представительские расходы не производились.</w:t>
      </w:r>
    </w:p>
    <w:p w:rsidR="00AE3066" w:rsidRPr="00427956" w:rsidRDefault="00AE3066" w:rsidP="009B3387">
      <w:pPr>
        <w:widowControl w:val="0"/>
        <w:pBdr>
          <w:bottom w:val="single" w:sz="4" w:space="0" w:color="FFFFFF"/>
        </w:pBdr>
        <w:tabs>
          <w:tab w:val="left" w:pos="0"/>
          <w:tab w:val="left" w:pos="567"/>
          <w:tab w:val="left" w:pos="993"/>
        </w:tabs>
        <w:spacing w:after="0" w:line="240" w:lineRule="auto"/>
        <w:ind w:firstLine="709"/>
        <w:contextualSpacing/>
        <w:jc w:val="both"/>
        <w:outlineLvl w:val="0"/>
        <w:rPr>
          <w:rFonts w:ascii="Calibri" w:eastAsia="Calibri" w:hAnsi="Calibri" w:cs="Times New Roman"/>
        </w:rPr>
      </w:pPr>
      <w:r w:rsidRPr="00427956">
        <w:rPr>
          <w:rFonts w:ascii="Times New Roman" w:eastAsia="Calibri" w:hAnsi="Times New Roman" w:cs="Times New Roman"/>
          <w:sz w:val="28"/>
          <w:szCs w:val="28"/>
        </w:rPr>
        <w:t>Аудит</w:t>
      </w:r>
      <w:r w:rsidRPr="00427956">
        <w:rPr>
          <w:rFonts w:ascii="Calibri" w:eastAsia="Calibri" w:hAnsi="Calibri" w:cs="Times New Roman"/>
          <w:sz w:val="28"/>
          <w:szCs w:val="28"/>
        </w:rPr>
        <w:t xml:space="preserve"> </w:t>
      </w:r>
      <w:r w:rsidRPr="00427956">
        <w:rPr>
          <w:rFonts w:ascii="Times New Roman" w:eastAsia="Calibri" w:hAnsi="Times New Roman" w:cs="Times New Roman"/>
          <w:sz w:val="28"/>
          <w:szCs w:val="28"/>
        </w:rPr>
        <w:t>представительских расходов за 2019 год проведен сплошным методом, по итогам которого установлено следующее.</w:t>
      </w:r>
      <w:r w:rsidRPr="00427956">
        <w:rPr>
          <w:rFonts w:ascii="Calibri" w:eastAsia="Calibri" w:hAnsi="Calibri" w:cs="Times New Roman"/>
        </w:rPr>
        <w:t xml:space="preserve"> </w:t>
      </w:r>
    </w:p>
    <w:p w:rsidR="00AE3066" w:rsidRPr="00427956" w:rsidRDefault="00AE3066" w:rsidP="009B3387">
      <w:pPr>
        <w:widowControl w:val="0"/>
        <w:pBdr>
          <w:bottom w:val="single" w:sz="4" w:space="0" w:color="FFFFFF"/>
        </w:pBdr>
        <w:tabs>
          <w:tab w:val="left" w:pos="0"/>
          <w:tab w:val="left" w:pos="567"/>
          <w:tab w:val="left" w:pos="993"/>
        </w:tabs>
        <w:spacing w:after="0" w:line="240" w:lineRule="auto"/>
        <w:ind w:firstLine="709"/>
        <w:contextualSpacing/>
        <w:jc w:val="both"/>
        <w:outlineLvl w:val="0"/>
        <w:rPr>
          <w:rFonts w:ascii="Times New Roman" w:eastAsia="Calibri" w:hAnsi="Times New Roman" w:cs="Times New Roman"/>
          <w:sz w:val="28"/>
          <w:szCs w:val="28"/>
        </w:rPr>
      </w:pPr>
      <w:r w:rsidRPr="00427956">
        <w:rPr>
          <w:rFonts w:ascii="Times New Roman" w:eastAsia="Calibri" w:hAnsi="Times New Roman" w:cs="Times New Roman"/>
          <w:sz w:val="28"/>
          <w:szCs w:val="28"/>
        </w:rPr>
        <w:t>Согласно п.12 Правил представительских расходов Общества, утвержденных протоколом Правления от 31.07.2019 года № 15 и п.12 Правил представительских расходов Общества, утвержденных протоколом Правления от 01.07.2017 года программа проведения и смета расходов представительского мероприятия утверждаются не позднее 5 рабочих дней до дня предстоящего мероприятия.</w:t>
      </w:r>
    </w:p>
    <w:p w:rsidR="00AE3066" w:rsidRPr="00427956" w:rsidRDefault="00AE3066" w:rsidP="009B3387">
      <w:pPr>
        <w:widowControl w:val="0"/>
        <w:pBdr>
          <w:bottom w:val="single" w:sz="4" w:space="0" w:color="FFFFFF"/>
        </w:pBdr>
        <w:tabs>
          <w:tab w:val="left" w:pos="0"/>
          <w:tab w:val="left" w:pos="567"/>
          <w:tab w:val="left" w:pos="993"/>
        </w:tabs>
        <w:spacing w:after="0" w:line="240" w:lineRule="auto"/>
        <w:ind w:firstLine="709"/>
        <w:contextualSpacing/>
        <w:jc w:val="both"/>
        <w:outlineLvl w:val="0"/>
        <w:rPr>
          <w:rFonts w:ascii="Times New Roman" w:eastAsia="Calibri" w:hAnsi="Times New Roman" w:cs="Times New Roman"/>
          <w:b/>
          <w:sz w:val="28"/>
          <w:szCs w:val="28"/>
        </w:rPr>
      </w:pPr>
      <w:r w:rsidRPr="00427956">
        <w:rPr>
          <w:rFonts w:ascii="Times New Roman" w:eastAsia="Calibri" w:hAnsi="Times New Roman" w:cs="Times New Roman"/>
          <w:b/>
          <w:sz w:val="28"/>
          <w:szCs w:val="28"/>
        </w:rPr>
        <w:t>Пункт 22</w:t>
      </w:r>
      <w:r w:rsidRPr="00427956">
        <w:rPr>
          <w:rFonts w:ascii="Times New Roman" w:eastAsia="Calibri" w:hAnsi="Times New Roman" w:cs="Times New Roman"/>
          <w:sz w:val="28"/>
          <w:szCs w:val="28"/>
        </w:rPr>
        <w:t>.</w:t>
      </w:r>
      <w:r w:rsidRPr="00427956">
        <w:rPr>
          <w:rFonts w:ascii="Times New Roman" w:eastAsia="Calibri" w:hAnsi="Times New Roman" w:cs="Times New Roman"/>
          <w:b/>
          <w:sz w:val="28"/>
          <w:szCs w:val="28"/>
        </w:rPr>
        <w:t xml:space="preserve"> </w:t>
      </w:r>
      <w:r w:rsidRPr="00427956">
        <w:rPr>
          <w:rFonts w:ascii="Times New Roman" w:eastAsia="Calibri" w:hAnsi="Times New Roman" w:cs="Times New Roman"/>
          <w:sz w:val="28"/>
          <w:szCs w:val="28"/>
        </w:rPr>
        <w:t xml:space="preserve">В нарушение пункта 12 вышеуказанных Правил программа </w:t>
      </w:r>
      <w:r w:rsidRPr="00427956">
        <w:rPr>
          <w:rFonts w:ascii="Times New Roman" w:eastAsia="Calibri" w:hAnsi="Times New Roman" w:cs="Times New Roman"/>
          <w:sz w:val="28"/>
          <w:szCs w:val="28"/>
        </w:rPr>
        <w:lastRenderedPageBreak/>
        <w:t>проведения и смета расходов по 24-м мероприятиям проведенных в 2019 году утверждались с нарушениями сроков, то есть за один рабочий день.</w:t>
      </w:r>
    </w:p>
    <w:p w:rsidR="00AE3066" w:rsidRPr="00427956" w:rsidRDefault="00AE3066" w:rsidP="009B3387">
      <w:pPr>
        <w:widowControl w:val="0"/>
        <w:pBdr>
          <w:bottom w:val="single" w:sz="4" w:space="0" w:color="FFFFFF"/>
        </w:pBdr>
        <w:tabs>
          <w:tab w:val="left" w:pos="0"/>
          <w:tab w:val="left" w:pos="567"/>
          <w:tab w:val="left" w:pos="993"/>
        </w:tabs>
        <w:spacing w:after="0" w:line="240" w:lineRule="auto"/>
        <w:ind w:firstLine="709"/>
        <w:contextualSpacing/>
        <w:jc w:val="both"/>
        <w:outlineLvl w:val="0"/>
        <w:rPr>
          <w:rFonts w:ascii="Times New Roman" w:eastAsia="Calibri" w:hAnsi="Times New Roman" w:cs="Times New Roman"/>
          <w:b/>
          <w:sz w:val="28"/>
          <w:szCs w:val="28"/>
        </w:rPr>
      </w:pPr>
      <w:r w:rsidRPr="00427956">
        <w:rPr>
          <w:rFonts w:ascii="Times New Roman" w:eastAsia="Calibri" w:hAnsi="Times New Roman" w:cs="Times New Roman"/>
          <w:b/>
          <w:sz w:val="28"/>
          <w:szCs w:val="28"/>
        </w:rPr>
        <w:t>Пункт 23</w:t>
      </w:r>
      <w:r w:rsidRPr="00427956">
        <w:rPr>
          <w:rFonts w:ascii="Times New Roman" w:eastAsia="Calibri" w:hAnsi="Times New Roman" w:cs="Times New Roman"/>
          <w:sz w:val="28"/>
          <w:szCs w:val="28"/>
        </w:rPr>
        <w:t>.</w:t>
      </w:r>
      <w:r w:rsidRPr="00427956">
        <w:rPr>
          <w:rFonts w:ascii="Times New Roman" w:eastAsia="Calibri" w:hAnsi="Times New Roman" w:cs="Times New Roman"/>
          <w:b/>
          <w:sz w:val="28"/>
          <w:szCs w:val="28"/>
        </w:rPr>
        <w:t xml:space="preserve"> </w:t>
      </w:r>
      <w:r w:rsidRPr="00427956">
        <w:rPr>
          <w:rFonts w:ascii="Times New Roman" w:eastAsia="Calibri" w:hAnsi="Times New Roman" w:cs="Times New Roman"/>
          <w:sz w:val="28"/>
          <w:szCs w:val="28"/>
        </w:rPr>
        <w:t xml:space="preserve">В нарушение пункта 14 вышеуказанных Правил, отчеты о результатах представительского мероприятия в 13 случаях из 24 утверждены до начала планируемых мероприятий, а в 11 случаях отсутствуют даты утверждения отчетов </w:t>
      </w:r>
      <w:r w:rsidRPr="00427956">
        <w:rPr>
          <w:rFonts w:ascii="Times New Roman" w:eastAsia="Calibri" w:hAnsi="Times New Roman" w:cs="Times New Roman"/>
          <w:i/>
          <w:spacing w:val="1"/>
          <w:sz w:val="24"/>
          <w:szCs w:val="24"/>
          <w:shd w:val="clear" w:color="auto" w:fill="FFFFFF"/>
          <w:lang w:val="kk-KZ"/>
        </w:rPr>
        <w:t>(Приложение № 29 на 15 листах: реестр по представительским расходам за 2019г., приказ, акты списания, программа, оборотно-сальдовая ведомость по счету 7210 за 2019г.).</w:t>
      </w:r>
    </w:p>
    <w:p w:rsidR="00AE3066" w:rsidRPr="00427956" w:rsidRDefault="00AE3066" w:rsidP="009B3387">
      <w:pPr>
        <w:widowControl w:val="0"/>
        <w:pBdr>
          <w:bottom w:val="single" w:sz="4" w:space="0" w:color="FFFFFF"/>
        </w:pBdr>
        <w:tabs>
          <w:tab w:val="left" w:pos="709"/>
          <w:tab w:val="right" w:pos="9355"/>
        </w:tabs>
        <w:suppressAutoHyphens/>
        <w:spacing w:after="0" w:line="240" w:lineRule="auto"/>
        <w:contextualSpacing/>
        <w:jc w:val="both"/>
        <w:rPr>
          <w:rFonts w:ascii="Times New Roman" w:eastAsia="Calibri" w:hAnsi="Times New Roman" w:cs="Times New Roman"/>
          <w:i/>
          <w:sz w:val="28"/>
          <w:szCs w:val="28"/>
          <w:lang w:val="kk-KZ"/>
        </w:rPr>
      </w:pPr>
      <w:r w:rsidRPr="00427956">
        <w:rPr>
          <w:rFonts w:ascii="Times New Roman" w:eastAsia="Calibri" w:hAnsi="Times New Roman" w:cs="Times New Roman"/>
          <w:i/>
          <w:sz w:val="28"/>
          <w:szCs w:val="28"/>
          <w:lang w:val="kk-KZ"/>
        </w:rPr>
        <w:tab/>
        <w:t>Анализ</w:t>
      </w:r>
      <w:r w:rsidRPr="00427956">
        <w:rPr>
          <w:rFonts w:ascii="Times New Roman" w:eastAsia="Calibri" w:hAnsi="Times New Roman" w:cs="Times New Roman"/>
          <w:i/>
          <w:sz w:val="28"/>
          <w:szCs w:val="28"/>
        </w:rPr>
        <w:t xml:space="preserve"> выплаты дивидендов и доли чистого дохода</w:t>
      </w:r>
      <w:r w:rsidRPr="00427956">
        <w:rPr>
          <w:rFonts w:ascii="Times New Roman" w:eastAsia="Calibri" w:hAnsi="Times New Roman" w:cs="Times New Roman"/>
          <w:i/>
          <w:sz w:val="28"/>
          <w:szCs w:val="28"/>
          <w:lang w:val="kk-KZ"/>
        </w:rPr>
        <w:t xml:space="preserve">. </w:t>
      </w:r>
    </w:p>
    <w:p w:rsidR="00AE3066" w:rsidRPr="00427956" w:rsidRDefault="00AE3066" w:rsidP="009B3387">
      <w:pPr>
        <w:spacing w:after="0" w:line="240" w:lineRule="auto"/>
        <w:ind w:firstLine="708"/>
        <w:contextualSpacing/>
        <w:jc w:val="both"/>
        <w:rPr>
          <w:rFonts w:ascii="Times New Roman" w:eastAsia="Calibri" w:hAnsi="Times New Roman" w:cs="Times New Roman"/>
          <w:sz w:val="28"/>
          <w:szCs w:val="28"/>
        </w:rPr>
      </w:pPr>
      <w:r w:rsidRPr="00427956">
        <w:rPr>
          <w:rFonts w:ascii="Times New Roman" w:eastAsia="Calibri" w:hAnsi="Times New Roman" w:cs="Times New Roman"/>
          <w:sz w:val="28"/>
          <w:szCs w:val="28"/>
        </w:rPr>
        <w:t xml:space="preserve">В соответствии с подпунктами 7) и 8) пункта 1 статьи 36 Закона Республики Казахстан «Об акционерных обществах», пунктом 3 постановления Правительства Республики Казахстан от 27.03.2020 года № 142 «О дивидендах на государственные пакеты акций и доходах на государственные доли участия в организациях», пунктом 41 и подпунктами 9) и 10) пункта 56 Устава Общества, протоколом решения Совета директоров Общества от 18.04.2019 года № 3, письмом Комитета государственного имущества и приватизации Министерства финансов Республики Казахстан от 30.04.2019 года </w:t>
      </w:r>
      <w:r w:rsidRPr="00427956">
        <w:rPr>
          <w:rFonts w:ascii="Times New Roman" w:eastAsia="Calibri" w:hAnsi="Times New Roman" w:cs="Times New Roman"/>
          <w:sz w:val="28"/>
          <w:szCs w:val="28"/>
        </w:rPr>
        <w:br/>
        <w:t>№ КГИП-5-3477-КГИП-1844 издан приказ Министерства национальной экономики РК от 20.05.2019 года № 131, в котором указано, что порядок распределения чистого дохода Общества за 2019 год в размере 94 658,0 тыс. тенге, следующим образом: 50% в сумме 47 329,0 тыс. тенге направить на выплату дивидендов по итогам 2018 года.</w:t>
      </w:r>
    </w:p>
    <w:p w:rsidR="00AE3066" w:rsidRPr="00427956" w:rsidRDefault="00AE3066" w:rsidP="009B3387">
      <w:pPr>
        <w:spacing w:after="0" w:line="240" w:lineRule="auto"/>
        <w:ind w:firstLine="708"/>
        <w:contextualSpacing/>
        <w:jc w:val="both"/>
        <w:rPr>
          <w:rFonts w:ascii="Times New Roman" w:eastAsia="Calibri" w:hAnsi="Times New Roman" w:cs="Times New Roman"/>
          <w:sz w:val="28"/>
          <w:szCs w:val="28"/>
        </w:rPr>
      </w:pPr>
      <w:r w:rsidRPr="00427956">
        <w:rPr>
          <w:rFonts w:ascii="Times New Roman" w:eastAsia="Calibri" w:hAnsi="Times New Roman" w:cs="Times New Roman"/>
          <w:sz w:val="28"/>
          <w:szCs w:val="28"/>
        </w:rPr>
        <w:t>Согласно платежному поручению № 316 от 22.05.2019 года дивиденды в сумме 47 329,0 тыс. тенге Обществом оплачены в доход республиканского бюджета.</w:t>
      </w:r>
    </w:p>
    <w:p w:rsidR="00AE3066" w:rsidRPr="00427956" w:rsidRDefault="00AE3066" w:rsidP="009B3387">
      <w:pPr>
        <w:spacing w:after="0" w:line="240" w:lineRule="auto"/>
        <w:ind w:firstLine="708"/>
        <w:contextualSpacing/>
        <w:jc w:val="both"/>
        <w:rPr>
          <w:rFonts w:ascii="Times New Roman" w:eastAsia="Calibri" w:hAnsi="Times New Roman" w:cs="Times New Roman"/>
          <w:sz w:val="28"/>
          <w:szCs w:val="28"/>
        </w:rPr>
      </w:pPr>
      <w:r w:rsidRPr="00427956">
        <w:rPr>
          <w:rFonts w:ascii="Times New Roman" w:eastAsia="Calibri" w:hAnsi="Times New Roman" w:cs="Times New Roman"/>
          <w:sz w:val="28"/>
          <w:szCs w:val="28"/>
        </w:rPr>
        <w:t xml:space="preserve">В соответствии со статьей 23, подпунктами 7) и 8) пункта 1 статьи 36 Закона Республики Казахстан «Об акционерных обществах», пунктом 1 постановления Правительства Республики Казахстан от 27.03.2020 года № 142 «О дивидендах на государственные пакеты акций и доходах на государственные доли участия в организациях», пунктом 41 и подпунктами 9) и 10) пункта 56 Устава Общества, протоколом решения Совета директоров Общества от 13.05.2020 года № 4, письмом Комитета государственного имущества и приватизации Министерства финансов РК от 24.06.2020 года </w:t>
      </w:r>
      <w:r w:rsidRPr="00427956">
        <w:rPr>
          <w:rFonts w:ascii="Times New Roman" w:eastAsia="Calibri" w:hAnsi="Times New Roman" w:cs="Times New Roman"/>
          <w:sz w:val="28"/>
          <w:szCs w:val="28"/>
        </w:rPr>
        <w:br/>
        <w:t>№ КГИП-01-КГ/2576 издан приказ Министерства национальной экономики РК    от 30.06.2020 года № 134, в котором указано, что порядок распределения чистого дохода Общества за 2019 год в размере 37 113,1 тыс. тенге, следующим образом: 100% в сумме 37 113,1 тыс. тенге направить на выплату дивидендов по итогам 2019 года.</w:t>
      </w:r>
    </w:p>
    <w:p w:rsidR="00AE3066" w:rsidRPr="00427956" w:rsidRDefault="00AE3066" w:rsidP="009B3387">
      <w:pPr>
        <w:spacing w:after="0" w:line="240" w:lineRule="auto"/>
        <w:ind w:firstLine="708"/>
        <w:contextualSpacing/>
        <w:jc w:val="both"/>
        <w:rPr>
          <w:rFonts w:ascii="Times New Roman" w:eastAsia="Calibri" w:hAnsi="Times New Roman" w:cs="Times New Roman"/>
          <w:sz w:val="28"/>
          <w:szCs w:val="28"/>
        </w:rPr>
      </w:pPr>
      <w:r w:rsidRPr="00427956">
        <w:rPr>
          <w:rFonts w:ascii="Times New Roman" w:eastAsia="Calibri" w:hAnsi="Times New Roman" w:cs="Times New Roman"/>
          <w:sz w:val="28"/>
          <w:szCs w:val="28"/>
        </w:rPr>
        <w:t xml:space="preserve">Согласно платежному поручению № 264 от 08.07.2020 года дивиденды в сумме 37 113,1 тыс. тенге Обществом оплачены в доход республиканского бюджета </w:t>
      </w:r>
      <w:r w:rsidRPr="00427956">
        <w:rPr>
          <w:rFonts w:ascii="Times New Roman" w:eastAsia="Calibri" w:hAnsi="Times New Roman" w:cs="Times New Roman"/>
          <w:i/>
          <w:sz w:val="24"/>
          <w:szCs w:val="28"/>
        </w:rPr>
        <w:t>(Приложение № 30 на 6 листах: копии платежных поручений № 316 от 22.05.2019 г., № 264 от 08.07.2020 г., приказов от 20.05.2019 г. № 131, от 30.06.2020 г. №134).</w:t>
      </w:r>
    </w:p>
    <w:p w:rsidR="00AE3066" w:rsidRPr="00427956" w:rsidRDefault="00AE3066" w:rsidP="009B3387">
      <w:pPr>
        <w:spacing w:after="0" w:line="240" w:lineRule="auto"/>
        <w:ind w:right="142" w:firstLine="709"/>
        <w:contextualSpacing/>
        <w:jc w:val="both"/>
        <w:rPr>
          <w:rFonts w:ascii="Times New Roman" w:eastAsia="Calibri" w:hAnsi="Times New Roman" w:cs="Times New Roman"/>
          <w:sz w:val="28"/>
          <w:szCs w:val="28"/>
          <w:lang w:val="kk-KZ"/>
        </w:rPr>
      </w:pPr>
      <w:r w:rsidRPr="00427956">
        <w:rPr>
          <w:rFonts w:ascii="Times New Roman" w:eastAsia="Calibri" w:hAnsi="Times New Roman" w:cs="Times New Roman"/>
          <w:i/>
          <w:sz w:val="28"/>
          <w:szCs w:val="28"/>
          <w:lang w:val="kk-KZ"/>
        </w:rPr>
        <w:t>Аудит</w:t>
      </w:r>
      <w:r w:rsidRPr="00427956">
        <w:rPr>
          <w:rFonts w:ascii="Times New Roman" w:eastAsia="Calibri" w:hAnsi="Times New Roman" w:cs="Times New Roman"/>
          <w:i/>
          <w:sz w:val="28"/>
          <w:szCs w:val="28"/>
        </w:rPr>
        <w:t xml:space="preserve"> своевременности и периодичности проведения независимого аудита, опубликование годовой финансовой отчетности и аудиторского отчета</w:t>
      </w:r>
      <w:r w:rsidRPr="00427956">
        <w:rPr>
          <w:rFonts w:ascii="Times New Roman" w:eastAsia="Calibri" w:hAnsi="Times New Roman" w:cs="Times New Roman"/>
          <w:sz w:val="28"/>
          <w:szCs w:val="28"/>
        </w:rPr>
        <w:t xml:space="preserve"> </w:t>
      </w:r>
      <w:r w:rsidRPr="00427956">
        <w:rPr>
          <w:rFonts w:ascii="Times New Roman" w:eastAsia="Calibri" w:hAnsi="Times New Roman" w:cs="Times New Roman"/>
          <w:i/>
          <w:sz w:val="28"/>
          <w:szCs w:val="28"/>
        </w:rPr>
        <w:t>на сайте депозитария</w:t>
      </w:r>
      <w:r w:rsidRPr="00427956">
        <w:rPr>
          <w:rFonts w:ascii="Times New Roman" w:eastAsia="Calibri" w:hAnsi="Times New Roman" w:cs="Times New Roman"/>
          <w:sz w:val="28"/>
          <w:szCs w:val="28"/>
          <w:lang w:val="kk-KZ"/>
        </w:rPr>
        <w:t xml:space="preserve">. </w:t>
      </w:r>
    </w:p>
    <w:p w:rsidR="00AE3066" w:rsidRPr="00427956" w:rsidRDefault="00AE3066" w:rsidP="009B3387">
      <w:pPr>
        <w:spacing w:after="0" w:line="240" w:lineRule="auto"/>
        <w:ind w:right="142" w:firstLine="709"/>
        <w:contextualSpacing/>
        <w:jc w:val="both"/>
        <w:rPr>
          <w:rFonts w:ascii="Times New Roman" w:eastAsia="Calibri" w:hAnsi="Times New Roman" w:cs="Times New Roman"/>
          <w:sz w:val="28"/>
          <w:szCs w:val="28"/>
          <w:lang w:val="kk-KZ"/>
        </w:rPr>
      </w:pPr>
      <w:r w:rsidRPr="00427956">
        <w:rPr>
          <w:rFonts w:ascii="Times New Roman" w:eastAsia="Calibri" w:hAnsi="Times New Roman" w:cs="Times New Roman"/>
          <w:spacing w:val="2"/>
          <w:sz w:val="28"/>
          <w:szCs w:val="28"/>
          <w:shd w:val="clear" w:color="auto" w:fill="FFFFFF"/>
        </w:rPr>
        <w:lastRenderedPageBreak/>
        <w:t>Г</w:t>
      </w:r>
      <w:r w:rsidRPr="00427956">
        <w:rPr>
          <w:rFonts w:ascii="Times New Roman" w:eastAsia="Calibri" w:hAnsi="Times New Roman" w:cs="Times New Roman"/>
          <w:spacing w:val="2"/>
          <w:sz w:val="28"/>
          <w:szCs w:val="28"/>
          <w:shd w:val="clear" w:color="auto" w:fill="FFFFFF"/>
          <w:lang w:val="kk-KZ"/>
        </w:rPr>
        <w:t>одовая финансовая отчетность за 2019 год подписана для выпуска Председателем правления Общества Матаевым Т.М. и главным бухгалтером Общества Кистаубаевой Д.М.</w:t>
      </w:r>
    </w:p>
    <w:p w:rsidR="00AE3066" w:rsidRPr="00427956" w:rsidRDefault="00AE3066" w:rsidP="009B3387">
      <w:pPr>
        <w:spacing w:after="0" w:line="240" w:lineRule="auto"/>
        <w:ind w:firstLine="709"/>
        <w:contextualSpacing/>
        <w:jc w:val="both"/>
        <w:rPr>
          <w:rFonts w:ascii="Times New Roman" w:eastAsia="Calibri" w:hAnsi="Times New Roman" w:cs="Times New Roman"/>
          <w:sz w:val="28"/>
          <w:szCs w:val="28"/>
        </w:rPr>
      </w:pPr>
      <w:r w:rsidRPr="00427956">
        <w:rPr>
          <w:rFonts w:ascii="Times New Roman" w:eastAsia="Calibri" w:hAnsi="Times New Roman" w:cs="Times New Roman"/>
          <w:sz w:val="28"/>
          <w:szCs w:val="28"/>
        </w:rPr>
        <w:t xml:space="preserve">Аудит годовой финансовой отчетности Общества за 2019 год проведен ТОО «Астана Эксперт аудит» на основании договора о государственных закупках услуг от 27.03.2020 года № 11 на общую сумму 880,0 тыс. тенге. </w:t>
      </w:r>
    </w:p>
    <w:p w:rsidR="00AE3066" w:rsidRPr="00427956" w:rsidRDefault="00AE3066" w:rsidP="009B3387">
      <w:pPr>
        <w:spacing w:after="0" w:line="240" w:lineRule="auto"/>
        <w:ind w:firstLine="708"/>
        <w:contextualSpacing/>
        <w:jc w:val="both"/>
        <w:rPr>
          <w:rFonts w:ascii="Times New Roman" w:eastAsia="Calibri" w:hAnsi="Times New Roman" w:cs="Times New Roman"/>
          <w:sz w:val="28"/>
          <w:szCs w:val="28"/>
        </w:rPr>
      </w:pPr>
      <w:r w:rsidRPr="00427956">
        <w:rPr>
          <w:rFonts w:ascii="Times New Roman" w:eastAsia="Calibri" w:hAnsi="Times New Roman" w:cs="Times New Roman"/>
          <w:sz w:val="28"/>
          <w:szCs w:val="28"/>
        </w:rPr>
        <w:t xml:space="preserve">Согласно аудиторского заключения от 28.04.2020 года независимого аудитора ТОО «Астана Эксперт аудит» финансовая отчетность отражает достоверно, во всех существенных аспектах, финансовое положение Общества по состоянию на 31.12.2019 года, а также результаты ее хозяйственной деятельности и движение денежных средств за год, закончившийся на указанную дату, в соответствии с требованиями МСФО.   </w:t>
      </w:r>
    </w:p>
    <w:p w:rsidR="00AE3066" w:rsidRPr="00427956" w:rsidRDefault="00AE3066" w:rsidP="009B3387">
      <w:pPr>
        <w:spacing w:after="0" w:line="240" w:lineRule="auto"/>
        <w:contextualSpacing/>
        <w:jc w:val="both"/>
        <w:rPr>
          <w:rFonts w:ascii="Times New Roman" w:eastAsia="Calibri" w:hAnsi="Times New Roman" w:cs="Times New Roman"/>
          <w:spacing w:val="2"/>
          <w:sz w:val="28"/>
          <w:szCs w:val="28"/>
          <w:shd w:val="clear" w:color="auto" w:fill="FFFFFF"/>
          <w:lang w:val="kk-KZ"/>
        </w:rPr>
      </w:pPr>
      <w:r w:rsidRPr="00427956">
        <w:rPr>
          <w:rFonts w:ascii="Times New Roman" w:eastAsia="Calibri" w:hAnsi="Times New Roman" w:cs="Times New Roman"/>
          <w:spacing w:val="2"/>
          <w:sz w:val="28"/>
          <w:szCs w:val="28"/>
          <w:shd w:val="clear" w:color="auto" w:fill="FFFFFF"/>
          <w:lang w:val="kk-KZ"/>
        </w:rPr>
        <w:tab/>
        <w:t xml:space="preserve">Решением Совета директоров от 13.05.2020 года № 4 предварительно утверждена годовая финансовая отчетность Общества за 2019 год. </w:t>
      </w:r>
    </w:p>
    <w:p w:rsidR="00AE3066" w:rsidRPr="00427956" w:rsidRDefault="00AE3066" w:rsidP="009B3387">
      <w:pPr>
        <w:spacing w:after="0" w:line="240" w:lineRule="auto"/>
        <w:contextualSpacing/>
        <w:jc w:val="both"/>
        <w:rPr>
          <w:rFonts w:ascii="Times New Roman" w:eastAsia="Calibri" w:hAnsi="Times New Roman" w:cs="Times New Roman"/>
          <w:spacing w:val="2"/>
          <w:sz w:val="28"/>
          <w:szCs w:val="28"/>
          <w:shd w:val="clear" w:color="auto" w:fill="FFFFFF"/>
          <w:lang w:val="kk-KZ"/>
        </w:rPr>
      </w:pPr>
      <w:r w:rsidRPr="00427956">
        <w:rPr>
          <w:rFonts w:ascii="Times New Roman" w:eastAsia="Calibri" w:hAnsi="Times New Roman" w:cs="Times New Roman"/>
          <w:spacing w:val="2"/>
          <w:sz w:val="28"/>
          <w:szCs w:val="28"/>
          <w:shd w:val="clear" w:color="auto" w:fill="FFFFFF"/>
          <w:lang w:val="kk-KZ"/>
        </w:rPr>
        <w:tab/>
        <w:t>Согласно приказу Единственного акционера – Министерства национальной экономики РК от 30.06.2020 года № 134, утверждена годовая финансовая отчетность Общества за 2019 год.</w:t>
      </w:r>
    </w:p>
    <w:p w:rsidR="00AE3066" w:rsidRPr="00427956" w:rsidRDefault="00AE3066" w:rsidP="009B3387">
      <w:pPr>
        <w:spacing w:after="0" w:line="240" w:lineRule="auto"/>
        <w:ind w:firstLine="708"/>
        <w:contextualSpacing/>
        <w:jc w:val="both"/>
        <w:rPr>
          <w:rFonts w:ascii="Times New Roman" w:eastAsia="Calibri" w:hAnsi="Times New Roman" w:cs="Times New Roman"/>
          <w:sz w:val="28"/>
          <w:szCs w:val="28"/>
        </w:rPr>
      </w:pPr>
      <w:r w:rsidRPr="00427956">
        <w:rPr>
          <w:rFonts w:ascii="Times New Roman" w:eastAsia="Calibri" w:hAnsi="Times New Roman" w:cs="Times New Roman"/>
          <w:sz w:val="28"/>
          <w:szCs w:val="28"/>
        </w:rPr>
        <w:t xml:space="preserve">В соответствии со ст. 76 Закона «Об акционерных обществах» </w:t>
      </w:r>
      <w:r w:rsidRPr="00427956">
        <w:rPr>
          <w:rFonts w:ascii="Times New Roman" w:eastAsia="Calibri" w:hAnsi="Times New Roman" w:cs="Times New Roman"/>
          <w:sz w:val="28"/>
          <w:szCs w:val="28"/>
          <w:lang w:val="kk-KZ"/>
        </w:rPr>
        <w:br/>
      </w:r>
      <w:r w:rsidRPr="00427956">
        <w:rPr>
          <w:rFonts w:ascii="Times New Roman" w:eastAsia="Calibri" w:hAnsi="Times New Roman" w:cs="Times New Roman"/>
          <w:sz w:val="28"/>
          <w:szCs w:val="28"/>
        </w:rPr>
        <w:t>и постановлением Правительства от 14.10.2011 года № 1173 «Об утверждении Правил представления финансовой отчетности в депозитарий», годовая финансовая отчетность Общества и аудиторский отчет за 2019 год опубликованы на сайте «Депозитария» dfo.kz своевременно (20.07.2020 года).</w:t>
      </w:r>
    </w:p>
    <w:p w:rsidR="00AE3066" w:rsidRPr="00427956" w:rsidRDefault="00AE3066" w:rsidP="009B3387">
      <w:pPr>
        <w:spacing w:after="0" w:line="240" w:lineRule="auto"/>
        <w:ind w:firstLine="708"/>
        <w:contextualSpacing/>
        <w:jc w:val="both"/>
        <w:rPr>
          <w:rFonts w:ascii="Times New Roman" w:eastAsia="Calibri" w:hAnsi="Times New Roman" w:cs="Times New Roman"/>
          <w:sz w:val="28"/>
          <w:szCs w:val="28"/>
        </w:rPr>
      </w:pPr>
      <w:r w:rsidRPr="00427956">
        <w:rPr>
          <w:rFonts w:ascii="Times New Roman" w:eastAsia="Calibri" w:hAnsi="Times New Roman" w:cs="Times New Roman"/>
          <w:sz w:val="28"/>
          <w:szCs w:val="28"/>
        </w:rPr>
        <w:t xml:space="preserve">При сравнении годовой финансовой отчетности за 2019 год, графы «За предыдущий период» с годовой финансовой отчетностью 2018 года графы «За отчетный период» аудитом установлено, что некоторые данные в Отчете о прибылях и убытках и Отчете о движении денежных средств не тождественны.  </w:t>
      </w:r>
    </w:p>
    <w:p w:rsidR="00AE3066" w:rsidRPr="00427956" w:rsidRDefault="00AE3066" w:rsidP="009B3387">
      <w:pPr>
        <w:spacing w:after="0" w:line="240" w:lineRule="auto"/>
        <w:ind w:firstLine="708"/>
        <w:contextualSpacing/>
        <w:jc w:val="both"/>
        <w:rPr>
          <w:rFonts w:ascii="Times New Roman" w:eastAsia="Calibri" w:hAnsi="Times New Roman" w:cs="Times New Roman"/>
          <w:sz w:val="28"/>
          <w:szCs w:val="28"/>
        </w:rPr>
      </w:pPr>
      <w:r w:rsidRPr="00427956">
        <w:rPr>
          <w:rFonts w:ascii="Times New Roman" w:eastAsia="Calibri" w:hAnsi="Times New Roman" w:cs="Times New Roman"/>
          <w:sz w:val="28"/>
          <w:szCs w:val="28"/>
        </w:rPr>
        <w:t>Так, согласно заключению о результатах служебного расследования по фактам нарушений исполнительской дисциплины и доначисления налога от 27.09.2019 года, причиной того, что данные не тождественны является допущенные ошибки со стороны главно</w:t>
      </w:r>
      <w:r w:rsidR="002D0BCE" w:rsidRPr="00427956">
        <w:rPr>
          <w:rFonts w:ascii="Times New Roman" w:eastAsia="Calibri" w:hAnsi="Times New Roman" w:cs="Times New Roman"/>
          <w:sz w:val="28"/>
          <w:szCs w:val="28"/>
        </w:rPr>
        <w:t>го бухгалтера Общества Алтынбек</w:t>
      </w:r>
      <w:r w:rsidR="00F811D8" w:rsidRPr="00427956">
        <w:rPr>
          <w:rFonts w:ascii="Times New Roman" w:eastAsia="Calibri" w:hAnsi="Times New Roman" w:cs="Times New Roman"/>
          <w:sz w:val="28"/>
          <w:szCs w:val="28"/>
        </w:rPr>
        <w:t xml:space="preserve">овой Г.С. </w:t>
      </w:r>
      <w:r w:rsidRPr="00427956">
        <w:rPr>
          <w:rFonts w:ascii="Times New Roman" w:eastAsia="Calibri" w:hAnsi="Times New Roman" w:cs="Times New Roman"/>
          <w:sz w:val="28"/>
          <w:szCs w:val="28"/>
        </w:rPr>
        <w:t>при составлени</w:t>
      </w:r>
      <w:r w:rsidR="009F444A" w:rsidRPr="00427956">
        <w:rPr>
          <w:rFonts w:ascii="Times New Roman" w:eastAsia="Calibri" w:hAnsi="Times New Roman" w:cs="Times New Roman"/>
          <w:sz w:val="28"/>
          <w:szCs w:val="28"/>
        </w:rPr>
        <w:t>и годовой финансовой отчетности</w:t>
      </w:r>
      <w:r w:rsidR="00D666CE" w:rsidRPr="00427956">
        <w:rPr>
          <w:rFonts w:ascii="Times New Roman" w:eastAsia="Calibri" w:hAnsi="Times New Roman" w:cs="Times New Roman"/>
          <w:sz w:val="28"/>
          <w:szCs w:val="28"/>
        </w:rPr>
        <w:t xml:space="preserve"> </w:t>
      </w:r>
      <w:r w:rsidRPr="00427956">
        <w:rPr>
          <w:rFonts w:ascii="Times New Roman" w:eastAsia="Calibri" w:hAnsi="Times New Roman" w:cs="Times New Roman"/>
          <w:sz w:val="28"/>
          <w:szCs w:val="28"/>
        </w:rPr>
        <w:t xml:space="preserve">за 2018 год. </w:t>
      </w:r>
    </w:p>
    <w:p w:rsidR="00AE3066" w:rsidRPr="00427956" w:rsidRDefault="00AE3066" w:rsidP="009B3387">
      <w:pPr>
        <w:spacing w:after="0" w:line="240" w:lineRule="auto"/>
        <w:ind w:firstLine="708"/>
        <w:contextualSpacing/>
        <w:jc w:val="both"/>
        <w:rPr>
          <w:rFonts w:ascii="Times New Roman" w:eastAsia="Calibri" w:hAnsi="Times New Roman" w:cs="Times New Roman"/>
          <w:spacing w:val="2"/>
          <w:sz w:val="28"/>
          <w:szCs w:val="28"/>
          <w:shd w:val="clear" w:color="auto" w:fill="FFFFFF"/>
          <w:lang w:val="kk-KZ"/>
        </w:rPr>
      </w:pPr>
      <w:r w:rsidRPr="00427956">
        <w:rPr>
          <w:rFonts w:ascii="Times New Roman" w:eastAsia="Calibri" w:hAnsi="Times New Roman" w:cs="Times New Roman"/>
          <w:spacing w:val="2"/>
          <w:sz w:val="28"/>
          <w:szCs w:val="28"/>
          <w:shd w:val="clear" w:color="auto" w:fill="FFFFFF"/>
          <w:lang w:val="kk-KZ"/>
        </w:rPr>
        <w:t>Годовая финансовая отчетность за 2018 год подписана для выпуска Председателем правления Общества Ойнаровым А.Р. и главным бухгалтером Общества Алтынбековой Г.С. от 01.03.2019 года.</w:t>
      </w:r>
    </w:p>
    <w:p w:rsidR="00AE3066" w:rsidRPr="00427956" w:rsidRDefault="00AE3066" w:rsidP="009B3387">
      <w:pPr>
        <w:spacing w:after="0" w:line="240" w:lineRule="auto"/>
        <w:ind w:firstLine="709"/>
        <w:contextualSpacing/>
        <w:jc w:val="both"/>
        <w:rPr>
          <w:rFonts w:ascii="Times New Roman" w:eastAsia="Calibri" w:hAnsi="Times New Roman" w:cs="Times New Roman"/>
          <w:sz w:val="28"/>
          <w:szCs w:val="28"/>
        </w:rPr>
      </w:pPr>
      <w:r w:rsidRPr="00427956">
        <w:rPr>
          <w:rFonts w:ascii="Times New Roman" w:eastAsia="Calibri" w:hAnsi="Times New Roman" w:cs="Times New Roman"/>
          <w:sz w:val="28"/>
          <w:szCs w:val="28"/>
        </w:rPr>
        <w:t xml:space="preserve">Аудит годовой финансовой отчетности Общества за 2018 год проведен ТОО «Алма аудит» на основании договора о государственных закупках услуг от 17.01.2019 года № 4 на общую сумму 205,0 тыс. тенге. </w:t>
      </w:r>
    </w:p>
    <w:p w:rsidR="00AE3066" w:rsidRPr="00427956" w:rsidRDefault="00AE3066" w:rsidP="009B3387">
      <w:pPr>
        <w:spacing w:after="0" w:line="240" w:lineRule="auto"/>
        <w:contextualSpacing/>
        <w:jc w:val="both"/>
        <w:rPr>
          <w:rFonts w:ascii="Times New Roman" w:eastAsia="Calibri" w:hAnsi="Times New Roman" w:cs="Times New Roman"/>
          <w:sz w:val="28"/>
          <w:szCs w:val="28"/>
        </w:rPr>
      </w:pPr>
      <w:r w:rsidRPr="00427956">
        <w:rPr>
          <w:rFonts w:ascii="Times New Roman" w:eastAsia="Calibri" w:hAnsi="Times New Roman" w:cs="Times New Roman"/>
          <w:sz w:val="28"/>
          <w:szCs w:val="28"/>
        </w:rPr>
        <w:tab/>
        <w:t xml:space="preserve">Согласно аудиторского заключения от 01.03.2019 года независимого аудитора ТОО «Алма аудит» финансовая отчетность отражает достоверно, во всех существенных аспектах, финансовое положение Общества по состоянию </w:t>
      </w:r>
      <w:r w:rsidRPr="00427956">
        <w:rPr>
          <w:rFonts w:ascii="Times New Roman" w:eastAsia="Calibri" w:hAnsi="Times New Roman" w:cs="Times New Roman"/>
          <w:sz w:val="28"/>
          <w:szCs w:val="28"/>
          <w:lang w:val="kk-KZ"/>
        </w:rPr>
        <w:br/>
      </w:r>
      <w:r w:rsidRPr="00427956">
        <w:rPr>
          <w:rFonts w:ascii="Times New Roman" w:eastAsia="Calibri" w:hAnsi="Times New Roman" w:cs="Times New Roman"/>
          <w:sz w:val="28"/>
          <w:szCs w:val="28"/>
        </w:rPr>
        <w:t xml:space="preserve">на 31.12.2018 года, а также его финансовые результаты и движение денежных средств за год, закончившийся на указанную дату, в соответствии с МСФО.   </w:t>
      </w:r>
    </w:p>
    <w:p w:rsidR="00AE3066" w:rsidRPr="00427956" w:rsidRDefault="00AE3066" w:rsidP="009B3387">
      <w:pPr>
        <w:spacing w:after="0" w:line="240" w:lineRule="auto"/>
        <w:contextualSpacing/>
        <w:jc w:val="both"/>
        <w:rPr>
          <w:rFonts w:ascii="Times New Roman" w:eastAsia="Calibri" w:hAnsi="Times New Roman" w:cs="Times New Roman"/>
          <w:spacing w:val="2"/>
          <w:sz w:val="28"/>
          <w:szCs w:val="28"/>
          <w:shd w:val="clear" w:color="auto" w:fill="FFFFFF"/>
          <w:lang w:val="kk-KZ"/>
        </w:rPr>
      </w:pPr>
      <w:r w:rsidRPr="00427956">
        <w:rPr>
          <w:rFonts w:ascii="Times New Roman" w:eastAsia="Calibri" w:hAnsi="Times New Roman" w:cs="Times New Roman"/>
          <w:spacing w:val="2"/>
          <w:sz w:val="28"/>
          <w:szCs w:val="28"/>
          <w:shd w:val="clear" w:color="auto" w:fill="FFFFFF"/>
          <w:lang w:val="kk-KZ"/>
        </w:rPr>
        <w:tab/>
        <w:t xml:space="preserve">Решением Совета директоров от 18.04.2019 года № 3 предварительно утверждена годовая финансовая отчетность Общества за 2018 год. </w:t>
      </w:r>
    </w:p>
    <w:p w:rsidR="00AE3066" w:rsidRPr="00427956" w:rsidRDefault="00AE3066" w:rsidP="009B3387">
      <w:pPr>
        <w:spacing w:after="0" w:line="240" w:lineRule="auto"/>
        <w:contextualSpacing/>
        <w:jc w:val="both"/>
        <w:rPr>
          <w:rFonts w:ascii="Times New Roman" w:eastAsia="Calibri" w:hAnsi="Times New Roman" w:cs="Times New Roman"/>
          <w:spacing w:val="2"/>
          <w:sz w:val="28"/>
          <w:szCs w:val="28"/>
          <w:shd w:val="clear" w:color="auto" w:fill="FFFFFF"/>
          <w:lang w:val="kk-KZ"/>
        </w:rPr>
      </w:pPr>
      <w:r w:rsidRPr="00427956">
        <w:rPr>
          <w:rFonts w:ascii="Times New Roman" w:eastAsia="Calibri" w:hAnsi="Times New Roman" w:cs="Times New Roman"/>
          <w:spacing w:val="2"/>
          <w:sz w:val="28"/>
          <w:szCs w:val="28"/>
          <w:shd w:val="clear" w:color="auto" w:fill="FFFFFF"/>
          <w:lang w:val="kk-KZ"/>
        </w:rPr>
        <w:tab/>
        <w:t>Согласно приказу Единственного акционера – Минстерства национальной экономики РК от 20.05.2019 года № 131, утверждена годовая финансовая отчетность Общества за 2018 год.</w:t>
      </w:r>
    </w:p>
    <w:p w:rsidR="00AE3066" w:rsidRPr="00427956" w:rsidRDefault="00AE3066" w:rsidP="009B3387">
      <w:pPr>
        <w:spacing w:after="0" w:line="240" w:lineRule="auto"/>
        <w:ind w:firstLine="708"/>
        <w:contextualSpacing/>
        <w:jc w:val="both"/>
        <w:rPr>
          <w:rFonts w:ascii="Times New Roman" w:eastAsia="Calibri" w:hAnsi="Times New Roman" w:cs="Times New Roman"/>
          <w:i/>
          <w:sz w:val="24"/>
          <w:szCs w:val="28"/>
        </w:rPr>
      </w:pPr>
      <w:r w:rsidRPr="00427956">
        <w:rPr>
          <w:rFonts w:ascii="Times New Roman" w:eastAsia="Calibri" w:hAnsi="Times New Roman" w:cs="Times New Roman"/>
          <w:sz w:val="28"/>
          <w:szCs w:val="28"/>
        </w:rPr>
        <w:lastRenderedPageBreak/>
        <w:t xml:space="preserve">В соответствии со ст. 76 Закона «Об акционерных обществах» </w:t>
      </w:r>
      <w:r w:rsidRPr="00427956">
        <w:rPr>
          <w:rFonts w:ascii="Times New Roman" w:eastAsia="Calibri" w:hAnsi="Times New Roman" w:cs="Times New Roman"/>
          <w:sz w:val="28"/>
          <w:szCs w:val="28"/>
          <w:lang w:val="kk-KZ"/>
        </w:rPr>
        <w:br/>
      </w:r>
      <w:r w:rsidRPr="00427956">
        <w:rPr>
          <w:rFonts w:ascii="Times New Roman" w:eastAsia="Calibri" w:hAnsi="Times New Roman" w:cs="Times New Roman"/>
          <w:sz w:val="28"/>
          <w:szCs w:val="28"/>
        </w:rPr>
        <w:t xml:space="preserve">и постановлением Правительства от 14.10.2011 года № 1173 «Об утверждении Правил представления финансовой отчетности в депозитарий», годовая финансовая отчетность Общества и аудиторский отчет за 2018 год опубликованы на сайте «Депозитария» dfo.kz своевременно (28.05.2019 года) </w:t>
      </w:r>
    </w:p>
    <w:p w:rsidR="00AE3066" w:rsidRPr="00427956" w:rsidRDefault="00AE3066" w:rsidP="009B3387">
      <w:pPr>
        <w:spacing w:after="0" w:line="240" w:lineRule="auto"/>
        <w:ind w:firstLine="708"/>
        <w:contextualSpacing/>
        <w:jc w:val="both"/>
        <w:rPr>
          <w:rFonts w:ascii="Times New Roman" w:eastAsia="Calibri" w:hAnsi="Times New Roman" w:cs="Times New Roman"/>
          <w:sz w:val="28"/>
          <w:szCs w:val="28"/>
        </w:rPr>
      </w:pPr>
      <w:r w:rsidRPr="00427956">
        <w:rPr>
          <w:rFonts w:ascii="Times New Roman" w:eastAsia="Calibri" w:hAnsi="Times New Roman" w:cs="Times New Roman"/>
          <w:b/>
          <w:sz w:val="28"/>
          <w:szCs w:val="28"/>
        </w:rPr>
        <w:t>Пункт 24</w:t>
      </w:r>
      <w:r w:rsidRPr="00427956">
        <w:rPr>
          <w:rFonts w:ascii="Times New Roman" w:eastAsia="Calibri" w:hAnsi="Times New Roman" w:cs="Times New Roman"/>
          <w:sz w:val="28"/>
          <w:szCs w:val="28"/>
        </w:rPr>
        <w:t xml:space="preserve">. В нарушение пункта 1 статьи 18 Закона Республики Казахстан «Об аудиторской деятельности» аудиторский отчет от 01.03.2019 года по финансовой отчетности Общества за 2018 год, аудиторской организацией </w:t>
      </w:r>
      <w:r w:rsidRPr="00427956">
        <w:rPr>
          <w:rFonts w:ascii="Times New Roman" w:eastAsia="Calibri" w:hAnsi="Times New Roman" w:cs="Times New Roman"/>
          <w:sz w:val="28"/>
          <w:szCs w:val="28"/>
        </w:rPr>
        <w:br/>
        <w:t>ТОО «Алма ау</w:t>
      </w:r>
      <w:r w:rsidR="004E7453" w:rsidRPr="00427956">
        <w:rPr>
          <w:rFonts w:ascii="Times New Roman" w:eastAsia="Calibri" w:hAnsi="Times New Roman" w:cs="Times New Roman"/>
          <w:sz w:val="28"/>
          <w:szCs w:val="28"/>
        </w:rPr>
        <w:t>дит» составлен не достоверно.</w:t>
      </w:r>
    </w:p>
    <w:p w:rsidR="00AE3066" w:rsidRPr="00427956" w:rsidRDefault="00AE3066" w:rsidP="009B3387">
      <w:pPr>
        <w:widowControl w:val="0"/>
        <w:pBdr>
          <w:bottom w:val="single" w:sz="4" w:space="0" w:color="FFFFFF"/>
        </w:pBdr>
        <w:tabs>
          <w:tab w:val="left" w:pos="0"/>
          <w:tab w:val="right" w:pos="9355"/>
        </w:tabs>
        <w:suppressAutoHyphens/>
        <w:spacing w:after="0" w:line="240" w:lineRule="auto"/>
        <w:ind w:firstLine="709"/>
        <w:contextualSpacing/>
        <w:jc w:val="both"/>
        <w:rPr>
          <w:rFonts w:ascii="Times New Roman" w:eastAsia="Calibri" w:hAnsi="Times New Roman" w:cs="Times New Roman"/>
          <w:i/>
          <w:sz w:val="28"/>
          <w:szCs w:val="28"/>
          <w:lang w:val="kk-KZ"/>
        </w:rPr>
      </w:pPr>
      <w:proofErr w:type="gramStart"/>
      <w:r w:rsidRPr="00427956">
        <w:rPr>
          <w:rFonts w:ascii="Times New Roman" w:eastAsia="Calibri" w:hAnsi="Times New Roman" w:cs="Times New Roman"/>
          <w:sz w:val="28"/>
          <w:szCs w:val="28"/>
        </w:rPr>
        <w:t>Так</w:t>
      </w:r>
      <w:r w:rsidRPr="00427956">
        <w:rPr>
          <w:rFonts w:ascii="Times New Roman" w:eastAsia="Calibri" w:hAnsi="Times New Roman" w:cs="Times New Roman"/>
          <w:sz w:val="28"/>
          <w:szCs w:val="28"/>
          <w:lang w:val="kk-KZ"/>
        </w:rPr>
        <w:t xml:space="preserve">, согласно уведомлению, об устранении нарушений, выявленных органами государственных доходов по результатам камерального контроля УГД по Есильскому району ДГД г. по г. Астана от 09.09.2019 года </w:t>
      </w:r>
      <w:r w:rsidRPr="00427956">
        <w:rPr>
          <w:rFonts w:ascii="Times New Roman" w:eastAsia="Calibri" w:hAnsi="Times New Roman" w:cs="Times New Roman"/>
          <w:sz w:val="28"/>
          <w:szCs w:val="28"/>
          <w:lang w:val="kk-KZ"/>
        </w:rPr>
        <w:br/>
        <w:t>№ 62051</w:t>
      </w:r>
      <w:r w:rsidRPr="00427956">
        <w:rPr>
          <w:rFonts w:ascii="Times New Roman" w:eastAsia="Calibri" w:hAnsi="Times New Roman" w:cs="Times New Roman"/>
          <w:sz w:val="28"/>
          <w:szCs w:val="28"/>
          <w:lang w:val="en-US"/>
        </w:rPr>
        <w:t>S</w:t>
      </w:r>
      <w:r w:rsidRPr="00427956">
        <w:rPr>
          <w:rFonts w:ascii="Times New Roman" w:eastAsia="Calibri" w:hAnsi="Times New Roman" w:cs="Times New Roman"/>
          <w:sz w:val="28"/>
          <w:szCs w:val="28"/>
        </w:rPr>
        <w:t xml:space="preserve">800078, в Декларации по корпоративному подоходному налогу </w:t>
      </w:r>
      <w:r w:rsidRPr="00427956">
        <w:rPr>
          <w:rFonts w:ascii="Times New Roman" w:eastAsia="Calibri" w:hAnsi="Times New Roman" w:cs="Times New Roman"/>
          <w:sz w:val="28"/>
          <w:szCs w:val="28"/>
          <w:lang w:val="kk-KZ"/>
        </w:rPr>
        <w:t>(</w:t>
      </w:r>
      <w:r w:rsidRPr="00427956">
        <w:rPr>
          <w:rFonts w:ascii="Times New Roman" w:eastAsia="Calibri" w:hAnsi="Times New Roman" w:cs="Times New Roman"/>
          <w:i/>
          <w:sz w:val="28"/>
          <w:szCs w:val="28"/>
          <w:lang w:val="kk-KZ"/>
        </w:rPr>
        <w:t xml:space="preserve">далее </w:t>
      </w:r>
      <w:proofErr w:type="gramEnd"/>
    </w:p>
    <w:p w:rsidR="00AE3066" w:rsidRPr="00427956" w:rsidRDefault="00AE3066" w:rsidP="009B3387">
      <w:pPr>
        <w:widowControl w:val="0"/>
        <w:pBdr>
          <w:bottom w:val="single" w:sz="4" w:space="0" w:color="FFFFFF"/>
        </w:pBdr>
        <w:tabs>
          <w:tab w:val="left" w:pos="0"/>
          <w:tab w:val="right" w:pos="9355"/>
        </w:tabs>
        <w:suppressAutoHyphens/>
        <w:spacing w:after="0" w:line="240" w:lineRule="auto"/>
        <w:contextualSpacing/>
        <w:jc w:val="both"/>
        <w:rPr>
          <w:rFonts w:ascii="Times New Roman" w:eastAsia="Calibri" w:hAnsi="Times New Roman" w:cs="Times New Roman"/>
          <w:sz w:val="28"/>
          <w:szCs w:val="28"/>
        </w:rPr>
      </w:pPr>
      <w:r w:rsidRPr="00427956">
        <w:rPr>
          <w:rFonts w:ascii="Times New Roman" w:eastAsia="Calibri" w:hAnsi="Times New Roman" w:cs="Times New Roman"/>
          <w:i/>
          <w:sz w:val="28"/>
          <w:szCs w:val="28"/>
          <w:lang w:val="kk-KZ"/>
        </w:rPr>
        <w:t>– КПН)</w:t>
      </w:r>
      <w:r w:rsidRPr="00427956">
        <w:rPr>
          <w:rFonts w:ascii="Times New Roman" w:eastAsia="Calibri" w:hAnsi="Times New Roman" w:cs="Times New Roman"/>
          <w:i/>
          <w:sz w:val="28"/>
          <w:szCs w:val="28"/>
        </w:rPr>
        <w:t xml:space="preserve"> </w:t>
      </w:r>
      <w:r w:rsidRPr="00427956">
        <w:rPr>
          <w:rFonts w:ascii="Times New Roman" w:eastAsia="Calibri" w:hAnsi="Times New Roman" w:cs="Times New Roman"/>
          <w:i/>
          <w:sz w:val="24"/>
          <w:szCs w:val="24"/>
        </w:rPr>
        <w:t>(форма 100) (уведомление о принятии отчетности от 28.03.2019 г.)</w:t>
      </w:r>
      <w:r w:rsidRPr="00427956">
        <w:rPr>
          <w:rFonts w:ascii="Times New Roman" w:eastAsia="Calibri" w:hAnsi="Times New Roman" w:cs="Times New Roman"/>
          <w:sz w:val="28"/>
          <w:szCs w:val="28"/>
        </w:rPr>
        <w:t xml:space="preserve"> за период 01.01.2018 – 31.12.2018 гг.  установлено завышение стоимостного баланса групп (подгрупп) на начало налогового периода согласно пункта 7 статьи 267 Налогового кодекса Республики Казахстан от 25.12.2017 года, где сумма нарушения составила 21 660,3 тыс. тенге.  </w:t>
      </w:r>
    </w:p>
    <w:p w:rsidR="00AE3066" w:rsidRPr="00427956" w:rsidRDefault="00AE3066" w:rsidP="009B3387">
      <w:pPr>
        <w:widowControl w:val="0"/>
        <w:pBdr>
          <w:bottom w:val="single" w:sz="4" w:space="0" w:color="FFFFFF"/>
        </w:pBdr>
        <w:tabs>
          <w:tab w:val="left" w:pos="0"/>
          <w:tab w:val="right" w:pos="9355"/>
        </w:tabs>
        <w:suppressAutoHyphens/>
        <w:spacing w:after="0" w:line="240" w:lineRule="auto"/>
        <w:ind w:firstLine="709"/>
        <w:contextualSpacing/>
        <w:jc w:val="both"/>
        <w:rPr>
          <w:rFonts w:ascii="Times New Roman" w:eastAsia="Calibri" w:hAnsi="Times New Roman" w:cs="Times New Roman"/>
          <w:sz w:val="28"/>
          <w:szCs w:val="28"/>
          <w:lang w:val="kk-KZ"/>
        </w:rPr>
      </w:pPr>
      <w:r w:rsidRPr="00427956">
        <w:rPr>
          <w:rFonts w:ascii="Times New Roman" w:eastAsia="Calibri" w:hAnsi="Times New Roman" w:cs="Times New Roman"/>
          <w:sz w:val="28"/>
          <w:szCs w:val="28"/>
          <w:lang w:val="kk-KZ"/>
        </w:rPr>
        <w:t xml:space="preserve">Во исполнение пункта 2 статьи 96 Налогового кодекса Республики Казахстан Обществом приняты меры по устранению нарушения, представлена дополнительная декларация по КПН за 2018 год </w:t>
      </w:r>
      <w:r w:rsidRPr="00427956">
        <w:rPr>
          <w:rFonts w:ascii="Times New Roman" w:eastAsia="Calibri" w:hAnsi="Times New Roman" w:cs="Times New Roman"/>
          <w:i/>
          <w:sz w:val="24"/>
          <w:szCs w:val="24"/>
          <w:lang w:val="kk-KZ"/>
        </w:rPr>
        <w:t>(уведомление о принятии отчетности от 10.09.2019 г.)</w:t>
      </w:r>
      <w:r w:rsidRPr="00427956">
        <w:rPr>
          <w:rFonts w:ascii="Times New Roman" w:eastAsia="Calibri" w:hAnsi="Times New Roman" w:cs="Times New Roman"/>
          <w:sz w:val="24"/>
          <w:szCs w:val="24"/>
          <w:lang w:val="kk-KZ"/>
        </w:rPr>
        <w:t>,</w:t>
      </w:r>
      <w:r w:rsidRPr="00427956">
        <w:rPr>
          <w:rFonts w:ascii="Times New Roman" w:eastAsia="Calibri" w:hAnsi="Times New Roman" w:cs="Times New Roman"/>
          <w:sz w:val="28"/>
          <w:szCs w:val="28"/>
          <w:lang w:val="kk-KZ"/>
        </w:rPr>
        <w:t xml:space="preserve"> где суммма доначисленного КПН составила 801,6 тыс. тенге.</w:t>
      </w:r>
    </w:p>
    <w:p w:rsidR="00AE3066" w:rsidRPr="00427956" w:rsidRDefault="00AE3066" w:rsidP="009B3387">
      <w:pPr>
        <w:widowControl w:val="0"/>
        <w:pBdr>
          <w:bottom w:val="single" w:sz="4" w:space="0" w:color="FFFFFF"/>
        </w:pBdr>
        <w:tabs>
          <w:tab w:val="left" w:pos="0"/>
          <w:tab w:val="right" w:pos="9355"/>
        </w:tabs>
        <w:suppressAutoHyphens/>
        <w:spacing w:after="0" w:line="240" w:lineRule="auto"/>
        <w:ind w:firstLine="709"/>
        <w:contextualSpacing/>
        <w:jc w:val="both"/>
        <w:rPr>
          <w:rFonts w:ascii="Times New Roman" w:eastAsia="Calibri" w:hAnsi="Times New Roman" w:cs="Times New Roman"/>
          <w:sz w:val="28"/>
          <w:szCs w:val="28"/>
          <w:lang w:val="kk-KZ"/>
        </w:rPr>
      </w:pPr>
      <w:r w:rsidRPr="00427956">
        <w:rPr>
          <w:rFonts w:ascii="Times New Roman" w:eastAsia="Calibri" w:hAnsi="Times New Roman" w:cs="Times New Roman"/>
          <w:sz w:val="28"/>
          <w:szCs w:val="28"/>
          <w:lang w:val="kk-KZ"/>
        </w:rPr>
        <w:t>В связи с чем, главным бухгалтером Общества Кистаубаевой Д.М. повторно была проведена проверка финансовой отчетности Общества за 2018 год где были установлены следующие ошибки:</w:t>
      </w:r>
    </w:p>
    <w:p w:rsidR="00AE3066" w:rsidRPr="00427956" w:rsidRDefault="00AE3066" w:rsidP="009B3387">
      <w:pPr>
        <w:widowControl w:val="0"/>
        <w:pBdr>
          <w:bottom w:val="single" w:sz="4" w:space="0" w:color="FFFFFF"/>
        </w:pBdr>
        <w:tabs>
          <w:tab w:val="left" w:pos="0"/>
          <w:tab w:val="right" w:pos="9355"/>
        </w:tabs>
        <w:suppressAutoHyphens/>
        <w:spacing w:after="0" w:line="240" w:lineRule="auto"/>
        <w:ind w:firstLine="709"/>
        <w:contextualSpacing/>
        <w:jc w:val="both"/>
        <w:rPr>
          <w:rFonts w:ascii="Times New Roman" w:eastAsia="Calibri" w:hAnsi="Times New Roman" w:cs="Times New Roman"/>
          <w:sz w:val="28"/>
          <w:szCs w:val="28"/>
          <w:lang w:val="kk-KZ"/>
        </w:rPr>
      </w:pPr>
      <w:r w:rsidRPr="00427956">
        <w:rPr>
          <w:rFonts w:ascii="Times New Roman" w:eastAsia="Calibri" w:hAnsi="Times New Roman" w:cs="Times New Roman"/>
          <w:sz w:val="28"/>
          <w:szCs w:val="28"/>
          <w:lang w:val="kk-KZ"/>
        </w:rPr>
        <w:tab/>
        <w:t>- в отчете о прибылях и убытках некорректно распределны расходы, а именно расходы по оценочным обязательствам по неиспользованным отпускам были отражены в составе прочих расходов в сумме 53 220,0 тыс. тенге, после проверки данные расходы откорректированы и отражены согласно учетной политике Общества в составе производственных и административных расходов;</w:t>
      </w:r>
    </w:p>
    <w:p w:rsidR="00AE3066" w:rsidRPr="00427956" w:rsidRDefault="00AE3066" w:rsidP="009B3387">
      <w:pPr>
        <w:widowControl w:val="0"/>
        <w:pBdr>
          <w:bottom w:val="single" w:sz="4" w:space="0" w:color="FFFFFF"/>
        </w:pBdr>
        <w:tabs>
          <w:tab w:val="left" w:pos="0"/>
          <w:tab w:val="right" w:pos="9355"/>
        </w:tabs>
        <w:suppressAutoHyphens/>
        <w:spacing w:after="0" w:line="240" w:lineRule="auto"/>
        <w:ind w:firstLine="709"/>
        <w:contextualSpacing/>
        <w:jc w:val="both"/>
        <w:rPr>
          <w:rFonts w:ascii="Times New Roman" w:eastAsia="Calibri" w:hAnsi="Times New Roman" w:cs="Times New Roman"/>
          <w:sz w:val="28"/>
          <w:szCs w:val="28"/>
          <w:lang w:val="kk-KZ"/>
        </w:rPr>
      </w:pPr>
      <w:r w:rsidRPr="00427956">
        <w:rPr>
          <w:rFonts w:ascii="Times New Roman" w:eastAsia="Calibri" w:hAnsi="Times New Roman" w:cs="Times New Roman"/>
          <w:sz w:val="28"/>
          <w:szCs w:val="28"/>
          <w:lang w:val="kk-KZ"/>
        </w:rPr>
        <w:t xml:space="preserve">- доходы и расходы по курсовой разнице были отражены в составе прочих доходов в сумме 67 816,0 тыс. тенге и прочих расходов в сумме </w:t>
      </w:r>
      <w:r w:rsidRPr="00427956">
        <w:rPr>
          <w:rFonts w:ascii="Times New Roman" w:eastAsia="Calibri" w:hAnsi="Times New Roman" w:cs="Times New Roman"/>
          <w:sz w:val="28"/>
          <w:szCs w:val="28"/>
          <w:lang w:val="kk-KZ"/>
        </w:rPr>
        <w:br/>
        <w:t>17 131,0 тыс. тенге, после проверки откорректированы и отражены в составе прочих доходов в сумме 50 685,0 тыс. тенге, так как положительная курсовая разница превышает отрицательную;</w:t>
      </w:r>
    </w:p>
    <w:p w:rsidR="00AE3066" w:rsidRPr="00427956" w:rsidRDefault="00AE3066" w:rsidP="009B3387">
      <w:pPr>
        <w:widowControl w:val="0"/>
        <w:pBdr>
          <w:bottom w:val="single" w:sz="4" w:space="0" w:color="FFFFFF"/>
        </w:pBdr>
        <w:tabs>
          <w:tab w:val="left" w:pos="0"/>
          <w:tab w:val="right" w:pos="9355"/>
        </w:tabs>
        <w:suppressAutoHyphens/>
        <w:spacing w:after="0" w:line="240" w:lineRule="auto"/>
        <w:ind w:firstLine="709"/>
        <w:contextualSpacing/>
        <w:jc w:val="both"/>
        <w:rPr>
          <w:rFonts w:ascii="Times New Roman" w:eastAsia="Calibri" w:hAnsi="Times New Roman" w:cs="Times New Roman"/>
          <w:sz w:val="28"/>
          <w:szCs w:val="28"/>
          <w:lang w:val="kk-KZ"/>
        </w:rPr>
      </w:pPr>
      <w:r w:rsidRPr="00427956">
        <w:rPr>
          <w:rFonts w:ascii="Times New Roman" w:eastAsia="Calibri" w:hAnsi="Times New Roman" w:cs="Times New Roman"/>
          <w:sz w:val="28"/>
          <w:szCs w:val="28"/>
          <w:lang w:val="kk-KZ"/>
        </w:rPr>
        <w:tab/>
        <w:t xml:space="preserve">- в отчете о движении денежных средств (прямой метод) обнаружено некорректное распределение показателей движения денег по операционной, инвестиционной и финансовой деятельности Общества  и увеличение оборотов за счет внутренних операций. </w:t>
      </w:r>
    </w:p>
    <w:p w:rsidR="00AE3066" w:rsidRPr="00427956" w:rsidRDefault="00AE3066" w:rsidP="009B3387">
      <w:pPr>
        <w:widowControl w:val="0"/>
        <w:pBdr>
          <w:bottom w:val="single" w:sz="4" w:space="0" w:color="FFFFFF"/>
        </w:pBdr>
        <w:tabs>
          <w:tab w:val="left" w:pos="0"/>
          <w:tab w:val="right" w:pos="9355"/>
        </w:tabs>
        <w:suppressAutoHyphens/>
        <w:spacing w:after="0" w:line="240" w:lineRule="auto"/>
        <w:ind w:firstLine="709"/>
        <w:contextualSpacing/>
        <w:jc w:val="both"/>
        <w:rPr>
          <w:rFonts w:ascii="Times New Roman" w:eastAsia="Calibri" w:hAnsi="Times New Roman" w:cs="Times New Roman"/>
          <w:sz w:val="28"/>
          <w:szCs w:val="28"/>
          <w:lang w:val="kk-KZ"/>
        </w:rPr>
      </w:pPr>
      <w:r w:rsidRPr="00427956">
        <w:rPr>
          <w:rFonts w:ascii="Times New Roman" w:eastAsia="Calibri" w:hAnsi="Times New Roman" w:cs="Times New Roman"/>
          <w:sz w:val="28"/>
          <w:szCs w:val="28"/>
          <w:lang w:val="kk-KZ"/>
        </w:rPr>
        <w:t>Обществом направлено письмо от 26.09.2019 года исх. № 12-21/674 в адрес аудиторской организации ТОО «Алма аудит», где просят дать письменное разъяснение о выявленных расхождениях в годов</w:t>
      </w:r>
      <w:r w:rsidR="000F7F88" w:rsidRPr="00427956">
        <w:rPr>
          <w:rFonts w:ascii="Times New Roman" w:eastAsia="Calibri" w:hAnsi="Times New Roman" w:cs="Times New Roman"/>
          <w:sz w:val="28"/>
          <w:szCs w:val="28"/>
          <w:lang w:val="kk-KZ"/>
        </w:rPr>
        <w:t>ой финансовой отчетности за 201</w:t>
      </w:r>
      <w:r w:rsidR="00257363" w:rsidRPr="00427956">
        <w:rPr>
          <w:rFonts w:ascii="Times New Roman" w:eastAsia="Calibri" w:hAnsi="Times New Roman" w:cs="Times New Roman"/>
          <w:sz w:val="28"/>
          <w:szCs w:val="28"/>
          <w:lang w:val="kk-KZ"/>
        </w:rPr>
        <w:t>8</w:t>
      </w:r>
      <w:r w:rsidR="000F7F88" w:rsidRPr="00427956">
        <w:rPr>
          <w:rFonts w:ascii="Times New Roman" w:eastAsia="Calibri" w:hAnsi="Times New Roman" w:cs="Times New Roman"/>
          <w:sz w:val="28"/>
          <w:szCs w:val="28"/>
          <w:lang w:val="kk-KZ"/>
        </w:rPr>
        <w:t xml:space="preserve"> год.</w:t>
      </w:r>
    </w:p>
    <w:p w:rsidR="00AE3066" w:rsidRPr="00427956" w:rsidRDefault="00AE3066" w:rsidP="009B3387">
      <w:pPr>
        <w:widowControl w:val="0"/>
        <w:pBdr>
          <w:bottom w:val="single" w:sz="4" w:space="0" w:color="FFFFFF"/>
        </w:pBdr>
        <w:tabs>
          <w:tab w:val="left" w:pos="0"/>
          <w:tab w:val="right" w:pos="9355"/>
        </w:tabs>
        <w:suppressAutoHyphens/>
        <w:spacing w:after="0" w:line="240" w:lineRule="auto"/>
        <w:ind w:firstLine="709"/>
        <w:contextualSpacing/>
        <w:jc w:val="both"/>
        <w:rPr>
          <w:rFonts w:ascii="Times New Roman" w:eastAsia="Calibri" w:hAnsi="Times New Roman" w:cs="Times New Roman"/>
          <w:sz w:val="28"/>
          <w:szCs w:val="28"/>
          <w:lang w:val="kk-KZ"/>
        </w:rPr>
      </w:pPr>
      <w:r w:rsidRPr="00427956">
        <w:rPr>
          <w:rFonts w:ascii="Times New Roman" w:eastAsia="Calibri" w:hAnsi="Times New Roman" w:cs="Times New Roman"/>
          <w:sz w:val="28"/>
          <w:szCs w:val="28"/>
          <w:lang w:val="kk-KZ"/>
        </w:rPr>
        <w:t xml:space="preserve">Согласно письму от 26.09.2019 года № 152 </w:t>
      </w:r>
      <w:r w:rsidRPr="00427956">
        <w:rPr>
          <w:rFonts w:ascii="Times New Roman" w:eastAsia="Calibri" w:hAnsi="Times New Roman" w:cs="Times New Roman"/>
          <w:i/>
          <w:sz w:val="24"/>
          <w:szCs w:val="24"/>
          <w:lang w:val="kk-KZ"/>
        </w:rPr>
        <w:t>(вх.№ 771-1 от 30.09.2019 г.)</w:t>
      </w:r>
      <w:r w:rsidRPr="00427956">
        <w:rPr>
          <w:rFonts w:ascii="Times New Roman" w:eastAsia="Calibri" w:hAnsi="Times New Roman" w:cs="Times New Roman"/>
          <w:sz w:val="24"/>
          <w:szCs w:val="24"/>
          <w:lang w:val="kk-KZ"/>
        </w:rPr>
        <w:t>,</w:t>
      </w:r>
      <w:r w:rsidRPr="00427956">
        <w:rPr>
          <w:rFonts w:ascii="Times New Roman" w:eastAsia="Calibri" w:hAnsi="Times New Roman" w:cs="Times New Roman"/>
          <w:sz w:val="28"/>
          <w:szCs w:val="28"/>
          <w:lang w:val="kk-KZ"/>
        </w:rPr>
        <w:t xml:space="preserve"> аудиторской организацией ТОО «Алма аудит» вышеуказанные нарушения </w:t>
      </w:r>
      <w:r w:rsidRPr="00427956">
        <w:rPr>
          <w:rFonts w:ascii="Times New Roman" w:eastAsia="Calibri" w:hAnsi="Times New Roman" w:cs="Times New Roman"/>
          <w:sz w:val="28"/>
          <w:szCs w:val="28"/>
          <w:lang w:val="kk-KZ"/>
        </w:rPr>
        <w:lastRenderedPageBreak/>
        <w:t xml:space="preserve">признаны и от лица компаниии и лично от директора приносят извинения за причиненные неудобства.    </w:t>
      </w:r>
      <w:r w:rsidRPr="00427956">
        <w:rPr>
          <w:rFonts w:ascii="Times New Roman" w:eastAsia="Calibri" w:hAnsi="Times New Roman" w:cs="Times New Roman"/>
          <w:sz w:val="28"/>
          <w:szCs w:val="28"/>
          <w:lang w:val="kk-KZ"/>
        </w:rPr>
        <w:tab/>
      </w:r>
    </w:p>
    <w:p w:rsidR="002D0BCE" w:rsidRPr="00427956" w:rsidRDefault="00AE3066" w:rsidP="009B3387">
      <w:pPr>
        <w:spacing w:after="0" w:line="240" w:lineRule="auto"/>
        <w:ind w:firstLine="709"/>
        <w:contextualSpacing/>
        <w:jc w:val="both"/>
        <w:rPr>
          <w:rFonts w:ascii="Times New Roman" w:eastAsia="Calibri" w:hAnsi="Times New Roman" w:cs="Times New Roman"/>
          <w:lang w:val="kk-KZ"/>
        </w:rPr>
      </w:pPr>
      <w:r w:rsidRPr="00427956">
        <w:rPr>
          <w:rFonts w:ascii="Times New Roman" w:eastAsia="Calibri" w:hAnsi="Times New Roman" w:cs="Times New Roman"/>
          <w:sz w:val="28"/>
          <w:szCs w:val="28"/>
          <w:lang w:val="kk-KZ"/>
        </w:rPr>
        <w:t xml:space="preserve">Вышеуказанные нарушения откорректированы путем перевыпуска годового финансового отчета за 2018 год с изменениями, в части отчета о прибылях и убытках, отчета о движении денежных средств (прямой метод), подписанного </w:t>
      </w:r>
      <w:r w:rsidRPr="00427956">
        <w:rPr>
          <w:rFonts w:ascii="Times New Roman" w:eastAsia="Calibri" w:hAnsi="Times New Roman" w:cs="Times New Roman"/>
          <w:spacing w:val="2"/>
          <w:sz w:val="28"/>
          <w:szCs w:val="28"/>
          <w:shd w:val="clear" w:color="auto" w:fill="FFFFFF"/>
          <w:lang w:val="kk-KZ"/>
        </w:rPr>
        <w:t xml:space="preserve">Председателем правления Общества Матаевым Т.М. и главным бухгалтером Общества Кистаубаевой Д.М. от 26.09.2019 года </w:t>
      </w:r>
      <w:r w:rsidRPr="00427956">
        <w:rPr>
          <w:rFonts w:ascii="Times New Roman" w:eastAsia="Calibri" w:hAnsi="Times New Roman" w:cs="Times New Roman"/>
          <w:i/>
          <w:sz w:val="24"/>
          <w:szCs w:val="28"/>
        </w:rPr>
        <w:t xml:space="preserve">(Приложение №31 </w:t>
      </w:r>
      <w:r w:rsidRPr="00427956">
        <w:rPr>
          <w:rFonts w:ascii="Times New Roman" w:eastAsia="Calibri" w:hAnsi="Times New Roman" w:cs="Times New Roman"/>
          <w:i/>
        </w:rPr>
        <w:t>на 186 листах: копии приказов от 20.05.2019 г. № 131, от 30.06.2020 г. № 134, решения СД №3 от 18.04.2020 г., № 4 от 13.05.2020 г. договоров о госзакупках от 17.01.2019 г. № 4, от 27.03.2020 г. № 11, годовой фин. отчетности за 2018 г., и за 2019 г., увед. об устранении нарушений от 09.09.2019 г., увед.о сдаче деклараций от 28.03.2019 г, от 10.09.2019 г., письма Общества № 12-21/674 от 26.09.2019 г., письма ТОО «Алма аудит» № 152 от 26.09.2019 г., ГФО за 2018 г. подписанная 26.09.2019 г., заключения от 27.09.2019 г., служебной записки, копия объяснительной Алтынбековой Г.С. от 26.09.2019 г.)</w:t>
      </w:r>
      <w:r w:rsidRPr="00427956">
        <w:rPr>
          <w:rFonts w:ascii="Times New Roman" w:eastAsia="Calibri" w:hAnsi="Times New Roman" w:cs="Times New Roman"/>
          <w:spacing w:val="2"/>
          <w:shd w:val="clear" w:color="auto" w:fill="FFFFFF"/>
          <w:lang w:val="kk-KZ"/>
        </w:rPr>
        <w:t>.</w:t>
      </w:r>
      <w:r w:rsidRPr="00427956">
        <w:rPr>
          <w:rFonts w:ascii="Times New Roman" w:eastAsia="Calibri" w:hAnsi="Times New Roman" w:cs="Times New Roman"/>
          <w:lang w:val="kk-KZ"/>
        </w:rPr>
        <w:t xml:space="preserve"> </w:t>
      </w:r>
      <w:r w:rsidRPr="00427956">
        <w:rPr>
          <w:rFonts w:ascii="Times New Roman" w:eastAsia="Calibri" w:hAnsi="Times New Roman" w:cs="Times New Roman"/>
        </w:rPr>
        <w:t xml:space="preserve">  </w:t>
      </w:r>
      <w:r w:rsidRPr="00427956">
        <w:rPr>
          <w:rFonts w:ascii="Times New Roman" w:eastAsia="Calibri" w:hAnsi="Times New Roman" w:cs="Times New Roman"/>
          <w:lang w:val="kk-KZ"/>
        </w:rPr>
        <w:t xml:space="preserve"> </w:t>
      </w:r>
    </w:p>
    <w:p w:rsidR="00AE3066" w:rsidRPr="00427956" w:rsidRDefault="00AE3066" w:rsidP="009B3387">
      <w:pPr>
        <w:spacing w:after="0" w:line="240" w:lineRule="auto"/>
        <w:ind w:firstLine="709"/>
        <w:contextualSpacing/>
        <w:jc w:val="center"/>
        <w:rPr>
          <w:rFonts w:ascii="Times New Roman" w:eastAsia="Calibri" w:hAnsi="Times New Roman" w:cs="Times New Roman"/>
          <w:i/>
          <w:spacing w:val="2"/>
          <w:sz w:val="28"/>
          <w:szCs w:val="28"/>
          <w:shd w:val="clear" w:color="auto" w:fill="FFFFFF"/>
          <w:lang w:val="kk-KZ"/>
        </w:rPr>
      </w:pPr>
      <w:r w:rsidRPr="00427956">
        <w:rPr>
          <w:rFonts w:ascii="Times New Roman" w:eastAsia="Calibri" w:hAnsi="Times New Roman" w:cs="Times New Roman"/>
          <w:i/>
          <w:spacing w:val="2"/>
          <w:sz w:val="28"/>
          <w:szCs w:val="28"/>
          <w:shd w:val="clear" w:color="auto" w:fill="FFFFFF"/>
          <w:lang w:val="kk-KZ"/>
        </w:rPr>
        <w:t>Отчет о прибылях и убытках за 2018 год</w:t>
      </w:r>
    </w:p>
    <w:p w:rsidR="00AE3066" w:rsidRPr="00427956" w:rsidRDefault="00AE3066" w:rsidP="009B3387">
      <w:pPr>
        <w:spacing w:after="0" w:line="240" w:lineRule="auto"/>
        <w:ind w:firstLine="709"/>
        <w:contextualSpacing/>
        <w:jc w:val="center"/>
        <w:rPr>
          <w:rFonts w:ascii="Times New Roman" w:eastAsia="Calibri" w:hAnsi="Times New Roman" w:cs="Times New Roman"/>
          <w:spacing w:val="2"/>
          <w:sz w:val="24"/>
          <w:szCs w:val="28"/>
          <w:shd w:val="clear" w:color="auto" w:fill="FFFFFF"/>
          <w:lang w:val="kk-KZ"/>
        </w:rPr>
      </w:pPr>
      <w:r w:rsidRPr="00427956">
        <w:rPr>
          <w:rFonts w:ascii="Times New Roman" w:eastAsia="Calibri" w:hAnsi="Times New Roman" w:cs="Times New Roman"/>
          <w:spacing w:val="2"/>
          <w:sz w:val="24"/>
          <w:szCs w:val="28"/>
          <w:shd w:val="clear" w:color="auto" w:fill="FFFFFF"/>
          <w:lang w:val="kk-KZ"/>
        </w:rPr>
        <w:t xml:space="preserve">                                                                                                                         тыс. тенге</w:t>
      </w:r>
    </w:p>
    <w:tbl>
      <w:tblPr>
        <w:tblW w:w="9639" w:type="dxa"/>
        <w:tblInd w:w="108" w:type="dxa"/>
        <w:tblLook w:val="04A0" w:firstRow="1" w:lastRow="0" w:firstColumn="1" w:lastColumn="0" w:noHBand="0" w:noVBand="1"/>
      </w:tblPr>
      <w:tblGrid>
        <w:gridCol w:w="3969"/>
        <w:gridCol w:w="1134"/>
        <w:gridCol w:w="1527"/>
        <w:gridCol w:w="1737"/>
        <w:gridCol w:w="1272"/>
      </w:tblGrid>
      <w:tr w:rsidR="00AE3066" w:rsidRPr="00427956" w:rsidTr="00AE3066">
        <w:trPr>
          <w:trHeight w:val="630"/>
        </w:trPr>
        <w:tc>
          <w:tcPr>
            <w:tcW w:w="39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E3066" w:rsidRPr="00427956" w:rsidRDefault="00AE3066" w:rsidP="009B3387">
            <w:pPr>
              <w:spacing w:after="0" w:line="240" w:lineRule="auto"/>
              <w:contextualSpacing/>
              <w:jc w:val="center"/>
              <w:rPr>
                <w:rFonts w:ascii="Times New Roman" w:eastAsia="Times New Roman" w:hAnsi="Times New Roman" w:cs="Times New Roman"/>
                <w:b/>
                <w:bCs/>
                <w:sz w:val="24"/>
                <w:szCs w:val="24"/>
                <w:lang w:eastAsia="ru-RU"/>
              </w:rPr>
            </w:pPr>
            <w:r w:rsidRPr="00427956">
              <w:rPr>
                <w:rFonts w:ascii="Times New Roman" w:eastAsia="Times New Roman" w:hAnsi="Times New Roman" w:cs="Times New Roman"/>
                <w:b/>
                <w:bCs/>
                <w:sz w:val="24"/>
                <w:szCs w:val="24"/>
                <w:lang w:eastAsia="ru-RU"/>
              </w:rPr>
              <w:t>Наименование показателей</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AE3066" w:rsidRPr="00427956" w:rsidRDefault="00AE3066" w:rsidP="009B3387">
            <w:pPr>
              <w:spacing w:after="0" w:line="240" w:lineRule="auto"/>
              <w:contextualSpacing/>
              <w:jc w:val="center"/>
              <w:rPr>
                <w:rFonts w:ascii="Times New Roman" w:eastAsia="Times New Roman" w:hAnsi="Times New Roman" w:cs="Times New Roman"/>
                <w:b/>
                <w:bCs/>
                <w:sz w:val="24"/>
                <w:szCs w:val="24"/>
                <w:lang w:eastAsia="ru-RU"/>
              </w:rPr>
            </w:pPr>
            <w:r w:rsidRPr="00427956">
              <w:rPr>
                <w:rFonts w:ascii="Times New Roman" w:eastAsia="Times New Roman" w:hAnsi="Times New Roman" w:cs="Times New Roman"/>
                <w:b/>
                <w:bCs/>
                <w:sz w:val="24"/>
                <w:szCs w:val="24"/>
                <w:lang w:eastAsia="ru-RU"/>
              </w:rPr>
              <w:t>Код строки </w:t>
            </w:r>
          </w:p>
        </w:tc>
        <w:tc>
          <w:tcPr>
            <w:tcW w:w="1527" w:type="dxa"/>
            <w:tcBorders>
              <w:top w:val="single" w:sz="4" w:space="0" w:color="auto"/>
              <w:left w:val="nil"/>
              <w:bottom w:val="single" w:sz="4" w:space="0" w:color="auto"/>
              <w:right w:val="single" w:sz="4" w:space="0" w:color="auto"/>
            </w:tcBorders>
            <w:shd w:val="clear" w:color="auto" w:fill="auto"/>
            <w:vAlign w:val="center"/>
            <w:hideMark/>
          </w:tcPr>
          <w:p w:rsidR="00AE3066" w:rsidRPr="00427956" w:rsidRDefault="00AE3066" w:rsidP="009B3387">
            <w:pPr>
              <w:spacing w:after="0" w:line="240" w:lineRule="auto"/>
              <w:contextualSpacing/>
              <w:jc w:val="center"/>
              <w:rPr>
                <w:rFonts w:ascii="Times New Roman" w:eastAsia="Times New Roman" w:hAnsi="Times New Roman" w:cs="Times New Roman"/>
                <w:b/>
                <w:bCs/>
                <w:sz w:val="24"/>
                <w:szCs w:val="24"/>
                <w:lang w:eastAsia="ru-RU"/>
              </w:rPr>
            </w:pPr>
            <w:r w:rsidRPr="00427956">
              <w:rPr>
                <w:rFonts w:ascii="Times New Roman" w:eastAsia="Times New Roman" w:hAnsi="Times New Roman" w:cs="Times New Roman"/>
                <w:b/>
                <w:bCs/>
                <w:sz w:val="24"/>
                <w:szCs w:val="24"/>
                <w:lang w:eastAsia="ru-RU"/>
              </w:rPr>
              <w:t>ГФО от 01.03.2019 г.</w:t>
            </w:r>
          </w:p>
        </w:tc>
        <w:tc>
          <w:tcPr>
            <w:tcW w:w="1737" w:type="dxa"/>
            <w:tcBorders>
              <w:top w:val="single" w:sz="4" w:space="0" w:color="auto"/>
              <w:left w:val="nil"/>
              <w:bottom w:val="single" w:sz="4" w:space="0" w:color="auto"/>
              <w:right w:val="single" w:sz="4" w:space="0" w:color="auto"/>
            </w:tcBorders>
            <w:shd w:val="clear" w:color="auto" w:fill="auto"/>
            <w:vAlign w:val="center"/>
            <w:hideMark/>
          </w:tcPr>
          <w:p w:rsidR="00AE3066" w:rsidRPr="00427956" w:rsidRDefault="00AE3066" w:rsidP="009B3387">
            <w:pPr>
              <w:spacing w:after="0" w:line="240" w:lineRule="auto"/>
              <w:contextualSpacing/>
              <w:jc w:val="center"/>
              <w:rPr>
                <w:rFonts w:ascii="Times New Roman" w:eastAsia="Times New Roman" w:hAnsi="Times New Roman" w:cs="Times New Roman"/>
                <w:b/>
                <w:bCs/>
                <w:sz w:val="24"/>
                <w:szCs w:val="24"/>
                <w:lang w:eastAsia="ru-RU"/>
              </w:rPr>
            </w:pPr>
            <w:r w:rsidRPr="00427956">
              <w:rPr>
                <w:rFonts w:ascii="Times New Roman" w:eastAsia="Times New Roman" w:hAnsi="Times New Roman" w:cs="Times New Roman"/>
                <w:b/>
                <w:bCs/>
                <w:sz w:val="24"/>
                <w:szCs w:val="24"/>
                <w:lang w:eastAsia="ru-RU"/>
              </w:rPr>
              <w:t>ГФО от 26.09.2019 г. (перевыпуск)</w:t>
            </w:r>
          </w:p>
        </w:tc>
        <w:tc>
          <w:tcPr>
            <w:tcW w:w="1272" w:type="dxa"/>
            <w:tcBorders>
              <w:top w:val="single" w:sz="4" w:space="0" w:color="auto"/>
              <w:left w:val="nil"/>
              <w:bottom w:val="single" w:sz="4" w:space="0" w:color="auto"/>
              <w:right w:val="single" w:sz="4" w:space="0" w:color="auto"/>
            </w:tcBorders>
            <w:shd w:val="clear" w:color="auto" w:fill="auto"/>
            <w:vAlign w:val="center"/>
            <w:hideMark/>
          </w:tcPr>
          <w:p w:rsidR="00AE3066" w:rsidRPr="00427956" w:rsidRDefault="00AE3066" w:rsidP="009B3387">
            <w:pPr>
              <w:spacing w:after="0" w:line="240" w:lineRule="auto"/>
              <w:contextualSpacing/>
              <w:jc w:val="center"/>
              <w:rPr>
                <w:rFonts w:ascii="Times New Roman" w:eastAsia="Times New Roman" w:hAnsi="Times New Roman" w:cs="Times New Roman"/>
                <w:b/>
                <w:bCs/>
                <w:sz w:val="24"/>
                <w:szCs w:val="24"/>
                <w:lang w:eastAsia="ru-RU"/>
              </w:rPr>
            </w:pPr>
            <w:r w:rsidRPr="00427956">
              <w:rPr>
                <w:rFonts w:ascii="Times New Roman" w:eastAsia="Times New Roman" w:hAnsi="Times New Roman" w:cs="Times New Roman"/>
                <w:b/>
                <w:bCs/>
                <w:sz w:val="24"/>
                <w:szCs w:val="24"/>
                <w:lang w:eastAsia="ru-RU"/>
              </w:rPr>
              <w:t> Разница</w:t>
            </w:r>
          </w:p>
        </w:tc>
      </w:tr>
      <w:tr w:rsidR="00AE3066" w:rsidRPr="00427956" w:rsidTr="00AE3066">
        <w:trPr>
          <w:trHeight w:val="315"/>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AE3066" w:rsidRPr="00427956" w:rsidRDefault="00AE3066" w:rsidP="009B3387">
            <w:pPr>
              <w:spacing w:after="0" w:line="240" w:lineRule="auto"/>
              <w:contextualSpacing/>
              <w:jc w:val="both"/>
              <w:rPr>
                <w:rFonts w:ascii="Times New Roman" w:eastAsia="Times New Roman" w:hAnsi="Times New Roman" w:cs="Times New Roman"/>
                <w:sz w:val="24"/>
                <w:szCs w:val="24"/>
                <w:lang w:eastAsia="ru-RU"/>
              </w:rPr>
            </w:pPr>
            <w:r w:rsidRPr="00427956">
              <w:rPr>
                <w:rFonts w:ascii="Times New Roman" w:eastAsia="Times New Roman" w:hAnsi="Times New Roman" w:cs="Times New Roman"/>
                <w:sz w:val="24"/>
                <w:szCs w:val="24"/>
                <w:lang w:eastAsia="ru-RU"/>
              </w:rPr>
              <w:t>Выручка</w:t>
            </w:r>
          </w:p>
        </w:tc>
        <w:tc>
          <w:tcPr>
            <w:tcW w:w="1134" w:type="dxa"/>
            <w:tcBorders>
              <w:top w:val="nil"/>
              <w:left w:val="nil"/>
              <w:bottom w:val="single" w:sz="4" w:space="0" w:color="auto"/>
              <w:right w:val="single" w:sz="4" w:space="0" w:color="auto"/>
            </w:tcBorders>
            <w:shd w:val="clear" w:color="auto" w:fill="auto"/>
            <w:vAlign w:val="center"/>
            <w:hideMark/>
          </w:tcPr>
          <w:p w:rsidR="00AE3066" w:rsidRPr="00427956" w:rsidRDefault="00AE3066" w:rsidP="009B3387">
            <w:pPr>
              <w:spacing w:after="0" w:line="240" w:lineRule="auto"/>
              <w:contextualSpacing/>
              <w:jc w:val="center"/>
              <w:rPr>
                <w:rFonts w:ascii="Times New Roman" w:eastAsia="Times New Roman" w:hAnsi="Times New Roman" w:cs="Times New Roman"/>
                <w:sz w:val="24"/>
                <w:szCs w:val="24"/>
                <w:lang w:eastAsia="ru-RU"/>
              </w:rPr>
            </w:pPr>
            <w:r w:rsidRPr="00427956">
              <w:rPr>
                <w:rFonts w:ascii="Times New Roman" w:eastAsia="Times New Roman" w:hAnsi="Times New Roman" w:cs="Times New Roman"/>
                <w:sz w:val="24"/>
                <w:szCs w:val="24"/>
                <w:lang w:eastAsia="ru-RU"/>
              </w:rPr>
              <w:t>010</w:t>
            </w:r>
          </w:p>
        </w:tc>
        <w:tc>
          <w:tcPr>
            <w:tcW w:w="1527" w:type="dxa"/>
            <w:tcBorders>
              <w:top w:val="nil"/>
              <w:left w:val="nil"/>
              <w:bottom w:val="single" w:sz="4" w:space="0" w:color="auto"/>
              <w:right w:val="single" w:sz="4" w:space="0" w:color="auto"/>
            </w:tcBorders>
            <w:shd w:val="clear" w:color="auto" w:fill="auto"/>
            <w:noWrap/>
            <w:vAlign w:val="center"/>
            <w:hideMark/>
          </w:tcPr>
          <w:p w:rsidR="00AE3066" w:rsidRPr="00427956" w:rsidRDefault="00AE3066" w:rsidP="009B3387">
            <w:pPr>
              <w:spacing w:after="0" w:line="240" w:lineRule="auto"/>
              <w:contextualSpacing/>
              <w:jc w:val="center"/>
              <w:rPr>
                <w:rFonts w:ascii="Times New Roman" w:eastAsia="Times New Roman" w:hAnsi="Times New Roman" w:cs="Times New Roman"/>
                <w:sz w:val="24"/>
                <w:szCs w:val="24"/>
                <w:lang w:eastAsia="ru-RU"/>
              </w:rPr>
            </w:pPr>
            <w:r w:rsidRPr="00427956">
              <w:rPr>
                <w:rFonts w:ascii="Times New Roman" w:eastAsia="Times New Roman" w:hAnsi="Times New Roman" w:cs="Times New Roman"/>
                <w:sz w:val="24"/>
                <w:szCs w:val="24"/>
                <w:lang w:eastAsia="ru-RU"/>
              </w:rPr>
              <w:t>787 303,0</w:t>
            </w:r>
          </w:p>
        </w:tc>
        <w:tc>
          <w:tcPr>
            <w:tcW w:w="1737" w:type="dxa"/>
            <w:tcBorders>
              <w:top w:val="nil"/>
              <w:left w:val="nil"/>
              <w:bottom w:val="single" w:sz="4" w:space="0" w:color="auto"/>
              <w:right w:val="single" w:sz="4" w:space="0" w:color="auto"/>
            </w:tcBorders>
            <w:shd w:val="clear" w:color="auto" w:fill="auto"/>
            <w:vAlign w:val="center"/>
            <w:hideMark/>
          </w:tcPr>
          <w:p w:rsidR="00AE3066" w:rsidRPr="00427956" w:rsidRDefault="00AE3066" w:rsidP="009B3387">
            <w:pPr>
              <w:spacing w:after="0" w:line="240" w:lineRule="auto"/>
              <w:contextualSpacing/>
              <w:jc w:val="center"/>
              <w:rPr>
                <w:rFonts w:ascii="Times New Roman" w:eastAsia="Times New Roman" w:hAnsi="Times New Roman" w:cs="Times New Roman"/>
                <w:sz w:val="24"/>
                <w:szCs w:val="24"/>
                <w:lang w:eastAsia="ru-RU"/>
              </w:rPr>
            </w:pPr>
            <w:r w:rsidRPr="00427956">
              <w:rPr>
                <w:rFonts w:ascii="Times New Roman" w:eastAsia="Times New Roman" w:hAnsi="Times New Roman" w:cs="Times New Roman"/>
                <w:sz w:val="24"/>
                <w:szCs w:val="24"/>
                <w:lang w:eastAsia="ru-RU"/>
              </w:rPr>
              <w:t>787 303,0</w:t>
            </w:r>
          </w:p>
        </w:tc>
        <w:tc>
          <w:tcPr>
            <w:tcW w:w="1272" w:type="dxa"/>
            <w:tcBorders>
              <w:top w:val="nil"/>
              <w:left w:val="nil"/>
              <w:bottom w:val="single" w:sz="4" w:space="0" w:color="auto"/>
              <w:right w:val="single" w:sz="4" w:space="0" w:color="auto"/>
            </w:tcBorders>
            <w:shd w:val="clear" w:color="auto" w:fill="auto"/>
            <w:vAlign w:val="center"/>
            <w:hideMark/>
          </w:tcPr>
          <w:p w:rsidR="00AE3066" w:rsidRPr="00427956" w:rsidRDefault="00AE3066" w:rsidP="009B3387">
            <w:pPr>
              <w:spacing w:after="0" w:line="240" w:lineRule="auto"/>
              <w:contextualSpacing/>
              <w:jc w:val="center"/>
              <w:rPr>
                <w:rFonts w:ascii="Times New Roman" w:eastAsia="Times New Roman" w:hAnsi="Times New Roman" w:cs="Times New Roman"/>
                <w:sz w:val="24"/>
                <w:szCs w:val="24"/>
                <w:lang w:eastAsia="ru-RU"/>
              </w:rPr>
            </w:pPr>
            <w:r w:rsidRPr="00427956">
              <w:rPr>
                <w:rFonts w:ascii="Times New Roman" w:eastAsia="Times New Roman" w:hAnsi="Times New Roman" w:cs="Times New Roman"/>
                <w:sz w:val="24"/>
                <w:szCs w:val="24"/>
                <w:lang w:eastAsia="ru-RU"/>
              </w:rPr>
              <w:t>0,0</w:t>
            </w:r>
          </w:p>
        </w:tc>
      </w:tr>
      <w:tr w:rsidR="00AE3066" w:rsidRPr="00427956" w:rsidTr="00AE3066">
        <w:trPr>
          <w:trHeight w:val="72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AE3066" w:rsidRPr="00427956" w:rsidRDefault="00AE3066" w:rsidP="009B3387">
            <w:pPr>
              <w:spacing w:after="0" w:line="240" w:lineRule="auto"/>
              <w:contextualSpacing/>
              <w:rPr>
                <w:rFonts w:ascii="Times New Roman" w:eastAsia="Times New Roman" w:hAnsi="Times New Roman" w:cs="Times New Roman"/>
                <w:sz w:val="24"/>
                <w:szCs w:val="24"/>
                <w:lang w:eastAsia="ru-RU"/>
              </w:rPr>
            </w:pPr>
            <w:r w:rsidRPr="00427956">
              <w:rPr>
                <w:rFonts w:ascii="Times New Roman" w:eastAsia="Times New Roman" w:hAnsi="Times New Roman" w:cs="Times New Roman"/>
                <w:sz w:val="24"/>
                <w:szCs w:val="24"/>
                <w:lang w:eastAsia="ru-RU"/>
              </w:rPr>
              <w:t>Себестоимость реализованных товаров и услуг</w:t>
            </w:r>
          </w:p>
        </w:tc>
        <w:tc>
          <w:tcPr>
            <w:tcW w:w="1134" w:type="dxa"/>
            <w:tcBorders>
              <w:top w:val="nil"/>
              <w:left w:val="nil"/>
              <w:bottom w:val="single" w:sz="4" w:space="0" w:color="auto"/>
              <w:right w:val="single" w:sz="4" w:space="0" w:color="auto"/>
            </w:tcBorders>
            <w:shd w:val="clear" w:color="auto" w:fill="auto"/>
            <w:vAlign w:val="center"/>
            <w:hideMark/>
          </w:tcPr>
          <w:p w:rsidR="00AE3066" w:rsidRPr="00427956" w:rsidRDefault="00AE3066" w:rsidP="009B3387">
            <w:pPr>
              <w:spacing w:after="0" w:line="240" w:lineRule="auto"/>
              <w:contextualSpacing/>
              <w:jc w:val="center"/>
              <w:rPr>
                <w:rFonts w:ascii="Times New Roman" w:eastAsia="Times New Roman" w:hAnsi="Times New Roman" w:cs="Times New Roman"/>
                <w:sz w:val="24"/>
                <w:szCs w:val="24"/>
                <w:lang w:eastAsia="ru-RU"/>
              </w:rPr>
            </w:pPr>
            <w:r w:rsidRPr="00427956">
              <w:rPr>
                <w:rFonts w:ascii="Times New Roman" w:eastAsia="Times New Roman" w:hAnsi="Times New Roman" w:cs="Times New Roman"/>
                <w:sz w:val="24"/>
                <w:szCs w:val="24"/>
                <w:lang w:eastAsia="ru-RU"/>
              </w:rPr>
              <w:t>011</w:t>
            </w:r>
          </w:p>
        </w:tc>
        <w:tc>
          <w:tcPr>
            <w:tcW w:w="1527" w:type="dxa"/>
            <w:tcBorders>
              <w:top w:val="nil"/>
              <w:left w:val="nil"/>
              <w:bottom w:val="single" w:sz="4" w:space="0" w:color="auto"/>
              <w:right w:val="single" w:sz="4" w:space="0" w:color="auto"/>
            </w:tcBorders>
            <w:shd w:val="clear" w:color="auto" w:fill="auto"/>
            <w:noWrap/>
            <w:vAlign w:val="center"/>
            <w:hideMark/>
          </w:tcPr>
          <w:p w:rsidR="00AE3066" w:rsidRPr="00427956" w:rsidRDefault="00AE3066" w:rsidP="009B3387">
            <w:pPr>
              <w:spacing w:after="0" w:line="240" w:lineRule="auto"/>
              <w:contextualSpacing/>
              <w:jc w:val="center"/>
              <w:rPr>
                <w:rFonts w:ascii="Times New Roman" w:eastAsia="Times New Roman" w:hAnsi="Times New Roman" w:cs="Times New Roman"/>
                <w:sz w:val="24"/>
                <w:szCs w:val="24"/>
                <w:lang w:eastAsia="ru-RU"/>
              </w:rPr>
            </w:pPr>
            <w:r w:rsidRPr="00427956">
              <w:rPr>
                <w:rFonts w:ascii="Times New Roman" w:eastAsia="Times New Roman" w:hAnsi="Times New Roman" w:cs="Times New Roman"/>
                <w:sz w:val="24"/>
                <w:szCs w:val="24"/>
                <w:lang w:eastAsia="ru-RU"/>
              </w:rPr>
              <w:t>546 904,0</w:t>
            </w:r>
          </w:p>
        </w:tc>
        <w:tc>
          <w:tcPr>
            <w:tcW w:w="1737" w:type="dxa"/>
            <w:tcBorders>
              <w:top w:val="nil"/>
              <w:left w:val="nil"/>
              <w:bottom w:val="single" w:sz="4" w:space="0" w:color="auto"/>
              <w:right w:val="single" w:sz="4" w:space="0" w:color="auto"/>
            </w:tcBorders>
            <w:shd w:val="clear" w:color="auto" w:fill="auto"/>
            <w:vAlign w:val="center"/>
            <w:hideMark/>
          </w:tcPr>
          <w:p w:rsidR="00AE3066" w:rsidRPr="00427956" w:rsidRDefault="00AE3066" w:rsidP="009B3387">
            <w:pPr>
              <w:spacing w:after="0" w:line="240" w:lineRule="auto"/>
              <w:contextualSpacing/>
              <w:jc w:val="center"/>
              <w:rPr>
                <w:rFonts w:ascii="Times New Roman" w:eastAsia="Times New Roman" w:hAnsi="Times New Roman" w:cs="Times New Roman"/>
                <w:sz w:val="24"/>
                <w:szCs w:val="24"/>
                <w:lang w:eastAsia="ru-RU"/>
              </w:rPr>
            </w:pPr>
            <w:r w:rsidRPr="00427956">
              <w:rPr>
                <w:rFonts w:ascii="Times New Roman" w:eastAsia="Times New Roman" w:hAnsi="Times New Roman" w:cs="Times New Roman"/>
                <w:sz w:val="24"/>
                <w:szCs w:val="24"/>
                <w:lang w:eastAsia="ru-RU"/>
              </w:rPr>
              <w:t>557 979,0</w:t>
            </w:r>
          </w:p>
        </w:tc>
        <w:tc>
          <w:tcPr>
            <w:tcW w:w="1272" w:type="dxa"/>
            <w:tcBorders>
              <w:top w:val="nil"/>
              <w:left w:val="nil"/>
              <w:bottom w:val="single" w:sz="4" w:space="0" w:color="auto"/>
              <w:right w:val="single" w:sz="4" w:space="0" w:color="auto"/>
            </w:tcBorders>
            <w:shd w:val="clear" w:color="auto" w:fill="auto"/>
            <w:vAlign w:val="center"/>
            <w:hideMark/>
          </w:tcPr>
          <w:p w:rsidR="00AE3066" w:rsidRPr="00427956" w:rsidRDefault="00AE3066" w:rsidP="009B3387">
            <w:pPr>
              <w:spacing w:after="0" w:line="240" w:lineRule="auto"/>
              <w:contextualSpacing/>
              <w:jc w:val="center"/>
              <w:rPr>
                <w:rFonts w:ascii="Times New Roman" w:eastAsia="Times New Roman" w:hAnsi="Times New Roman" w:cs="Times New Roman"/>
                <w:sz w:val="24"/>
                <w:szCs w:val="24"/>
                <w:lang w:eastAsia="ru-RU"/>
              </w:rPr>
            </w:pPr>
            <w:r w:rsidRPr="00427956">
              <w:rPr>
                <w:rFonts w:ascii="Times New Roman" w:eastAsia="Times New Roman" w:hAnsi="Times New Roman" w:cs="Times New Roman"/>
                <w:sz w:val="24"/>
                <w:szCs w:val="24"/>
                <w:lang w:eastAsia="ru-RU"/>
              </w:rPr>
              <w:t>+11 075,0</w:t>
            </w:r>
          </w:p>
        </w:tc>
      </w:tr>
      <w:tr w:rsidR="00AE3066" w:rsidRPr="00427956" w:rsidTr="00AE3066">
        <w:trPr>
          <w:trHeight w:val="315"/>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AE3066" w:rsidRPr="00427956" w:rsidRDefault="00AE3066" w:rsidP="009B3387">
            <w:pPr>
              <w:spacing w:after="0" w:line="240" w:lineRule="auto"/>
              <w:contextualSpacing/>
              <w:jc w:val="both"/>
              <w:rPr>
                <w:rFonts w:ascii="Times New Roman" w:eastAsia="Times New Roman" w:hAnsi="Times New Roman" w:cs="Times New Roman"/>
                <w:b/>
                <w:bCs/>
                <w:sz w:val="24"/>
                <w:szCs w:val="24"/>
                <w:lang w:eastAsia="ru-RU"/>
              </w:rPr>
            </w:pPr>
            <w:r w:rsidRPr="00427956">
              <w:rPr>
                <w:rFonts w:ascii="Times New Roman" w:eastAsia="Times New Roman" w:hAnsi="Times New Roman" w:cs="Times New Roman"/>
                <w:b/>
                <w:bCs/>
                <w:sz w:val="24"/>
                <w:szCs w:val="24"/>
                <w:lang w:eastAsia="ru-RU"/>
              </w:rPr>
              <w:t>Валовая прибыль</w:t>
            </w:r>
          </w:p>
        </w:tc>
        <w:tc>
          <w:tcPr>
            <w:tcW w:w="1134" w:type="dxa"/>
            <w:tcBorders>
              <w:top w:val="nil"/>
              <w:left w:val="nil"/>
              <w:bottom w:val="single" w:sz="4" w:space="0" w:color="auto"/>
              <w:right w:val="single" w:sz="4" w:space="0" w:color="auto"/>
            </w:tcBorders>
            <w:shd w:val="clear" w:color="auto" w:fill="auto"/>
            <w:vAlign w:val="center"/>
            <w:hideMark/>
          </w:tcPr>
          <w:p w:rsidR="00AE3066" w:rsidRPr="00427956" w:rsidRDefault="00AE3066" w:rsidP="009B3387">
            <w:pPr>
              <w:spacing w:after="0" w:line="240" w:lineRule="auto"/>
              <w:contextualSpacing/>
              <w:jc w:val="center"/>
              <w:rPr>
                <w:rFonts w:ascii="Times New Roman" w:eastAsia="Times New Roman" w:hAnsi="Times New Roman" w:cs="Times New Roman"/>
                <w:b/>
                <w:bCs/>
                <w:sz w:val="24"/>
                <w:szCs w:val="24"/>
                <w:lang w:eastAsia="ru-RU"/>
              </w:rPr>
            </w:pPr>
            <w:r w:rsidRPr="00427956">
              <w:rPr>
                <w:rFonts w:ascii="Times New Roman" w:eastAsia="Times New Roman" w:hAnsi="Times New Roman" w:cs="Times New Roman"/>
                <w:b/>
                <w:bCs/>
                <w:sz w:val="24"/>
                <w:szCs w:val="24"/>
                <w:lang w:eastAsia="ru-RU"/>
              </w:rPr>
              <w:t>012</w:t>
            </w:r>
          </w:p>
        </w:tc>
        <w:tc>
          <w:tcPr>
            <w:tcW w:w="1527" w:type="dxa"/>
            <w:tcBorders>
              <w:top w:val="nil"/>
              <w:left w:val="nil"/>
              <w:bottom w:val="single" w:sz="4" w:space="0" w:color="auto"/>
              <w:right w:val="single" w:sz="4" w:space="0" w:color="auto"/>
            </w:tcBorders>
            <w:shd w:val="clear" w:color="auto" w:fill="auto"/>
            <w:noWrap/>
            <w:vAlign w:val="center"/>
            <w:hideMark/>
          </w:tcPr>
          <w:p w:rsidR="00AE3066" w:rsidRPr="00427956" w:rsidRDefault="00AE3066" w:rsidP="009B3387">
            <w:pPr>
              <w:spacing w:after="0" w:line="240" w:lineRule="auto"/>
              <w:contextualSpacing/>
              <w:jc w:val="center"/>
              <w:rPr>
                <w:rFonts w:ascii="Times New Roman" w:eastAsia="Times New Roman" w:hAnsi="Times New Roman" w:cs="Times New Roman"/>
                <w:b/>
                <w:bCs/>
                <w:sz w:val="24"/>
                <w:szCs w:val="24"/>
                <w:lang w:eastAsia="ru-RU"/>
              </w:rPr>
            </w:pPr>
            <w:r w:rsidRPr="00427956">
              <w:rPr>
                <w:rFonts w:ascii="Times New Roman" w:eastAsia="Times New Roman" w:hAnsi="Times New Roman" w:cs="Times New Roman"/>
                <w:b/>
                <w:bCs/>
                <w:sz w:val="24"/>
                <w:szCs w:val="24"/>
                <w:lang w:eastAsia="ru-RU"/>
              </w:rPr>
              <w:t>240 399,0</w:t>
            </w:r>
          </w:p>
        </w:tc>
        <w:tc>
          <w:tcPr>
            <w:tcW w:w="1737" w:type="dxa"/>
            <w:tcBorders>
              <w:top w:val="nil"/>
              <w:left w:val="nil"/>
              <w:bottom w:val="single" w:sz="4" w:space="0" w:color="auto"/>
              <w:right w:val="single" w:sz="4" w:space="0" w:color="auto"/>
            </w:tcBorders>
            <w:shd w:val="clear" w:color="auto" w:fill="auto"/>
            <w:vAlign w:val="center"/>
            <w:hideMark/>
          </w:tcPr>
          <w:p w:rsidR="00AE3066" w:rsidRPr="00427956" w:rsidRDefault="00AE3066" w:rsidP="009B3387">
            <w:pPr>
              <w:spacing w:after="0" w:line="240" w:lineRule="auto"/>
              <w:contextualSpacing/>
              <w:jc w:val="center"/>
              <w:rPr>
                <w:rFonts w:ascii="Times New Roman" w:eastAsia="Times New Roman" w:hAnsi="Times New Roman" w:cs="Times New Roman"/>
                <w:b/>
                <w:bCs/>
                <w:sz w:val="24"/>
                <w:szCs w:val="24"/>
                <w:lang w:eastAsia="ru-RU"/>
              </w:rPr>
            </w:pPr>
            <w:r w:rsidRPr="00427956">
              <w:rPr>
                <w:rFonts w:ascii="Times New Roman" w:eastAsia="Times New Roman" w:hAnsi="Times New Roman" w:cs="Times New Roman"/>
                <w:b/>
                <w:bCs/>
                <w:sz w:val="24"/>
                <w:szCs w:val="24"/>
                <w:lang w:eastAsia="ru-RU"/>
              </w:rPr>
              <w:t>229 324,0</w:t>
            </w:r>
          </w:p>
        </w:tc>
        <w:tc>
          <w:tcPr>
            <w:tcW w:w="1272" w:type="dxa"/>
            <w:tcBorders>
              <w:top w:val="nil"/>
              <w:left w:val="nil"/>
              <w:bottom w:val="single" w:sz="4" w:space="0" w:color="auto"/>
              <w:right w:val="single" w:sz="4" w:space="0" w:color="auto"/>
            </w:tcBorders>
            <w:shd w:val="clear" w:color="auto" w:fill="auto"/>
            <w:vAlign w:val="center"/>
            <w:hideMark/>
          </w:tcPr>
          <w:p w:rsidR="00AE3066" w:rsidRPr="00427956" w:rsidRDefault="00AE3066" w:rsidP="009B3387">
            <w:pPr>
              <w:spacing w:after="0" w:line="240" w:lineRule="auto"/>
              <w:contextualSpacing/>
              <w:jc w:val="center"/>
              <w:rPr>
                <w:rFonts w:ascii="Times New Roman" w:eastAsia="Times New Roman" w:hAnsi="Times New Roman" w:cs="Times New Roman"/>
                <w:sz w:val="24"/>
                <w:szCs w:val="24"/>
                <w:lang w:eastAsia="ru-RU"/>
              </w:rPr>
            </w:pPr>
            <w:r w:rsidRPr="00427956">
              <w:rPr>
                <w:rFonts w:ascii="Times New Roman" w:eastAsia="Times New Roman" w:hAnsi="Times New Roman" w:cs="Times New Roman"/>
                <w:sz w:val="24"/>
                <w:szCs w:val="24"/>
                <w:lang w:eastAsia="ru-RU"/>
              </w:rPr>
              <w:t>+11 075,0</w:t>
            </w:r>
          </w:p>
        </w:tc>
      </w:tr>
      <w:tr w:rsidR="00AE3066" w:rsidRPr="00427956" w:rsidTr="00AE3066">
        <w:trPr>
          <w:trHeight w:val="315"/>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AE3066" w:rsidRPr="00427956" w:rsidRDefault="00AE3066" w:rsidP="009B3387">
            <w:pPr>
              <w:spacing w:after="0" w:line="240" w:lineRule="auto"/>
              <w:contextualSpacing/>
              <w:jc w:val="both"/>
              <w:rPr>
                <w:rFonts w:ascii="Times New Roman" w:eastAsia="Times New Roman" w:hAnsi="Times New Roman" w:cs="Times New Roman"/>
                <w:sz w:val="24"/>
                <w:szCs w:val="24"/>
                <w:lang w:eastAsia="ru-RU"/>
              </w:rPr>
            </w:pPr>
            <w:r w:rsidRPr="00427956">
              <w:rPr>
                <w:rFonts w:ascii="Times New Roman" w:eastAsia="Times New Roman" w:hAnsi="Times New Roman" w:cs="Times New Roman"/>
                <w:sz w:val="24"/>
                <w:szCs w:val="24"/>
                <w:lang w:eastAsia="ru-RU"/>
              </w:rPr>
              <w:t>Административные расходы</w:t>
            </w:r>
          </w:p>
        </w:tc>
        <w:tc>
          <w:tcPr>
            <w:tcW w:w="1134" w:type="dxa"/>
            <w:tcBorders>
              <w:top w:val="nil"/>
              <w:left w:val="nil"/>
              <w:bottom w:val="single" w:sz="4" w:space="0" w:color="auto"/>
              <w:right w:val="single" w:sz="4" w:space="0" w:color="auto"/>
            </w:tcBorders>
            <w:shd w:val="clear" w:color="auto" w:fill="auto"/>
            <w:vAlign w:val="center"/>
            <w:hideMark/>
          </w:tcPr>
          <w:p w:rsidR="00AE3066" w:rsidRPr="00427956" w:rsidRDefault="00AE3066" w:rsidP="009B3387">
            <w:pPr>
              <w:spacing w:after="0" w:line="240" w:lineRule="auto"/>
              <w:contextualSpacing/>
              <w:jc w:val="center"/>
              <w:rPr>
                <w:rFonts w:ascii="Times New Roman" w:eastAsia="Times New Roman" w:hAnsi="Times New Roman" w:cs="Times New Roman"/>
                <w:sz w:val="24"/>
                <w:szCs w:val="24"/>
                <w:lang w:eastAsia="ru-RU"/>
              </w:rPr>
            </w:pPr>
            <w:r w:rsidRPr="00427956">
              <w:rPr>
                <w:rFonts w:ascii="Times New Roman" w:eastAsia="Times New Roman" w:hAnsi="Times New Roman" w:cs="Times New Roman"/>
                <w:sz w:val="24"/>
                <w:szCs w:val="24"/>
                <w:lang w:eastAsia="ru-RU"/>
              </w:rPr>
              <w:t>014</w:t>
            </w:r>
          </w:p>
        </w:tc>
        <w:tc>
          <w:tcPr>
            <w:tcW w:w="1527" w:type="dxa"/>
            <w:tcBorders>
              <w:top w:val="nil"/>
              <w:left w:val="nil"/>
              <w:bottom w:val="single" w:sz="4" w:space="0" w:color="auto"/>
              <w:right w:val="single" w:sz="4" w:space="0" w:color="auto"/>
            </w:tcBorders>
            <w:shd w:val="clear" w:color="auto" w:fill="auto"/>
            <w:noWrap/>
            <w:vAlign w:val="center"/>
            <w:hideMark/>
          </w:tcPr>
          <w:p w:rsidR="00AE3066" w:rsidRPr="00427956" w:rsidRDefault="00AE3066" w:rsidP="009B3387">
            <w:pPr>
              <w:spacing w:after="0" w:line="240" w:lineRule="auto"/>
              <w:contextualSpacing/>
              <w:jc w:val="center"/>
              <w:rPr>
                <w:rFonts w:ascii="Times New Roman" w:eastAsia="Times New Roman" w:hAnsi="Times New Roman" w:cs="Times New Roman"/>
                <w:sz w:val="24"/>
                <w:szCs w:val="24"/>
                <w:lang w:eastAsia="ru-RU"/>
              </w:rPr>
            </w:pPr>
            <w:r w:rsidRPr="00427956">
              <w:rPr>
                <w:rFonts w:ascii="Times New Roman" w:eastAsia="Times New Roman" w:hAnsi="Times New Roman" w:cs="Times New Roman"/>
                <w:sz w:val="24"/>
                <w:szCs w:val="24"/>
                <w:lang w:eastAsia="ru-RU"/>
              </w:rPr>
              <w:t>103 267,0</w:t>
            </w:r>
          </w:p>
        </w:tc>
        <w:tc>
          <w:tcPr>
            <w:tcW w:w="1737" w:type="dxa"/>
            <w:tcBorders>
              <w:top w:val="nil"/>
              <w:left w:val="nil"/>
              <w:bottom w:val="single" w:sz="4" w:space="0" w:color="auto"/>
              <w:right w:val="single" w:sz="4" w:space="0" w:color="auto"/>
            </w:tcBorders>
            <w:shd w:val="clear" w:color="auto" w:fill="auto"/>
            <w:vAlign w:val="center"/>
            <w:hideMark/>
          </w:tcPr>
          <w:p w:rsidR="00AE3066" w:rsidRPr="00427956" w:rsidRDefault="00AE3066" w:rsidP="009B3387">
            <w:pPr>
              <w:spacing w:after="0" w:line="240" w:lineRule="auto"/>
              <w:contextualSpacing/>
              <w:jc w:val="center"/>
              <w:rPr>
                <w:rFonts w:ascii="Times New Roman" w:eastAsia="Times New Roman" w:hAnsi="Times New Roman" w:cs="Times New Roman"/>
                <w:sz w:val="24"/>
                <w:szCs w:val="24"/>
                <w:lang w:eastAsia="ru-RU"/>
              </w:rPr>
            </w:pPr>
            <w:r w:rsidRPr="00427956">
              <w:rPr>
                <w:rFonts w:ascii="Times New Roman" w:eastAsia="Times New Roman" w:hAnsi="Times New Roman" w:cs="Times New Roman"/>
                <w:sz w:val="24"/>
                <w:szCs w:val="24"/>
                <w:lang w:eastAsia="ru-RU"/>
              </w:rPr>
              <w:t>145 411,0</w:t>
            </w:r>
          </w:p>
        </w:tc>
        <w:tc>
          <w:tcPr>
            <w:tcW w:w="1272" w:type="dxa"/>
            <w:tcBorders>
              <w:top w:val="nil"/>
              <w:left w:val="nil"/>
              <w:bottom w:val="single" w:sz="4" w:space="0" w:color="auto"/>
              <w:right w:val="single" w:sz="4" w:space="0" w:color="auto"/>
            </w:tcBorders>
            <w:shd w:val="clear" w:color="auto" w:fill="auto"/>
            <w:vAlign w:val="center"/>
            <w:hideMark/>
          </w:tcPr>
          <w:p w:rsidR="00AE3066" w:rsidRPr="00427956" w:rsidRDefault="00AE3066" w:rsidP="009B3387">
            <w:pPr>
              <w:spacing w:after="0" w:line="240" w:lineRule="auto"/>
              <w:contextualSpacing/>
              <w:jc w:val="center"/>
              <w:rPr>
                <w:rFonts w:ascii="Times New Roman" w:eastAsia="Times New Roman" w:hAnsi="Times New Roman" w:cs="Times New Roman"/>
                <w:sz w:val="24"/>
                <w:szCs w:val="24"/>
                <w:lang w:eastAsia="ru-RU"/>
              </w:rPr>
            </w:pPr>
            <w:r w:rsidRPr="00427956">
              <w:rPr>
                <w:rFonts w:ascii="Times New Roman" w:eastAsia="Times New Roman" w:hAnsi="Times New Roman" w:cs="Times New Roman"/>
                <w:sz w:val="24"/>
                <w:szCs w:val="24"/>
                <w:lang w:eastAsia="ru-RU"/>
              </w:rPr>
              <w:t>+42 144,0</w:t>
            </w:r>
          </w:p>
        </w:tc>
      </w:tr>
      <w:tr w:rsidR="00AE3066" w:rsidRPr="00427956" w:rsidTr="00AE3066">
        <w:trPr>
          <w:trHeight w:val="435"/>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AE3066" w:rsidRPr="00427956" w:rsidRDefault="00AE3066" w:rsidP="009B3387">
            <w:pPr>
              <w:spacing w:after="0" w:line="240" w:lineRule="auto"/>
              <w:contextualSpacing/>
              <w:jc w:val="both"/>
              <w:rPr>
                <w:rFonts w:ascii="Times New Roman" w:eastAsia="Times New Roman" w:hAnsi="Times New Roman" w:cs="Times New Roman"/>
                <w:b/>
                <w:bCs/>
                <w:sz w:val="24"/>
                <w:szCs w:val="24"/>
                <w:lang w:eastAsia="ru-RU"/>
              </w:rPr>
            </w:pPr>
            <w:r w:rsidRPr="00427956">
              <w:rPr>
                <w:rFonts w:ascii="Times New Roman" w:eastAsia="Times New Roman" w:hAnsi="Times New Roman" w:cs="Times New Roman"/>
                <w:b/>
                <w:bCs/>
                <w:sz w:val="24"/>
                <w:szCs w:val="24"/>
                <w:lang w:eastAsia="ru-RU"/>
              </w:rPr>
              <w:t>Итого операционная прибыль</w:t>
            </w:r>
          </w:p>
        </w:tc>
        <w:tc>
          <w:tcPr>
            <w:tcW w:w="1134" w:type="dxa"/>
            <w:tcBorders>
              <w:top w:val="nil"/>
              <w:left w:val="nil"/>
              <w:bottom w:val="single" w:sz="4" w:space="0" w:color="auto"/>
              <w:right w:val="single" w:sz="4" w:space="0" w:color="auto"/>
            </w:tcBorders>
            <w:shd w:val="clear" w:color="auto" w:fill="auto"/>
            <w:vAlign w:val="center"/>
            <w:hideMark/>
          </w:tcPr>
          <w:p w:rsidR="00AE3066" w:rsidRPr="00427956" w:rsidRDefault="00AE3066" w:rsidP="009B3387">
            <w:pPr>
              <w:spacing w:after="0" w:line="240" w:lineRule="auto"/>
              <w:contextualSpacing/>
              <w:jc w:val="center"/>
              <w:rPr>
                <w:rFonts w:ascii="Times New Roman" w:eastAsia="Times New Roman" w:hAnsi="Times New Roman" w:cs="Times New Roman"/>
                <w:b/>
                <w:bCs/>
                <w:sz w:val="24"/>
                <w:szCs w:val="24"/>
                <w:lang w:eastAsia="ru-RU"/>
              </w:rPr>
            </w:pPr>
            <w:r w:rsidRPr="00427956">
              <w:rPr>
                <w:rFonts w:ascii="Times New Roman" w:eastAsia="Times New Roman" w:hAnsi="Times New Roman" w:cs="Times New Roman"/>
                <w:b/>
                <w:bCs/>
                <w:sz w:val="24"/>
                <w:szCs w:val="24"/>
                <w:lang w:eastAsia="ru-RU"/>
              </w:rPr>
              <w:t>020</w:t>
            </w:r>
          </w:p>
        </w:tc>
        <w:tc>
          <w:tcPr>
            <w:tcW w:w="1527" w:type="dxa"/>
            <w:tcBorders>
              <w:top w:val="nil"/>
              <w:left w:val="nil"/>
              <w:bottom w:val="single" w:sz="4" w:space="0" w:color="auto"/>
              <w:right w:val="single" w:sz="4" w:space="0" w:color="auto"/>
            </w:tcBorders>
            <w:shd w:val="clear" w:color="auto" w:fill="auto"/>
            <w:noWrap/>
            <w:vAlign w:val="center"/>
            <w:hideMark/>
          </w:tcPr>
          <w:p w:rsidR="00AE3066" w:rsidRPr="00427956" w:rsidRDefault="00AE3066" w:rsidP="009B3387">
            <w:pPr>
              <w:spacing w:after="0" w:line="240" w:lineRule="auto"/>
              <w:contextualSpacing/>
              <w:jc w:val="center"/>
              <w:rPr>
                <w:rFonts w:ascii="Times New Roman" w:eastAsia="Times New Roman" w:hAnsi="Times New Roman" w:cs="Times New Roman"/>
                <w:b/>
                <w:bCs/>
                <w:sz w:val="24"/>
                <w:szCs w:val="24"/>
                <w:lang w:eastAsia="ru-RU"/>
              </w:rPr>
            </w:pPr>
            <w:r w:rsidRPr="00427956">
              <w:rPr>
                <w:rFonts w:ascii="Times New Roman" w:eastAsia="Times New Roman" w:hAnsi="Times New Roman" w:cs="Times New Roman"/>
                <w:b/>
                <w:bCs/>
                <w:sz w:val="24"/>
                <w:szCs w:val="24"/>
                <w:lang w:eastAsia="ru-RU"/>
              </w:rPr>
              <w:t>134 221,0</w:t>
            </w:r>
          </w:p>
        </w:tc>
        <w:tc>
          <w:tcPr>
            <w:tcW w:w="1737" w:type="dxa"/>
            <w:tcBorders>
              <w:top w:val="nil"/>
              <w:left w:val="nil"/>
              <w:bottom w:val="single" w:sz="4" w:space="0" w:color="auto"/>
              <w:right w:val="single" w:sz="4" w:space="0" w:color="auto"/>
            </w:tcBorders>
            <w:shd w:val="clear" w:color="auto" w:fill="auto"/>
            <w:vAlign w:val="center"/>
            <w:hideMark/>
          </w:tcPr>
          <w:p w:rsidR="00AE3066" w:rsidRPr="00427956" w:rsidRDefault="00AE3066" w:rsidP="009B3387">
            <w:pPr>
              <w:spacing w:after="0" w:line="240" w:lineRule="auto"/>
              <w:contextualSpacing/>
              <w:jc w:val="center"/>
              <w:rPr>
                <w:rFonts w:ascii="Times New Roman" w:eastAsia="Times New Roman" w:hAnsi="Times New Roman" w:cs="Times New Roman"/>
                <w:b/>
                <w:bCs/>
                <w:sz w:val="24"/>
                <w:szCs w:val="24"/>
                <w:lang w:eastAsia="ru-RU"/>
              </w:rPr>
            </w:pPr>
            <w:r w:rsidRPr="00427956">
              <w:rPr>
                <w:rFonts w:ascii="Times New Roman" w:eastAsia="Times New Roman" w:hAnsi="Times New Roman" w:cs="Times New Roman"/>
                <w:b/>
                <w:bCs/>
                <w:sz w:val="24"/>
                <w:szCs w:val="24"/>
                <w:lang w:eastAsia="ru-RU"/>
              </w:rPr>
              <w:t>83 913,0</w:t>
            </w:r>
          </w:p>
        </w:tc>
        <w:tc>
          <w:tcPr>
            <w:tcW w:w="1272" w:type="dxa"/>
            <w:tcBorders>
              <w:top w:val="nil"/>
              <w:left w:val="nil"/>
              <w:bottom w:val="single" w:sz="4" w:space="0" w:color="auto"/>
              <w:right w:val="single" w:sz="4" w:space="0" w:color="auto"/>
            </w:tcBorders>
            <w:shd w:val="clear" w:color="auto" w:fill="auto"/>
            <w:vAlign w:val="center"/>
            <w:hideMark/>
          </w:tcPr>
          <w:p w:rsidR="00AE3066" w:rsidRPr="00427956" w:rsidRDefault="00AE3066" w:rsidP="009B3387">
            <w:pPr>
              <w:spacing w:after="0" w:line="240" w:lineRule="auto"/>
              <w:contextualSpacing/>
              <w:jc w:val="center"/>
              <w:rPr>
                <w:rFonts w:ascii="Times New Roman" w:eastAsia="Times New Roman" w:hAnsi="Times New Roman" w:cs="Times New Roman"/>
                <w:b/>
                <w:bCs/>
                <w:sz w:val="24"/>
                <w:szCs w:val="24"/>
                <w:lang w:eastAsia="ru-RU"/>
              </w:rPr>
            </w:pPr>
            <w:r w:rsidRPr="00427956">
              <w:rPr>
                <w:rFonts w:ascii="Times New Roman" w:eastAsia="Times New Roman" w:hAnsi="Times New Roman" w:cs="Times New Roman"/>
                <w:b/>
                <w:bCs/>
                <w:sz w:val="24"/>
                <w:szCs w:val="24"/>
                <w:lang w:eastAsia="ru-RU"/>
              </w:rPr>
              <w:t>-50 308,0</w:t>
            </w:r>
          </w:p>
        </w:tc>
      </w:tr>
      <w:tr w:rsidR="00AE3066" w:rsidRPr="00427956" w:rsidTr="00AE3066">
        <w:trPr>
          <w:trHeight w:val="315"/>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AE3066" w:rsidRPr="00427956" w:rsidRDefault="00AE3066" w:rsidP="009B3387">
            <w:pPr>
              <w:spacing w:after="0" w:line="240" w:lineRule="auto"/>
              <w:contextualSpacing/>
              <w:jc w:val="both"/>
              <w:rPr>
                <w:rFonts w:ascii="Times New Roman" w:eastAsia="Times New Roman" w:hAnsi="Times New Roman" w:cs="Times New Roman"/>
                <w:sz w:val="24"/>
                <w:szCs w:val="24"/>
                <w:lang w:eastAsia="ru-RU"/>
              </w:rPr>
            </w:pPr>
            <w:r w:rsidRPr="00427956">
              <w:rPr>
                <w:rFonts w:ascii="Times New Roman" w:eastAsia="Times New Roman" w:hAnsi="Times New Roman" w:cs="Times New Roman"/>
                <w:sz w:val="24"/>
                <w:szCs w:val="24"/>
                <w:lang w:eastAsia="ru-RU"/>
              </w:rPr>
              <w:t>Финансовые доходы</w:t>
            </w:r>
          </w:p>
        </w:tc>
        <w:tc>
          <w:tcPr>
            <w:tcW w:w="1134" w:type="dxa"/>
            <w:tcBorders>
              <w:top w:val="nil"/>
              <w:left w:val="nil"/>
              <w:bottom w:val="single" w:sz="4" w:space="0" w:color="auto"/>
              <w:right w:val="single" w:sz="4" w:space="0" w:color="auto"/>
            </w:tcBorders>
            <w:shd w:val="clear" w:color="auto" w:fill="auto"/>
            <w:vAlign w:val="center"/>
            <w:hideMark/>
          </w:tcPr>
          <w:p w:rsidR="00AE3066" w:rsidRPr="00427956" w:rsidRDefault="00AE3066" w:rsidP="009B3387">
            <w:pPr>
              <w:spacing w:after="0" w:line="240" w:lineRule="auto"/>
              <w:contextualSpacing/>
              <w:jc w:val="center"/>
              <w:rPr>
                <w:rFonts w:ascii="Times New Roman" w:eastAsia="Times New Roman" w:hAnsi="Times New Roman" w:cs="Times New Roman"/>
                <w:sz w:val="24"/>
                <w:szCs w:val="24"/>
                <w:lang w:eastAsia="ru-RU"/>
              </w:rPr>
            </w:pPr>
            <w:r w:rsidRPr="00427956">
              <w:rPr>
                <w:rFonts w:ascii="Times New Roman" w:eastAsia="Times New Roman" w:hAnsi="Times New Roman" w:cs="Times New Roman"/>
                <w:sz w:val="24"/>
                <w:szCs w:val="24"/>
                <w:lang w:eastAsia="ru-RU"/>
              </w:rPr>
              <w:t>021</w:t>
            </w:r>
          </w:p>
        </w:tc>
        <w:tc>
          <w:tcPr>
            <w:tcW w:w="1527" w:type="dxa"/>
            <w:tcBorders>
              <w:top w:val="nil"/>
              <w:left w:val="nil"/>
              <w:bottom w:val="single" w:sz="4" w:space="0" w:color="auto"/>
              <w:right w:val="single" w:sz="4" w:space="0" w:color="auto"/>
            </w:tcBorders>
            <w:shd w:val="clear" w:color="auto" w:fill="auto"/>
            <w:noWrap/>
            <w:vAlign w:val="center"/>
            <w:hideMark/>
          </w:tcPr>
          <w:p w:rsidR="00AE3066" w:rsidRPr="00427956" w:rsidRDefault="00AE3066" w:rsidP="009B3387">
            <w:pPr>
              <w:spacing w:after="0" w:line="240" w:lineRule="auto"/>
              <w:contextualSpacing/>
              <w:jc w:val="center"/>
              <w:rPr>
                <w:rFonts w:ascii="Times New Roman" w:eastAsia="Times New Roman" w:hAnsi="Times New Roman" w:cs="Times New Roman"/>
                <w:sz w:val="24"/>
                <w:szCs w:val="24"/>
                <w:lang w:eastAsia="ru-RU"/>
              </w:rPr>
            </w:pPr>
            <w:r w:rsidRPr="00427956">
              <w:rPr>
                <w:rFonts w:ascii="Times New Roman" w:eastAsia="Times New Roman" w:hAnsi="Times New Roman" w:cs="Times New Roman"/>
                <w:sz w:val="24"/>
                <w:szCs w:val="24"/>
                <w:lang w:eastAsia="ru-RU"/>
              </w:rPr>
              <w:t>2 400,0</w:t>
            </w:r>
          </w:p>
        </w:tc>
        <w:tc>
          <w:tcPr>
            <w:tcW w:w="1737" w:type="dxa"/>
            <w:tcBorders>
              <w:top w:val="nil"/>
              <w:left w:val="nil"/>
              <w:bottom w:val="single" w:sz="4" w:space="0" w:color="auto"/>
              <w:right w:val="single" w:sz="4" w:space="0" w:color="auto"/>
            </w:tcBorders>
            <w:shd w:val="clear" w:color="auto" w:fill="auto"/>
            <w:vAlign w:val="center"/>
            <w:hideMark/>
          </w:tcPr>
          <w:p w:rsidR="00AE3066" w:rsidRPr="00427956" w:rsidRDefault="00AE3066" w:rsidP="009B3387">
            <w:pPr>
              <w:spacing w:after="0" w:line="240" w:lineRule="auto"/>
              <w:contextualSpacing/>
              <w:jc w:val="center"/>
              <w:rPr>
                <w:rFonts w:ascii="Times New Roman" w:eastAsia="Times New Roman" w:hAnsi="Times New Roman" w:cs="Times New Roman"/>
                <w:sz w:val="24"/>
                <w:szCs w:val="24"/>
                <w:lang w:eastAsia="ru-RU"/>
              </w:rPr>
            </w:pPr>
            <w:r w:rsidRPr="00427956">
              <w:rPr>
                <w:rFonts w:ascii="Times New Roman" w:eastAsia="Times New Roman" w:hAnsi="Times New Roman" w:cs="Times New Roman"/>
                <w:sz w:val="24"/>
                <w:szCs w:val="24"/>
                <w:lang w:eastAsia="ru-RU"/>
              </w:rPr>
              <w:t>2 400,0</w:t>
            </w:r>
          </w:p>
        </w:tc>
        <w:tc>
          <w:tcPr>
            <w:tcW w:w="1272" w:type="dxa"/>
            <w:tcBorders>
              <w:top w:val="nil"/>
              <w:left w:val="nil"/>
              <w:bottom w:val="single" w:sz="4" w:space="0" w:color="auto"/>
              <w:right w:val="single" w:sz="4" w:space="0" w:color="auto"/>
            </w:tcBorders>
            <w:shd w:val="clear" w:color="auto" w:fill="auto"/>
            <w:vAlign w:val="center"/>
            <w:hideMark/>
          </w:tcPr>
          <w:p w:rsidR="00AE3066" w:rsidRPr="00427956" w:rsidRDefault="00AE3066" w:rsidP="009B3387">
            <w:pPr>
              <w:spacing w:after="0" w:line="240" w:lineRule="auto"/>
              <w:contextualSpacing/>
              <w:jc w:val="center"/>
              <w:rPr>
                <w:rFonts w:ascii="Times New Roman" w:eastAsia="Times New Roman" w:hAnsi="Times New Roman" w:cs="Times New Roman"/>
                <w:sz w:val="24"/>
                <w:szCs w:val="24"/>
                <w:lang w:eastAsia="ru-RU"/>
              </w:rPr>
            </w:pPr>
            <w:r w:rsidRPr="00427956">
              <w:rPr>
                <w:rFonts w:ascii="Times New Roman" w:eastAsia="Times New Roman" w:hAnsi="Times New Roman" w:cs="Times New Roman"/>
                <w:sz w:val="24"/>
                <w:szCs w:val="24"/>
                <w:lang w:eastAsia="ru-RU"/>
              </w:rPr>
              <w:t>0,0</w:t>
            </w:r>
          </w:p>
        </w:tc>
      </w:tr>
      <w:tr w:rsidR="00AE3066" w:rsidRPr="00427956" w:rsidTr="00AE3066">
        <w:trPr>
          <w:trHeight w:val="315"/>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AE3066" w:rsidRPr="00427956" w:rsidRDefault="00AE3066" w:rsidP="009B3387">
            <w:pPr>
              <w:spacing w:after="0" w:line="240" w:lineRule="auto"/>
              <w:contextualSpacing/>
              <w:jc w:val="both"/>
              <w:rPr>
                <w:rFonts w:ascii="Times New Roman" w:eastAsia="Times New Roman" w:hAnsi="Times New Roman" w:cs="Times New Roman"/>
                <w:sz w:val="24"/>
                <w:szCs w:val="24"/>
                <w:lang w:eastAsia="ru-RU"/>
              </w:rPr>
            </w:pPr>
            <w:r w:rsidRPr="00427956">
              <w:rPr>
                <w:rFonts w:ascii="Times New Roman" w:eastAsia="Times New Roman" w:hAnsi="Times New Roman" w:cs="Times New Roman"/>
                <w:sz w:val="24"/>
                <w:szCs w:val="24"/>
                <w:lang w:eastAsia="ru-RU"/>
              </w:rPr>
              <w:t>Прочие доходы</w:t>
            </w:r>
          </w:p>
        </w:tc>
        <w:tc>
          <w:tcPr>
            <w:tcW w:w="1134" w:type="dxa"/>
            <w:tcBorders>
              <w:top w:val="nil"/>
              <w:left w:val="nil"/>
              <w:bottom w:val="single" w:sz="4" w:space="0" w:color="auto"/>
              <w:right w:val="single" w:sz="4" w:space="0" w:color="auto"/>
            </w:tcBorders>
            <w:shd w:val="clear" w:color="auto" w:fill="auto"/>
            <w:vAlign w:val="center"/>
            <w:hideMark/>
          </w:tcPr>
          <w:p w:rsidR="00AE3066" w:rsidRPr="00427956" w:rsidRDefault="00AE3066" w:rsidP="009B3387">
            <w:pPr>
              <w:spacing w:after="0" w:line="240" w:lineRule="auto"/>
              <w:contextualSpacing/>
              <w:jc w:val="center"/>
              <w:rPr>
                <w:rFonts w:ascii="Times New Roman" w:eastAsia="Times New Roman" w:hAnsi="Times New Roman" w:cs="Times New Roman"/>
                <w:sz w:val="24"/>
                <w:szCs w:val="24"/>
                <w:lang w:eastAsia="ru-RU"/>
              </w:rPr>
            </w:pPr>
            <w:r w:rsidRPr="00427956">
              <w:rPr>
                <w:rFonts w:ascii="Times New Roman" w:eastAsia="Times New Roman" w:hAnsi="Times New Roman" w:cs="Times New Roman"/>
                <w:sz w:val="24"/>
                <w:szCs w:val="24"/>
                <w:lang w:eastAsia="ru-RU"/>
              </w:rPr>
              <w:t>016</w:t>
            </w:r>
          </w:p>
        </w:tc>
        <w:tc>
          <w:tcPr>
            <w:tcW w:w="1527" w:type="dxa"/>
            <w:tcBorders>
              <w:top w:val="nil"/>
              <w:left w:val="nil"/>
              <w:bottom w:val="single" w:sz="4" w:space="0" w:color="auto"/>
              <w:right w:val="single" w:sz="4" w:space="0" w:color="auto"/>
            </w:tcBorders>
            <w:shd w:val="clear" w:color="auto" w:fill="auto"/>
            <w:noWrap/>
            <w:vAlign w:val="center"/>
            <w:hideMark/>
          </w:tcPr>
          <w:p w:rsidR="00AE3066" w:rsidRPr="00427956" w:rsidRDefault="00AE3066" w:rsidP="009B3387">
            <w:pPr>
              <w:spacing w:after="0" w:line="240" w:lineRule="auto"/>
              <w:contextualSpacing/>
              <w:jc w:val="center"/>
              <w:rPr>
                <w:rFonts w:ascii="Times New Roman" w:eastAsia="Times New Roman" w:hAnsi="Times New Roman" w:cs="Times New Roman"/>
                <w:sz w:val="24"/>
                <w:szCs w:val="24"/>
                <w:lang w:eastAsia="ru-RU"/>
              </w:rPr>
            </w:pPr>
            <w:r w:rsidRPr="00427956">
              <w:rPr>
                <w:rFonts w:ascii="Times New Roman" w:eastAsia="Times New Roman" w:hAnsi="Times New Roman" w:cs="Times New Roman"/>
                <w:sz w:val="24"/>
                <w:szCs w:val="24"/>
                <w:lang w:eastAsia="ru-RU"/>
              </w:rPr>
              <w:t>69 322,0</w:t>
            </w:r>
          </w:p>
        </w:tc>
        <w:tc>
          <w:tcPr>
            <w:tcW w:w="1737" w:type="dxa"/>
            <w:tcBorders>
              <w:top w:val="nil"/>
              <w:left w:val="nil"/>
              <w:bottom w:val="single" w:sz="4" w:space="0" w:color="auto"/>
              <w:right w:val="single" w:sz="4" w:space="0" w:color="auto"/>
            </w:tcBorders>
            <w:shd w:val="clear" w:color="auto" w:fill="auto"/>
            <w:vAlign w:val="center"/>
            <w:hideMark/>
          </w:tcPr>
          <w:p w:rsidR="00AE3066" w:rsidRPr="00427956" w:rsidRDefault="00AE3066" w:rsidP="009B3387">
            <w:pPr>
              <w:spacing w:after="0" w:line="240" w:lineRule="auto"/>
              <w:contextualSpacing/>
              <w:jc w:val="center"/>
              <w:rPr>
                <w:rFonts w:ascii="Times New Roman" w:eastAsia="Times New Roman" w:hAnsi="Times New Roman" w:cs="Times New Roman"/>
                <w:sz w:val="24"/>
                <w:szCs w:val="24"/>
                <w:lang w:eastAsia="ru-RU"/>
              </w:rPr>
            </w:pPr>
            <w:r w:rsidRPr="00427956">
              <w:rPr>
                <w:rFonts w:ascii="Times New Roman" w:eastAsia="Times New Roman" w:hAnsi="Times New Roman" w:cs="Times New Roman"/>
                <w:sz w:val="24"/>
                <w:szCs w:val="24"/>
                <w:lang w:eastAsia="ru-RU"/>
              </w:rPr>
              <w:t>69 321,0</w:t>
            </w:r>
          </w:p>
        </w:tc>
        <w:tc>
          <w:tcPr>
            <w:tcW w:w="1272" w:type="dxa"/>
            <w:tcBorders>
              <w:top w:val="nil"/>
              <w:left w:val="nil"/>
              <w:bottom w:val="single" w:sz="4" w:space="0" w:color="auto"/>
              <w:right w:val="single" w:sz="4" w:space="0" w:color="auto"/>
            </w:tcBorders>
            <w:shd w:val="clear" w:color="auto" w:fill="auto"/>
            <w:vAlign w:val="center"/>
            <w:hideMark/>
          </w:tcPr>
          <w:p w:rsidR="00AE3066" w:rsidRPr="00427956" w:rsidRDefault="00AE3066" w:rsidP="009B3387">
            <w:pPr>
              <w:spacing w:after="0" w:line="240" w:lineRule="auto"/>
              <w:contextualSpacing/>
              <w:jc w:val="center"/>
              <w:rPr>
                <w:rFonts w:ascii="Times New Roman" w:eastAsia="Times New Roman" w:hAnsi="Times New Roman" w:cs="Times New Roman"/>
                <w:sz w:val="24"/>
                <w:szCs w:val="24"/>
                <w:lang w:eastAsia="ru-RU"/>
              </w:rPr>
            </w:pPr>
            <w:r w:rsidRPr="00427956">
              <w:rPr>
                <w:rFonts w:ascii="Times New Roman" w:eastAsia="Times New Roman" w:hAnsi="Times New Roman" w:cs="Times New Roman"/>
                <w:sz w:val="24"/>
                <w:szCs w:val="24"/>
                <w:lang w:eastAsia="ru-RU"/>
              </w:rPr>
              <w:t>-1,0</w:t>
            </w:r>
          </w:p>
        </w:tc>
      </w:tr>
      <w:tr w:rsidR="00AE3066" w:rsidRPr="00427956" w:rsidTr="00AE3066">
        <w:trPr>
          <w:trHeight w:val="315"/>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AE3066" w:rsidRPr="00427956" w:rsidRDefault="00AE3066" w:rsidP="009B3387">
            <w:pPr>
              <w:spacing w:after="0" w:line="240" w:lineRule="auto"/>
              <w:contextualSpacing/>
              <w:jc w:val="both"/>
              <w:rPr>
                <w:rFonts w:ascii="Times New Roman" w:eastAsia="Times New Roman" w:hAnsi="Times New Roman" w:cs="Times New Roman"/>
                <w:sz w:val="24"/>
                <w:szCs w:val="24"/>
                <w:lang w:eastAsia="ru-RU"/>
              </w:rPr>
            </w:pPr>
            <w:r w:rsidRPr="00427956">
              <w:rPr>
                <w:rFonts w:ascii="Times New Roman" w:eastAsia="Times New Roman" w:hAnsi="Times New Roman" w:cs="Times New Roman"/>
                <w:sz w:val="24"/>
                <w:szCs w:val="24"/>
                <w:lang w:eastAsia="ru-RU"/>
              </w:rPr>
              <w:t>Прочие расходы</w:t>
            </w:r>
          </w:p>
        </w:tc>
        <w:tc>
          <w:tcPr>
            <w:tcW w:w="1134" w:type="dxa"/>
            <w:tcBorders>
              <w:top w:val="nil"/>
              <w:left w:val="nil"/>
              <w:bottom w:val="single" w:sz="4" w:space="0" w:color="auto"/>
              <w:right w:val="single" w:sz="4" w:space="0" w:color="auto"/>
            </w:tcBorders>
            <w:shd w:val="clear" w:color="auto" w:fill="auto"/>
            <w:vAlign w:val="center"/>
            <w:hideMark/>
          </w:tcPr>
          <w:p w:rsidR="00AE3066" w:rsidRPr="00427956" w:rsidRDefault="00AE3066" w:rsidP="009B3387">
            <w:pPr>
              <w:spacing w:after="0" w:line="240" w:lineRule="auto"/>
              <w:contextualSpacing/>
              <w:jc w:val="center"/>
              <w:rPr>
                <w:rFonts w:ascii="Times New Roman" w:eastAsia="Times New Roman" w:hAnsi="Times New Roman" w:cs="Times New Roman"/>
                <w:sz w:val="24"/>
                <w:szCs w:val="24"/>
                <w:lang w:eastAsia="ru-RU"/>
              </w:rPr>
            </w:pPr>
            <w:r w:rsidRPr="00427956">
              <w:rPr>
                <w:rFonts w:ascii="Times New Roman" w:eastAsia="Times New Roman" w:hAnsi="Times New Roman" w:cs="Times New Roman"/>
                <w:sz w:val="24"/>
                <w:szCs w:val="24"/>
                <w:lang w:eastAsia="ru-RU"/>
              </w:rPr>
              <w:t>015</w:t>
            </w:r>
          </w:p>
        </w:tc>
        <w:tc>
          <w:tcPr>
            <w:tcW w:w="1527" w:type="dxa"/>
            <w:tcBorders>
              <w:top w:val="nil"/>
              <w:left w:val="nil"/>
              <w:bottom w:val="single" w:sz="4" w:space="0" w:color="auto"/>
              <w:right w:val="single" w:sz="4" w:space="0" w:color="auto"/>
            </w:tcBorders>
            <w:shd w:val="clear" w:color="auto" w:fill="auto"/>
            <w:noWrap/>
            <w:vAlign w:val="center"/>
            <w:hideMark/>
          </w:tcPr>
          <w:p w:rsidR="00AE3066" w:rsidRPr="00427956" w:rsidRDefault="00AE3066" w:rsidP="009B3387">
            <w:pPr>
              <w:spacing w:after="0" w:line="240" w:lineRule="auto"/>
              <w:contextualSpacing/>
              <w:jc w:val="center"/>
              <w:rPr>
                <w:rFonts w:ascii="Times New Roman" w:eastAsia="Times New Roman" w:hAnsi="Times New Roman" w:cs="Times New Roman"/>
                <w:sz w:val="24"/>
                <w:szCs w:val="24"/>
                <w:lang w:eastAsia="ru-RU"/>
              </w:rPr>
            </w:pPr>
            <w:r w:rsidRPr="00427956">
              <w:rPr>
                <w:rFonts w:ascii="Times New Roman" w:eastAsia="Times New Roman" w:hAnsi="Times New Roman" w:cs="Times New Roman"/>
                <w:sz w:val="24"/>
                <w:szCs w:val="24"/>
                <w:lang w:eastAsia="ru-RU"/>
              </w:rPr>
              <w:t>72 233,0</w:t>
            </w:r>
          </w:p>
        </w:tc>
        <w:tc>
          <w:tcPr>
            <w:tcW w:w="1737" w:type="dxa"/>
            <w:tcBorders>
              <w:top w:val="nil"/>
              <w:left w:val="nil"/>
              <w:bottom w:val="single" w:sz="4" w:space="0" w:color="auto"/>
              <w:right w:val="single" w:sz="4" w:space="0" w:color="auto"/>
            </w:tcBorders>
            <w:shd w:val="clear" w:color="auto" w:fill="auto"/>
            <w:vAlign w:val="center"/>
            <w:hideMark/>
          </w:tcPr>
          <w:p w:rsidR="00AE3066" w:rsidRPr="00427956" w:rsidRDefault="00AE3066" w:rsidP="009B3387">
            <w:pPr>
              <w:spacing w:after="0" w:line="240" w:lineRule="auto"/>
              <w:contextualSpacing/>
              <w:jc w:val="center"/>
              <w:rPr>
                <w:rFonts w:ascii="Times New Roman" w:eastAsia="Times New Roman" w:hAnsi="Times New Roman" w:cs="Times New Roman"/>
                <w:sz w:val="24"/>
                <w:szCs w:val="24"/>
                <w:lang w:eastAsia="ru-RU"/>
              </w:rPr>
            </w:pPr>
            <w:r w:rsidRPr="00427956">
              <w:rPr>
                <w:rFonts w:ascii="Times New Roman" w:eastAsia="Times New Roman" w:hAnsi="Times New Roman" w:cs="Times New Roman"/>
                <w:sz w:val="24"/>
                <w:szCs w:val="24"/>
                <w:lang w:eastAsia="ru-RU"/>
              </w:rPr>
              <w:t>19 013,0</w:t>
            </w:r>
          </w:p>
        </w:tc>
        <w:tc>
          <w:tcPr>
            <w:tcW w:w="1272" w:type="dxa"/>
            <w:tcBorders>
              <w:top w:val="nil"/>
              <w:left w:val="nil"/>
              <w:bottom w:val="single" w:sz="4" w:space="0" w:color="auto"/>
              <w:right w:val="single" w:sz="4" w:space="0" w:color="auto"/>
            </w:tcBorders>
            <w:shd w:val="clear" w:color="auto" w:fill="auto"/>
            <w:vAlign w:val="center"/>
            <w:hideMark/>
          </w:tcPr>
          <w:p w:rsidR="00AE3066" w:rsidRPr="00427956" w:rsidRDefault="00AE3066" w:rsidP="009B3387">
            <w:pPr>
              <w:spacing w:after="0" w:line="240" w:lineRule="auto"/>
              <w:contextualSpacing/>
              <w:jc w:val="center"/>
              <w:rPr>
                <w:rFonts w:ascii="Times New Roman" w:eastAsia="Times New Roman" w:hAnsi="Times New Roman" w:cs="Times New Roman"/>
                <w:sz w:val="24"/>
                <w:szCs w:val="24"/>
                <w:lang w:eastAsia="ru-RU"/>
              </w:rPr>
            </w:pPr>
            <w:r w:rsidRPr="00427956">
              <w:rPr>
                <w:rFonts w:ascii="Times New Roman" w:eastAsia="Times New Roman" w:hAnsi="Times New Roman" w:cs="Times New Roman"/>
                <w:sz w:val="24"/>
                <w:szCs w:val="24"/>
                <w:lang w:eastAsia="ru-RU"/>
              </w:rPr>
              <w:t>-53 220,0</w:t>
            </w:r>
          </w:p>
        </w:tc>
      </w:tr>
      <w:tr w:rsidR="00AE3066" w:rsidRPr="00427956" w:rsidTr="00AE3066">
        <w:trPr>
          <w:trHeight w:val="66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AE3066" w:rsidRPr="00427956" w:rsidRDefault="00AE3066" w:rsidP="009B3387">
            <w:pPr>
              <w:spacing w:after="0" w:line="240" w:lineRule="auto"/>
              <w:contextualSpacing/>
              <w:rPr>
                <w:rFonts w:ascii="Times New Roman" w:eastAsia="Times New Roman" w:hAnsi="Times New Roman" w:cs="Times New Roman"/>
                <w:b/>
                <w:bCs/>
                <w:sz w:val="24"/>
                <w:szCs w:val="24"/>
                <w:lang w:eastAsia="ru-RU"/>
              </w:rPr>
            </w:pPr>
            <w:r w:rsidRPr="00427956">
              <w:rPr>
                <w:rFonts w:ascii="Times New Roman" w:eastAsia="Times New Roman" w:hAnsi="Times New Roman" w:cs="Times New Roman"/>
                <w:b/>
                <w:bCs/>
                <w:sz w:val="24"/>
                <w:szCs w:val="24"/>
                <w:lang w:eastAsia="ru-RU"/>
              </w:rPr>
              <w:t>Прибыль до налогообложения</w:t>
            </w:r>
          </w:p>
        </w:tc>
        <w:tc>
          <w:tcPr>
            <w:tcW w:w="1134" w:type="dxa"/>
            <w:tcBorders>
              <w:top w:val="nil"/>
              <w:left w:val="nil"/>
              <w:bottom w:val="single" w:sz="4" w:space="0" w:color="auto"/>
              <w:right w:val="single" w:sz="4" w:space="0" w:color="auto"/>
            </w:tcBorders>
            <w:shd w:val="clear" w:color="auto" w:fill="auto"/>
            <w:vAlign w:val="center"/>
            <w:hideMark/>
          </w:tcPr>
          <w:p w:rsidR="00AE3066" w:rsidRPr="00427956" w:rsidRDefault="00AE3066" w:rsidP="009B3387">
            <w:pPr>
              <w:spacing w:after="0" w:line="240" w:lineRule="auto"/>
              <w:contextualSpacing/>
              <w:jc w:val="center"/>
              <w:rPr>
                <w:rFonts w:ascii="Times New Roman" w:eastAsia="Times New Roman" w:hAnsi="Times New Roman" w:cs="Times New Roman"/>
                <w:b/>
                <w:bCs/>
                <w:sz w:val="24"/>
                <w:szCs w:val="24"/>
                <w:lang w:eastAsia="ru-RU"/>
              </w:rPr>
            </w:pPr>
            <w:r w:rsidRPr="00427956">
              <w:rPr>
                <w:rFonts w:ascii="Times New Roman" w:eastAsia="Times New Roman" w:hAnsi="Times New Roman" w:cs="Times New Roman"/>
                <w:b/>
                <w:bCs/>
                <w:sz w:val="24"/>
                <w:szCs w:val="24"/>
                <w:lang w:eastAsia="ru-RU"/>
              </w:rPr>
              <w:t>100</w:t>
            </w:r>
          </w:p>
        </w:tc>
        <w:tc>
          <w:tcPr>
            <w:tcW w:w="1527" w:type="dxa"/>
            <w:tcBorders>
              <w:top w:val="nil"/>
              <w:left w:val="nil"/>
              <w:bottom w:val="single" w:sz="4" w:space="0" w:color="auto"/>
              <w:right w:val="single" w:sz="4" w:space="0" w:color="auto"/>
            </w:tcBorders>
            <w:shd w:val="clear" w:color="auto" w:fill="auto"/>
            <w:noWrap/>
            <w:vAlign w:val="center"/>
            <w:hideMark/>
          </w:tcPr>
          <w:p w:rsidR="00AE3066" w:rsidRPr="00427956" w:rsidRDefault="00AE3066" w:rsidP="009B3387">
            <w:pPr>
              <w:spacing w:after="0" w:line="240" w:lineRule="auto"/>
              <w:contextualSpacing/>
              <w:jc w:val="center"/>
              <w:rPr>
                <w:rFonts w:ascii="Times New Roman" w:eastAsia="Times New Roman" w:hAnsi="Times New Roman" w:cs="Times New Roman"/>
                <w:b/>
                <w:bCs/>
                <w:sz w:val="24"/>
                <w:szCs w:val="24"/>
                <w:lang w:eastAsia="ru-RU"/>
              </w:rPr>
            </w:pPr>
            <w:r w:rsidRPr="00427956">
              <w:rPr>
                <w:rFonts w:ascii="Times New Roman" w:eastAsia="Times New Roman" w:hAnsi="Times New Roman" w:cs="Times New Roman"/>
                <w:b/>
                <w:bCs/>
                <w:sz w:val="24"/>
                <w:szCs w:val="24"/>
                <w:lang w:eastAsia="ru-RU"/>
              </w:rPr>
              <w:t>136 621,0</w:t>
            </w:r>
          </w:p>
        </w:tc>
        <w:tc>
          <w:tcPr>
            <w:tcW w:w="1737" w:type="dxa"/>
            <w:tcBorders>
              <w:top w:val="nil"/>
              <w:left w:val="nil"/>
              <w:bottom w:val="single" w:sz="4" w:space="0" w:color="auto"/>
              <w:right w:val="single" w:sz="4" w:space="0" w:color="auto"/>
            </w:tcBorders>
            <w:shd w:val="clear" w:color="auto" w:fill="auto"/>
            <w:vAlign w:val="center"/>
            <w:hideMark/>
          </w:tcPr>
          <w:p w:rsidR="00AE3066" w:rsidRPr="00427956" w:rsidRDefault="00AE3066" w:rsidP="009B3387">
            <w:pPr>
              <w:spacing w:after="0" w:line="240" w:lineRule="auto"/>
              <w:contextualSpacing/>
              <w:jc w:val="center"/>
              <w:rPr>
                <w:rFonts w:ascii="Times New Roman" w:eastAsia="Times New Roman" w:hAnsi="Times New Roman" w:cs="Times New Roman"/>
                <w:b/>
                <w:bCs/>
                <w:sz w:val="24"/>
                <w:szCs w:val="24"/>
                <w:lang w:eastAsia="ru-RU"/>
              </w:rPr>
            </w:pPr>
            <w:r w:rsidRPr="00427956">
              <w:rPr>
                <w:rFonts w:ascii="Times New Roman" w:eastAsia="Times New Roman" w:hAnsi="Times New Roman" w:cs="Times New Roman"/>
                <w:b/>
                <w:bCs/>
                <w:sz w:val="24"/>
                <w:szCs w:val="24"/>
                <w:lang w:eastAsia="ru-RU"/>
              </w:rPr>
              <w:t>136 621,0</w:t>
            </w:r>
          </w:p>
        </w:tc>
        <w:tc>
          <w:tcPr>
            <w:tcW w:w="1272" w:type="dxa"/>
            <w:tcBorders>
              <w:top w:val="nil"/>
              <w:left w:val="nil"/>
              <w:bottom w:val="single" w:sz="4" w:space="0" w:color="auto"/>
              <w:right w:val="single" w:sz="4" w:space="0" w:color="auto"/>
            </w:tcBorders>
            <w:shd w:val="clear" w:color="auto" w:fill="auto"/>
            <w:vAlign w:val="center"/>
            <w:hideMark/>
          </w:tcPr>
          <w:p w:rsidR="00AE3066" w:rsidRPr="00427956" w:rsidRDefault="00AE3066" w:rsidP="009B3387">
            <w:pPr>
              <w:spacing w:after="0" w:line="240" w:lineRule="auto"/>
              <w:contextualSpacing/>
              <w:jc w:val="center"/>
              <w:rPr>
                <w:rFonts w:ascii="Times New Roman" w:eastAsia="Times New Roman" w:hAnsi="Times New Roman" w:cs="Times New Roman"/>
                <w:sz w:val="24"/>
                <w:szCs w:val="24"/>
                <w:lang w:eastAsia="ru-RU"/>
              </w:rPr>
            </w:pPr>
            <w:r w:rsidRPr="00427956">
              <w:rPr>
                <w:rFonts w:ascii="Times New Roman" w:eastAsia="Times New Roman" w:hAnsi="Times New Roman" w:cs="Times New Roman"/>
                <w:sz w:val="24"/>
                <w:szCs w:val="24"/>
                <w:lang w:eastAsia="ru-RU"/>
              </w:rPr>
              <w:t>0,0</w:t>
            </w:r>
          </w:p>
        </w:tc>
      </w:tr>
      <w:tr w:rsidR="00AE3066" w:rsidRPr="00427956" w:rsidTr="00AE3066">
        <w:trPr>
          <w:trHeight w:val="377"/>
        </w:trPr>
        <w:tc>
          <w:tcPr>
            <w:tcW w:w="3969" w:type="dxa"/>
            <w:tcBorders>
              <w:top w:val="nil"/>
              <w:left w:val="single" w:sz="4" w:space="0" w:color="auto"/>
              <w:bottom w:val="single" w:sz="4" w:space="0" w:color="auto"/>
              <w:right w:val="single" w:sz="4" w:space="0" w:color="auto"/>
            </w:tcBorders>
            <w:shd w:val="clear" w:color="auto" w:fill="auto"/>
            <w:hideMark/>
          </w:tcPr>
          <w:p w:rsidR="00AE3066" w:rsidRPr="00427956" w:rsidRDefault="00AE3066" w:rsidP="009B3387">
            <w:pPr>
              <w:spacing w:after="0" w:line="240" w:lineRule="auto"/>
              <w:contextualSpacing/>
              <w:rPr>
                <w:rFonts w:ascii="Times New Roman" w:eastAsia="Times New Roman" w:hAnsi="Times New Roman" w:cs="Times New Roman"/>
                <w:sz w:val="24"/>
                <w:szCs w:val="24"/>
                <w:lang w:eastAsia="ru-RU"/>
              </w:rPr>
            </w:pPr>
            <w:r w:rsidRPr="00427956">
              <w:rPr>
                <w:rFonts w:ascii="Times New Roman" w:eastAsia="Times New Roman" w:hAnsi="Times New Roman" w:cs="Times New Roman"/>
                <w:sz w:val="24"/>
                <w:szCs w:val="24"/>
                <w:lang w:eastAsia="ru-RU"/>
              </w:rPr>
              <w:t>Расходы по подоходному налогу</w:t>
            </w:r>
          </w:p>
        </w:tc>
        <w:tc>
          <w:tcPr>
            <w:tcW w:w="1134" w:type="dxa"/>
            <w:tcBorders>
              <w:top w:val="nil"/>
              <w:left w:val="nil"/>
              <w:bottom w:val="single" w:sz="4" w:space="0" w:color="auto"/>
              <w:right w:val="single" w:sz="4" w:space="0" w:color="auto"/>
            </w:tcBorders>
            <w:shd w:val="clear" w:color="auto" w:fill="auto"/>
            <w:hideMark/>
          </w:tcPr>
          <w:p w:rsidR="00AE3066" w:rsidRPr="00427956" w:rsidRDefault="00AE3066" w:rsidP="009B3387">
            <w:pPr>
              <w:spacing w:after="0" w:line="240" w:lineRule="auto"/>
              <w:contextualSpacing/>
              <w:jc w:val="center"/>
              <w:rPr>
                <w:rFonts w:ascii="Times New Roman" w:eastAsia="Times New Roman" w:hAnsi="Times New Roman" w:cs="Times New Roman"/>
                <w:sz w:val="24"/>
                <w:szCs w:val="24"/>
                <w:lang w:eastAsia="ru-RU"/>
              </w:rPr>
            </w:pPr>
            <w:r w:rsidRPr="00427956">
              <w:rPr>
                <w:rFonts w:ascii="Times New Roman" w:eastAsia="Times New Roman" w:hAnsi="Times New Roman" w:cs="Times New Roman"/>
                <w:sz w:val="24"/>
                <w:szCs w:val="24"/>
                <w:lang w:eastAsia="ru-RU"/>
              </w:rPr>
              <w:t>101</w:t>
            </w:r>
          </w:p>
        </w:tc>
        <w:tc>
          <w:tcPr>
            <w:tcW w:w="1527" w:type="dxa"/>
            <w:tcBorders>
              <w:top w:val="nil"/>
              <w:left w:val="nil"/>
              <w:bottom w:val="single" w:sz="4" w:space="0" w:color="auto"/>
              <w:right w:val="single" w:sz="4" w:space="0" w:color="auto"/>
            </w:tcBorders>
            <w:shd w:val="clear" w:color="auto" w:fill="auto"/>
            <w:noWrap/>
            <w:vAlign w:val="center"/>
            <w:hideMark/>
          </w:tcPr>
          <w:p w:rsidR="00AE3066" w:rsidRPr="00427956" w:rsidRDefault="00AE3066" w:rsidP="009B3387">
            <w:pPr>
              <w:spacing w:after="0" w:line="240" w:lineRule="auto"/>
              <w:contextualSpacing/>
              <w:jc w:val="center"/>
              <w:rPr>
                <w:rFonts w:ascii="Times New Roman" w:eastAsia="Times New Roman" w:hAnsi="Times New Roman" w:cs="Times New Roman"/>
                <w:sz w:val="24"/>
                <w:szCs w:val="24"/>
                <w:lang w:eastAsia="ru-RU"/>
              </w:rPr>
            </w:pPr>
            <w:r w:rsidRPr="00427956">
              <w:rPr>
                <w:rFonts w:ascii="Times New Roman" w:eastAsia="Times New Roman" w:hAnsi="Times New Roman" w:cs="Times New Roman"/>
                <w:sz w:val="24"/>
                <w:szCs w:val="24"/>
                <w:lang w:eastAsia="ru-RU"/>
              </w:rPr>
              <w:t>41 963,0</w:t>
            </w:r>
          </w:p>
        </w:tc>
        <w:tc>
          <w:tcPr>
            <w:tcW w:w="1737" w:type="dxa"/>
            <w:tcBorders>
              <w:top w:val="nil"/>
              <w:left w:val="nil"/>
              <w:bottom w:val="single" w:sz="4" w:space="0" w:color="auto"/>
              <w:right w:val="single" w:sz="4" w:space="0" w:color="auto"/>
            </w:tcBorders>
            <w:shd w:val="clear" w:color="auto" w:fill="auto"/>
            <w:vAlign w:val="center"/>
            <w:hideMark/>
          </w:tcPr>
          <w:p w:rsidR="00AE3066" w:rsidRPr="00427956" w:rsidRDefault="00AE3066" w:rsidP="009B3387">
            <w:pPr>
              <w:spacing w:after="0" w:line="240" w:lineRule="auto"/>
              <w:contextualSpacing/>
              <w:jc w:val="center"/>
              <w:rPr>
                <w:rFonts w:ascii="Times New Roman" w:eastAsia="Times New Roman" w:hAnsi="Times New Roman" w:cs="Times New Roman"/>
                <w:sz w:val="24"/>
                <w:szCs w:val="24"/>
                <w:lang w:eastAsia="ru-RU"/>
              </w:rPr>
            </w:pPr>
            <w:r w:rsidRPr="00427956">
              <w:rPr>
                <w:rFonts w:ascii="Times New Roman" w:eastAsia="Times New Roman" w:hAnsi="Times New Roman" w:cs="Times New Roman"/>
                <w:sz w:val="24"/>
                <w:szCs w:val="24"/>
                <w:lang w:eastAsia="ru-RU"/>
              </w:rPr>
              <w:t>41 963,0</w:t>
            </w:r>
          </w:p>
        </w:tc>
        <w:tc>
          <w:tcPr>
            <w:tcW w:w="1272" w:type="dxa"/>
            <w:tcBorders>
              <w:top w:val="nil"/>
              <w:left w:val="nil"/>
              <w:bottom w:val="single" w:sz="4" w:space="0" w:color="auto"/>
              <w:right w:val="single" w:sz="4" w:space="0" w:color="auto"/>
            </w:tcBorders>
            <w:shd w:val="clear" w:color="auto" w:fill="auto"/>
            <w:vAlign w:val="center"/>
            <w:hideMark/>
          </w:tcPr>
          <w:p w:rsidR="00AE3066" w:rsidRPr="00427956" w:rsidRDefault="00AE3066" w:rsidP="009B3387">
            <w:pPr>
              <w:spacing w:after="0" w:line="240" w:lineRule="auto"/>
              <w:contextualSpacing/>
              <w:jc w:val="center"/>
              <w:rPr>
                <w:rFonts w:ascii="Times New Roman" w:eastAsia="Times New Roman" w:hAnsi="Times New Roman" w:cs="Times New Roman"/>
                <w:sz w:val="24"/>
                <w:szCs w:val="24"/>
                <w:lang w:eastAsia="ru-RU"/>
              </w:rPr>
            </w:pPr>
            <w:r w:rsidRPr="00427956">
              <w:rPr>
                <w:rFonts w:ascii="Times New Roman" w:eastAsia="Times New Roman" w:hAnsi="Times New Roman" w:cs="Times New Roman"/>
                <w:sz w:val="24"/>
                <w:szCs w:val="24"/>
                <w:lang w:eastAsia="ru-RU"/>
              </w:rPr>
              <w:t>0,0</w:t>
            </w:r>
          </w:p>
        </w:tc>
      </w:tr>
      <w:tr w:rsidR="00AE3066" w:rsidRPr="00427956" w:rsidTr="00AE3066">
        <w:trPr>
          <w:trHeight w:val="315"/>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AE3066" w:rsidRPr="00427956" w:rsidRDefault="00AE3066" w:rsidP="009B3387">
            <w:pPr>
              <w:spacing w:after="0" w:line="240" w:lineRule="auto"/>
              <w:contextualSpacing/>
              <w:jc w:val="both"/>
              <w:rPr>
                <w:rFonts w:ascii="Times New Roman" w:eastAsia="Times New Roman" w:hAnsi="Times New Roman" w:cs="Times New Roman"/>
                <w:b/>
                <w:bCs/>
                <w:sz w:val="24"/>
                <w:szCs w:val="24"/>
                <w:lang w:eastAsia="ru-RU"/>
              </w:rPr>
            </w:pPr>
            <w:r w:rsidRPr="00427956">
              <w:rPr>
                <w:rFonts w:ascii="Times New Roman" w:eastAsia="Times New Roman" w:hAnsi="Times New Roman" w:cs="Times New Roman"/>
                <w:b/>
                <w:bCs/>
                <w:sz w:val="24"/>
                <w:szCs w:val="24"/>
                <w:lang w:eastAsia="ru-RU"/>
              </w:rPr>
              <w:t xml:space="preserve">Прибыль </w:t>
            </w:r>
          </w:p>
        </w:tc>
        <w:tc>
          <w:tcPr>
            <w:tcW w:w="1134" w:type="dxa"/>
            <w:tcBorders>
              <w:top w:val="nil"/>
              <w:left w:val="nil"/>
              <w:bottom w:val="single" w:sz="4" w:space="0" w:color="auto"/>
              <w:right w:val="single" w:sz="4" w:space="0" w:color="auto"/>
            </w:tcBorders>
            <w:shd w:val="clear" w:color="auto" w:fill="auto"/>
            <w:vAlign w:val="center"/>
            <w:hideMark/>
          </w:tcPr>
          <w:p w:rsidR="00AE3066" w:rsidRPr="00427956" w:rsidRDefault="00AE3066" w:rsidP="009B3387">
            <w:pPr>
              <w:spacing w:after="0" w:line="240" w:lineRule="auto"/>
              <w:contextualSpacing/>
              <w:jc w:val="center"/>
              <w:rPr>
                <w:rFonts w:ascii="Times New Roman" w:eastAsia="Times New Roman" w:hAnsi="Times New Roman" w:cs="Times New Roman"/>
                <w:b/>
                <w:bCs/>
                <w:sz w:val="24"/>
                <w:szCs w:val="24"/>
                <w:lang w:eastAsia="ru-RU"/>
              </w:rPr>
            </w:pPr>
            <w:r w:rsidRPr="00427956">
              <w:rPr>
                <w:rFonts w:ascii="Times New Roman" w:eastAsia="Times New Roman" w:hAnsi="Times New Roman" w:cs="Times New Roman"/>
                <w:b/>
                <w:bCs/>
                <w:sz w:val="24"/>
                <w:szCs w:val="24"/>
                <w:lang w:eastAsia="ru-RU"/>
              </w:rPr>
              <w:t>300</w:t>
            </w:r>
          </w:p>
        </w:tc>
        <w:tc>
          <w:tcPr>
            <w:tcW w:w="1527" w:type="dxa"/>
            <w:tcBorders>
              <w:top w:val="nil"/>
              <w:left w:val="nil"/>
              <w:bottom w:val="single" w:sz="4" w:space="0" w:color="auto"/>
              <w:right w:val="single" w:sz="4" w:space="0" w:color="auto"/>
            </w:tcBorders>
            <w:shd w:val="clear" w:color="auto" w:fill="auto"/>
            <w:noWrap/>
            <w:vAlign w:val="center"/>
            <w:hideMark/>
          </w:tcPr>
          <w:p w:rsidR="00AE3066" w:rsidRPr="00427956" w:rsidRDefault="00AE3066" w:rsidP="009B3387">
            <w:pPr>
              <w:spacing w:after="0" w:line="240" w:lineRule="auto"/>
              <w:contextualSpacing/>
              <w:jc w:val="center"/>
              <w:rPr>
                <w:rFonts w:ascii="Times New Roman" w:eastAsia="Times New Roman" w:hAnsi="Times New Roman" w:cs="Times New Roman"/>
                <w:b/>
                <w:bCs/>
                <w:sz w:val="24"/>
                <w:szCs w:val="24"/>
                <w:lang w:eastAsia="ru-RU"/>
              </w:rPr>
            </w:pPr>
            <w:r w:rsidRPr="00427956">
              <w:rPr>
                <w:rFonts w:ascii="Times New Roman" w:eastAsia="Times New Roman" w:hAnsi="Times New Roman" w:cs="Times New Roman"/>
                <w:b/>
                <w:bCs/>
                <w:sz w:val="24"/>
                <w:szCs w:val="24"/>
                <w:lang w:eastAsia="ru-RU"/>
              </w:rPr>
              <w:t>94 658,0</w:t>
            </w:r>
          </w:p>
        </w:tc>
        <w:tc>
          <w:tcPr>
            <w:tcW w:w="1737" w:type="dxa"/>
            <w:tcBorders>
              <w:top w:val="nil"/>
              <w:left w:val="nil"/>
              <w:bottom w:val="single" w:sz="4" w:space="0" w:color="auto"/>
              <w:right w:val="single" w:sz="4" w:space="0" w:color="auto"/>
            </w:tcBorders>
            <w:shd w:val="clear" w:color="auto" w:fill="auto"/>
            <w:vAlign w:val="center"/>
            <w:hideMark/>
          </w:tcPr>
          <w:p w:rsidR="00AE3066" w:rsidRPr="00427956" w:rsidRDefault="00AE3066" w:rsidP="009B3387">
            <w:pPr>
              <w:spacing w:after="0" w:line="240" w:lineRule="auto"/>
              <w:contextualSpacing/>
              <w:jc w:val="center"/>
              <w:rPr>
                <w:rFonts w:ascii="Times New Roman" w:eastAsia="Times New Roman" w:hAnsi="Times New Roman" w:cs="Times New Roman"/>
                <w:b/>
                <w:bCs/>
                <w:sz w:val="24"/>
                <w:szCs w:val="24"/>
                <w:lang w:eastAsia="ru-RU"/>
              </w:rPr>
            </w:pPr>
            <w:r w:rsidRPr="00427956">
              <w:rPr>
                <w:rFonts w:ascii="Times New Roman" w:eastAsia="Times New Roman" w:hAnsi="Times New Roman" w:cs="Times New Roman"/>
                <w:b/>
                <w:bCs/>
                <w:sz w:val="24"/>
                <w:szCs w:val="24"/>
                <w:lang w:eastAsia="ru-RU"/>
              </w:rPr>
              <w:t>94 658,0</w:t>
            </w:r>
          </w:p>
        </w:tc>
        <w:tc>
          <w:tcPr>
            <w:tcW w:w="1272" w:type="dxa"/>
            <w:tcBorders>
              <w:top w:val="nil"/>
              <w:left w:val="nil"/>
              <w:bottom w:val="single" w:sz="4" w:space="0" w:color="auto"/>
              <w:right w:val="single" w:sz="4" w:space="0" w:color="auto"/>
            </w:tcBorders>
            <w:shd w:val="clear" w:color="auto" w:fill="auto"/>
            <w:vAlign w:val="center"/>
            <w:hideMark/>
          </w:tcPr>
          <w:p w:rsidR="00AE3066" w:rsidRPr="00427956" w:rsidRDefault="00AE3066" w:rsidP="009B3387">
            <w:pPr>
              <w:spacing w:after="0" w:line="240" w:lineRule="auto"/>
              <w:contextualSpacing/>
              <w:jc w:val="center"/>
              <w:rPr>
                <w:rFonts w:ascii="Times New Roman" w:eastAsia="Times New Roman" w:hAnsi="Times New Roman" w:cs="Times New Roman"/>
                <w:sz w:val="24"/>
                <w:szCs w:val="24"/>
                <w:lang w:eastAsia="ru-RU"/>
              </w:rPr>
            </w:pPr>
            <w:r w:rsidRPr="00427956">
              <w:rPr>
                <w:rFonts w:ascii="Times New Roman" w:eastAsia="Times New Roman" w:hAnsi="Times New Roman" w:cs="Times New Roman"/>
                <w:sz w:val="24"/>
                <w:szCs w:val="24"/>
                <w:lang w:eastAsia="ru-RU"/>
              </w:rPr>
              <w:t>0,0</w:t>
            </w:r>
          </w:p>
        </w:tc>
      </w:tr>
    </w:tbl>
    <w:p w:rsidR="00AE3066" w:rsidRPr="00427956" w:rsidRDefault="00AE3066" w:rsidP="009B3387">
      <w:pPr>
        <w:spacing w:after="0" w:line="240" w:lineRule="auto"/>
        <w:contextualSpacing/>
        <w:jc w:val="center"/>
        <w:rPr>
          <w:rFonts w:ascii="Times New Roman" w:eastAsia="Calibri" w:hAnsi="Times New Roman" w:cs="Times New Roman"/>
          <w:i/>
          <w:spacing w:val="2"/>
          <w:sz w:val="28"/>
          <w:szCs w:val="28"/>
          <w:shd w:val="clear" w:color="auto" w:fill="FFFFFF"/>
          <w:lang w:val="kk-KZ"/>
        </w:rPr>
      </w:pPr>
    </w:p>
    <w:p w:rsidR="004E7453" w:rsidRPr="00427956" w:rsidRDefault="004E7453" w:rsidP="009B3387">
      <w:pPr>
        <w:spacing w:after="0" w:line="240" w:lineRule="auto"/>
        <w:contextualSpacing/>
        <w:jc w:val="center"/>
        <w:rPr>
          <w:rFonts w:ascii="Times New Roman" w:eastAsia="Calibri" w:hAnsi="Times New Roman" w:cs="Times New Roman"/>
          <w:i/>
          <w:spacing w:val="2"/>
          <w:sz w:val="28"/>
          <w:szCs w:val="28"/>
          <w:shd w:val="clear" w:color="auto" w:fill="FFFFFF"/>
          <w:lang w:val="kk-KZ"/>
        </w:rPr>
      </w:pPr>
    </w:p>
    <w:p w:rsidR="004E7453" w:rsidRPr="00427956" w:rsidRDefault="004E7453" w:rsidP="009B3387">
      <w:pPr>
        <w:spacing w:after="0" w:line="240" w:lineRule="auto"/>
        <w:contextualSpacing/>
        <w:jc w:val="center"/>
        <w:rPr>
          <w:rFonts w:ascii="Times New Roman" w:eastAsia="Calibri" w:hAnsi="Times New Roman" w:cs="Times New Roman"/>
          <w:i/>
          <w:spacing w:val="2"/>
          <w:sz w:val="28"/>
          <w:szCs w:val="28"/>
          <w:shd w:val="clear" w:color="auto" w:fill="FFFFFF"/>
          <w:lang w:val="kk-KZ"/>
        </w:rPr>
      </w:pPr>
    </w:p>
    <w:p w:rsidR="00AE3066" w:rsidRPr="00427956" w:rsidRDefault="00AE3066" w:rsidP="009B3387">
      <w:pPr>
        <w:spacing w:after="0" w:line="240" w:lineRule="auto"/>
        <w:contextualSpacing/>
        <w:jc w:val="center"/>
        <w:rPr>
          <w:rFonts w:ascii="Times New Roman" w:eastAsia="Calibri" w:hAnsi="Times New Roman" w:cs="Times New Roman"/>
          <w:i/>
          <w:spacing w:val="2"/>
          <w:sz w:val="28"/>
          <w:szCs w:val="28"/>
          <w:shd w:val="clear" w:color="auto" w:fill="FFFFFF"/>
          <w:lang w:val="kk-KZ"/>
        </w:rPr>
      </w:pPr>
      <w:r w:rsidRPr="00427956">
        <w:rPr>
          <w:rFonts w:ascii="Times New Roman" w:eastAsia="Calibri" w:hAnsi="Times New Roman" w:cs="Times New Roman"/>
          <w:i/>
          <w:spacing w:val="2"/>
          <w:sz w:val="28"/>
          <w:szCs w:val="28"/>
          <w:shd w:val="clear" w:color="auto" w:fill="FFFFFF"/>
          <w:lang w:val="kk-KZ"/>
        </w:rPr>
        <w:t>Отчет о движении денежных средств (прямой метод) за 2018 год</w:t>
      </w:r>
    </w:p>
    <w:p w:rsidR="00AE3066" w:rsidRPr="00427956" w:rsidRDefault="00AE3066" w:rsidP="009B3387">
      <w:pPr>
        <w:spacing w:after="0" w:line="240" w:lineRule="auto"/>
        <w:contextualSpacing/>
        <w:jc w:val="center"/>
        <w:rPr>
          <w:rFonts w:ascii="Times New Roman" w:eastAsia="Calibri" w:hAnsi="Times New Roman" w:cs="Times New Roman"/>
          <w:spacing w:val="2"/>
          <w:sz w:val="24"/>
          <w:szCs w:val="28"/>
          <w:shd w:val="clear" w:color="auto" w:fill="FFFFFF"/>
          <w:lang w:val="kk-KZ"/>
        </w:rPr>
      </w:pPr>
      <w:r w:rsidRPr="00427956">
        <w:rPr>
          <w:rFonts w:ascii="Times New Roman" w:eastAsia="Calibri" w:hAnsi="Times New Roman" w:cs="Times New Roman"/>
          <w:spacing w:val="2"/>
          <w:sz w:val="24"/>
          <w:szCs w:val="28"/>
          <w:shd w:val="clear" w:color="auto" w:fill="FFFFFF"/>
          <w:lang w:val="kk-KZ"/>
        </w:rPr>
        <w:t xml:space="preserve">                                                                                                                                      тыс. тенге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87"/>
        <w:gridCol w:w="983"/>
        <w:gridCol w:w="1638"/>
        <w:gridCol w:w="1764"/>
        <w:gridCol w:w="1381"/>
      </w:tblGrid>
      <w:tr w:rsidR="00AE3066" w:rsidRPr="00427956" w:rsidTr="00AE3066">
        <w:trPr>
          <w:trHeight w:val="945"/>
        </w:trPr>
        <w:tc>
          <w:tcPr>
            <w:tcW w:w="4361" w:type="dxa"/>
            <w:shd w:val="clear" w:color="auto" w:fill="auto"/>
            <w:hideMark/>
          </w:tcPr>
          <w:p w:rsidR="00AE3066" w:rsidRPr="00427956" w:rsidRDefault="00AE3066" w:rsidP="009B3387">
            <w:pPr>
              <w:spacing w:after="0" w:line="240" w:lineRule="auto"/>
              <w:contextualSpacing/>
              <w:jc w:val="center"/>
              <w:rPr>
                <w:rFonts w:ascii="Times New Roman" w:eastAsia="Calibri" w:hAnsi="Times New Roman" w:cs="Times New Roman"/>
                <w:b/>
                <w:bCs/>
                <w:spacing w:val="2"/>
                <w:sz w:val="24"/>
                <w:szCs w:val="24"/>
                <w:shd w:val="clear" w:color="auto" w:fill="FFFFFF"/>
              </w:rPr>
            </w:pPr>
            <w:r w:rsidRPr="00427956">
              <w:rPr>
                <w:rFonts w:ascii="Times New Roman" w:eastAsia="Calibri" w:hAnsi="Times New Roman" w:cs="Times New Roman"/>
                <w:b/>
                <w:bCs/>
                <w:spacing w:val="2"/>
                <w:sz w:val="24"/>
                <w:szCs w:val="24"/>
                <w:shd w:val="clear" w:color="auto" w:fill="FFFFFF"/>
              </w:rPr>
              <w:t>Наименование показателей</w:t>
            </w:r>
          </w:p>
        </w:tc>
        <w:tc>
          <w:tcPr>
            <w:tcW w:w="709" w:type="dxa"/>
            <w:shd w:val="clear" w:color="auto" w:fill="auto"/>
            <w:hideMark/>
          </w:tcPr>
          <w:p w:rsidR="00AE3066" w:rsidRPr="00427956" w:rsidRDefault="00AE3066" w:rsidP="009B3387">
            <w:pPr>
              <w:spacing w:after="0" w:line="240" w:lineRule="auto"/>
              <w:contextualSpacing/>
              <w:jc w:val="center"/>
              <w:rPr>
                <w:rFonts w:ascii="Times New Roman" w:eastAsia="Calibri" w:hAnsi="Times New Roman" w:cs="Times New Roman"/>
                <w:b/>
                <w:bCs/>
                <w:spacing w:val="2"/>
                <w:sz w:val="24"/>
                <w:szCs w:val="24"/>
                <w:shd w:val="clear" w:color="auto" w:fill="FFFFFF"/>
              </w:rPr>
            </w:pPr>
            <w:r w:rsidRPr="00427956">
              <w:rPr>
                <w:rFonts w:ascii="Times New Roman" w:eastAsia="Calibri" w:hAnsi="Times New Roman" w:cs="Times New Roman"/>
                <w:b/>
                <w:bCs/>
                <w:spacing w:val="2"/>
                <w:sz w:val="24"/>
                <w:szCs w:val="24"/>
                <w:shd w:val="clear" w:color="auto" w:fill="FFFFFF"/>
              </w:rPr>
              <w:t>Код строки</w:t>
            </w:r>
          </w:p>
        </w:tc>
        <w:tc>
          <w:tcPr>
            <w:tcW w:w="1638" w:type="dxa"/>
            <w:shd w:val="clear" w:color="auto" w:fill="auto"/>
            <w:hideMark/>
          </w:tcPr>
          <w:p w:rsidR="00AE3066" w:rsidRPr="00427956" w:rsidRDefault="00AE3066" w:rsidP="009B3387">
            <w:pPr>
              <w:spacing w:after="0" w:line="240" w:lineRule="auto"/>
              <w:contextualSpacing/>
              <w:jc w:val="center"/>
              <w:rPr>
                <w:rFonts w:ascii="Times New Roman" w:eastAsia="Calibri" w:hAnsi="Times New Roman" w:cs="Times New Roman"/>
                <w:b/>
                <w:bCs/>
                <w:spacing w:val="2"/>
                <w:sz w:val="24"/>
                <w:szCs w:val="24"/>
                <w:shd w:val="clear" w:color="auto" w:fill="FFFFFF"/>
              </w:rPr>
            </w:pPr>
            <w:r w:rsidRPr="00427956">
              <w:rPr>
                <w:rFonts w:ascii="Times New Roman" w:eastAsia="Calibri" w:hAnsi="Times New Roman" w:cs="Times New Roman"/>
                <w:b/>
                <w:bCs/>
                <w:spacing w:val="2"/>
                <w:sz w:val="24"/>
                <w:szCs w:val="24"/>
                <w:shd w:val="clear" w:color="auto" w:fill="FFFFFF"/>
              </w:rPr>
              <w:t>ГФО от 01.03.2019 г.</w:t>
            </w:r>
          </w:p>
        </w:tc>
        <w:tc>
          <w:tcPr>
            <w:tcW w:w="1764" w:type="dxa"/>
            <w:shd w:val="clear" w:color="auto" w:fill="auto"/>
            <w:hideMark/>
          </w:tcPr>
          <w:p w:rsidR="00AE3066" w:rsidRPr="00427956" w:rsidRDefault="00AE3066" w:rsidP="009B3387">
            <w:pPr>
              <w:spacing w:after="0" w:line="240" w:lineRule="auto"/>
              <w:contextualSpacing/>
              <w:jc w:val="center"/>
              <w:rPr>
                <w:rFonts w:ascii="Times New Roman" w:eastAsia="Calibri" w:hAnsi="Times New Roman" w:cs="Times New Roman"/>
                <w:b/>
                <w:bCs/>
                <w:spacing w:val="2"/>
                <w:sz w:val="24"/>
                <w:szCs w:val="24"/>
                <w:shd w:val="clear" w:color="auto" w:fill="FFFFFF"/>
              </w:rPr>
            </w:pPr>
            <w:r w:rsidRPr="00427956">
              <w:rPr>
                <w:rFonts w:ascii="Times New Roman" w:eastAsia="Calibri" w:hAnsi="Times New Roman" w:cs="Times New Roman"/>
                <w:b/>
                <w:bCs/>
                <w:spacing w:val="2"/>
                <w:sz w:val="24"/>
                <w:szCs w:val="24"/>
                <w:shd w:val="clear" w:color="auto" w:fill="FFFFFF"/>
              </w:rPr>
              <w:t>ГФО от 26.09.2019 г. (перевыпуск)</w:t>
            </w:r>
          </w:p>
        </w:tc>
        <w:tc>
          <w:tcPr>
            <w:tcW w:w="1381" w:type="dxa"/>
            <w:shd w:val="clear" w:color="auto" w:fill="auto"/>
            <w:hideMark/>
          </w:tcPr>
          <w:p w:rsidR="00AE3066" w:rsidRPr="00427956" w:rsidRDefault="00AE3066" w:rsidP="009B3387">
            <w:pPr>
              <w:spacing w:after="0" w:line="240" w:lineRule="auto"/>
              <w:contextualSpacing/>
              <w:jc w:val="center"/>
              <w:rPr>
                <w:rFonts w:ascii="Times New Roman" w:eastAsia="Calibri" w:hAnsi="Times New Roman" w:cs="Times New Roman"/>
                <w:b/>
                <w:bCs/>
                <w:spacing w:val="2"/>
                <w:sz w:val="24"/>
                <w:szCs w:val="24"/>
                <w:shd w:val="clear" w:color="auto" w:fill="FFFFFF"/>
              </w:rPr>
            </w:pPr>
            <w:r w:rsidRPr="00427956">
              <w:rPr>
                <w:rFonts w:ascii="Times New Roman" w:eastAsia="Calibri" w:hAnsi="Times New Roman" w:cs="Times New Roman"/>
                <w:b/>
                <w:bCs/>
                <w:spacing w:val="2"/>
                <w:sz w:val="24"/>
                <w:szCs w:val="24"/>
                <w:shd w:val="clear" w:color="auto" w:fill="FFFFFF"/>
              </w:rPr>
              <w:t>Разница</w:t>
            </w:r>
          </w:p>
        </w:tc>
      </w:tr>
      <w:tr w:rsidR="00AE3066" w:rsidRPr="00427956" w:rsidTr="00AE3066">
        <w:trPr>
          <w:trHeight w:val="315"/>
        </w:trPr>
        <w:tc>
          <w:tcPr>
            <w:tcW w:w="9853" w:type="dxa"/>
            <w:gridSpan w:val="5"/>
            <w:shd w:val="clear" w:color="auto" w:fill="auto"/>
            <w:hideMark/>
          </w:tcPr>
          <w:p w:rsidR="00AE3066" w:rsidRPr="00427956" w:rsidRDefault="00AE3066" w:rsidP="009B3387">
            <w:pPr>
              <w:spacing w:after="0" w:line="240" w:lineRule="auto"/>
              <w:contextualSpacing/>
              <w:jc w:val="center"/>
              <w:rPr>
                <w:rFonts w:ascii="Times New Roman" w:eastAsia="Calibri" w:hAnsi="Times New Roman" w:cs="Times New Roman"/>
                <w:b/>
                <w:bCs/>
                <w:spacing w:val="2"/>
                <w:sz w:val="24"/>
                <w:szCs w:val="24"/>
                <w:shd w:val="clear" w:color="auto" w:fill="FFFFFF"/>
              </w:rPr>
            </w:pPr>
            <w:r w:rsidRPr="00427956">
              <w:rPr>
                <w:rFonts w:ascii="Times New Roman" w:eastAsia="Calibri" w:hAnsi="Times New Roman" w:cs="Times New Roman"/>
                <w:b/>
                <w:bCs/>
                <w:spacing w:val="2"/>
                <w:sz w:val="24"/>
                <w:szCs w:val="24"/>
                <w:shd w:val="clear" w:color="auto" w:fill="FFFFFF"/>
              </w:rPr>
              <w:t>I Движение денежных средств от операционной деятельности</w:t>
            </w:r>
          </w:p>
        </w:tc>
      </w:tr>
      <w:tr w:rsidR="00AE3066" w:rsidRPr="00427956" w:rsidTr="00AE3066">
        <w:trPr>
          <w:trHeight w:val="630"/>
        </w:trPr>
        <w:tc>
          <w:tcPr>
            <w:tcW w:w="4361" w:type="dxa"/>
            <w:shd w:val="clear" w:color="auto" w:fill="auto"/>
            <w:hideMark/>
          </w:tcPr>
          <w:p w:rsidR="00AE3066" w:rsidRPr="00427956" w:rsidRDefault="00AE3066" w:rsidP="009B3387">
            <w:pPr>
              <w:spacing w:after="0" w:line="240" w:lineRule="auto"/>
              <w:contextualSpacing/>
              <w:jc w:val="both"/>
              <w:rPr>
                <w:rFonts w:ascii="Times New Roman" w:eastAsia="Calibri" w:hAnsi="Times New Roman" w:cs="Times New Roman"/>
                <w:b/>
                <w:bCs/>
                <w:spacing w:val="2"/>
                <w:sz w:val="24"/>
                <w:szCs w:val="24"/>
                <w:shd w:val="clear" w:color="auto" w:fill="FFFFFF"/>
              </w:rPr>
            </w:pPr>
            <w:r w:rsidRPr="00427956">
              <w:rPr>
                <w:rFonts w:ascii="Times New Roman" w:eastAsia="Calibri" w:hAnsi="Times New Roman" w:cs="Times New Roman"/>
                <w:b/>
                <w:bCs/>
                <w:spacing w:val="2"/>
                <w:sz w:val="24"/>
                <w:szCs w:val="24"/>
                <w:shd w:val="clear" w:color="auto" w:fill="FFFFFF"/>
              </w:rPr>
              <w:t>1. Поступление денежных средств (сумма строк с 011 по 016)</w:t>
            </w:r>
          </w:p>
        </w:tc>
        <w:tc>
          <w:tcPr>
            <w:tcW w:w="709" w:type="dxa"/>
            <w:shd w:val="clear" w:color="auto" w:fill="auto"/>
            <w:noWrap/>
            <w:hideMark/>
          </w:tcPr>
          <w:p w:rsidR="00AE3066" w:rsidRPr="00427956" w:rsidRDefault="00AE3066" w:rsidP="009B3387">
            <w:pPr>
              <w:spacing w:after="0" w:line="240" w:lineRule="auto"/>
              <w:contextualSpacing/>
              <w:jc w:val="center"/>
              <w:rPr>
                <w:rFonts w:ascii="Times New Roman" w:eastAsia="Calibri" w:hAnsi="Times New Roman" w:cs="Times New Roman"/>
                <w:b/>
                <w:bCs/>
                <w:spacing w:val="2"/>
                <w:sz w:val="24"/>
                <w:szCs w:val="24"/>
                <w:shd w:val="clear" w:color="auto" w:fill="FFFFFF"/>
              </w:rPr>
            </w:pPr>
            <w:r w:rsidRPr="00427956">
              <w:rPr>
                <w:rFonts w:ascii="Times New Roman" w:eastAsia="Calibri" w:hAnsi="Times New Roman" w:cs="Times New Roman"/>
                <w:b/>
                <w:bCs/>
                <w:spacing w:val="2"/>
                <w:sz w:val="24"/>
                <w:szCs w:val="24"/>
                <w:shd w:val="clear" w:color="auto" w:fill="FFFFFF"/>
              </w:rPr>
              <w:t>010</w:t>
            </w:r>
          </w:p>
        </w:tc>
        <w:tc>
          <w:tcPr>
            <w:tcW w:w="1638" w:type="dxa"/>
            <w:shd w:val="clear" w:color="auto" w:fill="auto"/>
            <w:noWrap/>
            <w:hideMark/>
          </w:tcPr>
          <w:p w:rsidR="00AE3066" w:rsidRPr="00427956" w:rsidRDefault="00AE3066" w:rsidP="009B3387">
            <w:pPr>
              <w:spacing w:after="0" w:line="240" w:lineRule="auto"/>
              <w:contextualSpacing/>
              <w:jc w:val="center"/>
              <w:rPr>
                <w:rFonts w:ascii="Times New Roman" w:eastAsia="Calibri" w:hAnsi="Times New Roman" w:cs="Times New Roman"/>
                <w:b/>
                <w:bCs/>
                <w:spacing w:val="2"/>
                <w:sz w:val="24"/>
                <w:szCs w:val="24"/>
                <w:shd w:val="clear" w:color="auto" w:fill="FFFFFF"/>
              </w:rPr>
            </w:pPr>
            <w:r w:rsidRPr="00427956">
              <w:rPr>
                <w:rFonts w:ascii="Times New Roman" w:eastAsia="Calibri" w:hAnsi="Times New Roman" w:cs="Times New Roman"/>
                <w:b/>
                <w:bCs/>
                <w:spacing w:val="2"/>
                <w:sz w:val="24"/>
                <w:szCs w:val="24"/>
                <w:shd w:val="clear" w:color="auto" w:fill="FFFFFF"/>
              </w:rPr>
              <w:t>973 497,0</w:t>
            </w:r>
          </w:p>
        </w:tc>
        <w:tc>
          <w:tcPr>
            <w:tcW w:w="1764" w:type="dxa"/>
            <w:shd w:val="clear" w:color="auto" w:fill="auto"/>
            <w:noWrap/>
            <w:hideMark/>
          </w:tcPr>
          <w:p w:rsidR="00AE3066" w:rsidRPr="00427956" w:rsidRDefault="00AE3066" w:rsidP="009B3387">
            <w:pPr>
              <w:spacing w:after="0" w:line="240" w:lineRule="auto"/>
              <w:contextualSpacing/>
              <w:jc w:val="center"/>
              <w:rPr>
                <w:rFonts w:ascii="Times New Roman" w:eastAsia="Calibri" w:hAnsi="Times New Roman" w:cs="Times New Roman"/>
                <w:b/>
                <w:bCs/>
                <w:spacing w:val="2"/>
                <w:sz w:val="24"/>
                <w:szCs w:val="24"/>
                <w:shd w:val="clear" w:color="auto" w:fill="FFFFFF"/>
              </w:rPr>
            </w:pPr>
            <w:r w:rsidRPr="00427956">
              <w:rPr>
                <w:rFonts w:ascii="Times New Roman" w:eastAsia="Calibri" w:hAnsi="Times New Roman" w:cs="Times New Roman"/>
                <w:b/>
                <w:bCs/>
                <w:spacing w:val="2"/>
                <w:sz w:val="24"/>
                <w:szCs w:val="24"/>
                <w:shd w:val="clear" w:color="auto" w:fill="FFFFFF"/>
              </w:rPr>
              <w:t>893 026,0</w:t>
            </w:r>
          </w:p>
        </w:tc>
        <w:tc>
          <w:tcPr>
            <w:tcW w:w="1381" w:type="dxa"/>
            <w:shd w:val="clear" w:color="auto" w:fill="auto"/>
            <w:noWrap/>
            <w:hideMark/>
          </w:tcPr>
          <w:p w:rsidR="00AE3066" w:rsidRPr="00427956" w:rsidRDefault="00AE3066" w:rsidP="009B3387">
            <w:pPr>
              <w:spacing w:after="0" w:line="240" w:lineRule="auto"/>
              <w:contextualSpacing/>
              <w:jc w:val="center"/>
              <w:rPr>
                <w:rFonts w:ascii="Times New Roman" w:eastAsia="Calibri" w:hAnsi="Times New Roman" w:cs="Times New Roman"/>
                <w:b/>
                <w:bCs/>
                <w:spacing w:val="2"/>
                <w:sz w:val="24"/>
                <w:szCs w:val="24"/>
                <w:shd w:val="clear" w:color="auto" w:fill="FFFFFF"/>
              </w:rPr>
            </w:pPr>
            <w:r w:rsidRPr="00427956">
              <w:rPr>
                <w:rFonts w:ascii="Times New Roman" w:eastAsia="Calibri" w:hAnsi="Times New Roman" w:cs="Times New Roman"/>
                <w:b/>
                <w:bCs/>
                <w:spacing w:val="2"/>
                <w:sz w:val="24"/>
                <w:szCs w:val="24"/>
                <w:shd w:val="clear" w:color="auto" w:fill="FFFFFF"/>
              </w:rPr>
              <w:t>-80 471,0</w:t>
            </w:r>
          </w:p>
        </w:tc>
      </w:tr>
      <w:tr w:rsidR="00AE3066" w:rsidRPr="00427956" w:rsidTr="00AE3066">
        <w:trPr>
          <w:trHeight w:val="315"/>
        </w:trPr>
        <w:tc>
          <w:tcPr>
            <w:tcW w:w="4361" w:type="dxa"/>
            <w:shd w:val="clear" w:color="auto" w:fill="auto"/>
            <w:hideMark/>
          </w:tcPr>
          <w:p w:rsidR="00AE3066" w:rsidRPr="00427956" w:rsidRDefault="00AE3066" w:rsidP="009B3387">
            <w:pPr>
              <w:spacing w:after="0" w:line="240" w:lineRule="auto"/>
              <w:contextualSpacing/>
              <w:jc w:val="both"/>
              <w:rPr>
                <w:rFonts w:ascii="Times New Roman" w:eastAsia="Calibri" w:hAnsi="Times New Roman" w:cs="Times New Roman"/>
                <w:spacing w:val="2"/>
                <w:sz w:val="24"/>
                <w:szCs w:val="24"/>
                <w:shd w:val="clear" w:color="auto" w:fill="FFFFFF"/>
              </w:rPr>
            </w:pPr>
            <w:r w:rsidRPr="00427956">
              <w:rPr>
                <w:rFonts w:ascii="Times New Roman" w:eastAsia="Calibri" w:hAnsi="Times New Roman" w:cs="Times New Roman"/>
                <w:spacing w:val="2"/>
                <w:sz w:val="24"/>
                <w:szCs w:val="24"/>
                <w:shd w:val="clear" w:color="auto" w:fill="FFFFFF"/>
              </w:rPr>
              <w:t>в том числе:</w:t>
            </w:r>
          </w:p>
        </w:tc>
        <w:tc>
          <w:tcPr>
            <w:tcW w:w="709" w:type="dxa"/>
            <w:shd w:val="clear" w:color="auto" w:fill="auto"/>
            <w:noWrap/>
            <w:hideMark/>
          </w:tcPr>
          <w:p w:rsidR="00AE3066" w:rsidRPr="00427956" w:rsidRDefault="00AE3066" w:rsidP="009B3387">
            <w:pPr>
              <w:spacing w:after="0" w:line="240" w:lineRule="auto"/>
              <w:contextualSpacing/>
              <w:jc w:val="center"/>
              <w:rPr>
                <w:rFonts w:ascii="Times New Roman" w:eastAsia="Calibri" w:hAnsi="Times New Roman" w:cs="Times New Roman"/>
                <w:spacing w:val="2"/>
                <w:sz w:val="24"/>
                <w:szCs w:val="24"/>
                <w:shd w:val="clear" w:color="auto" w:fill="FFFFFF"/>
              </w:rPr>
            </w:pPr>
          </w:p>
        </w:tc>
        <w:tc>
          <w:tcPr>
            <w:tcW w:w="1638" w:type="dxa"/>
            <w:shd w:val="clear" w:color="auto" w:fill="auto"/>
            <w:noWrap/>
            <w:hideMark/>
          </w:tcPr>
          <w:p w:rsidR="00AE3066" w:rsidRPr="00427956" w:rsidRDefault="00AE3066" w:rsidP="009B3387">
            <w:pPr>
              <w:spacing w:after="0" w:line="240" w:lineRule="auto"/>
              <w:contextualSpacing/>
              <w:jc w:val="center"/>
              <w:rPr>
                <w:rFonts w:ascii="Times New Roman" w:eastAsia="Calibri" w:hAnsi="Times New Roman" w:cs="Times New Roman"/>
                <w:spacing w:val="2"/>
                <w:sz w:val="24"/>
                <w:szCs w:val="24"/>
                <w:shd w:val="clear" w:color="auto" w:fill="FFFFFF"/>
              </w:rPr>
            </w:pPr>
          </w:p>
        </w:tc>
        <w:tc>
          <w:tcPr>
            <w:tcW w:w="1764" w:type="dxa"/>
            <w:shd w:val="clear" w:color="auto" w:fill="auto"/>
            <w:noWrap/>
            <w:hideMark/>
          </w:tcPr>
          <w:p w:rsidR="00AE3066" w:rsidRPr="00427956" w:rsidRDefault="00AE3066" w:rsidP="009B3387">
            <w:pPr>
              <w:spacing w:after="0" w:line="240" w:lineRule="auto"/>
              <w:contextualSpacing/>
              <w:jc w:val="center"/>
              <w:rPr>
                <w:rFonts w:ascii="Times New Roman" w:eastAsia="Calibri" w:hAnsi="Times New Roman" w:cs="Times New Roman"/>
                <w:spacing w:val="2"/>
                <w:sz w:val="24"/>
                <w:szCs w:val="24"/>
                <w:shd w:val="clear" w:color="auto" w:fill="FFFFFF"/>
              </w:rPr>
            </w:pPr>
          </w:p>
        </w:tc>
        <w:tc>
          <w:tcPr>
            <w:tcW w:w="1381" w:type="dxa"/>
            <w:shd w:val="clear" w:color="auto" w:fill="auto"/>
            <w:noWrap/>
            <w:hideMark/>
          </w:tcPr>
          <w:p w:rsidR="00AE3066" w:rsidRPr="00427956" w:rsidRDefault="00AE3066" w:rsidP="009B3387">
            <w:pPr>
              <w:spacing w:after="0" w:line="240" w:lineRule="auto"/>
              <w:contextualSpacing/>
              <w:jc w:val="center"/>
              <w:rPr>
                <w:rFonts w:ascii="Times New Roman" w:eastAsia="Calibri" w:hAnsi="Times New Roman" w:cs="Times New Roman"/>
                <w:b/>
                <w:bCs/>
                <w:spacing w:val="2"/>
                <w:sz w:val="24"/>
                <w:szCs w:val="24"/>
                <w:shd w:val="clear" w:color="auto" w:fill="FFFFFF"/>
              </w:rPr>
            </w:pPr>
          </w:p>
        </w:tc>
      </w:tr>
      <w:tr w:rsidR="00AE3066" w:rsidRPr="00427956" w:rsidTr="00AE3066">
        <w:trPr>
          <w:trHeight w:val="315"/>
        </w:trPr>
        <w:tc>
          <w:tcPr>
            <w:tcW w:w="4361" w:type="dxa"/>
            <w:shd w:val="clear" w:color="auto" w:fill="auto"/>
            <w:hideMark/>
          </w:tcPr>
          <w:p w:rsidR="00AE3066" w:rsidRPr="00427956" w:rsidRDefault="00AE3066" w:rsidP="009B3387">
            <w:pPr>
              <w:spacing w:after="0" w:line="240" w:lineRule="auto"/>
              <w:contextualSpacing/>
              <w:jc w:val="both"/>
              <w:rPr>
                <w:rFonts w:ascii="Times New Roman" w:eastAsia="Calibri" w:hAnsi="Times New Roman" w:cs="Times New Roman"/>
                <w:spacing w:val="2"/>
                <w:sz w:val="24"/>
                <w:szCs w:val="24"/>
                <w:shd w:val="clear" w:color="auto" w:fill="FFFFFF"/>
              </w:rPr>
            </w:pPr>
            <w:r w:rsidRPr="00427956">
              <w:rPr>
                <w:rFonts w:ascii="Times New Roman" w:eastAsia="Calibri" w:hAnsi="Times New Roman" w:cs="Times New Roman"/>
                <w:spacing w:val="2"/>
                <w:sz w:val="24"/>
                <w:szCs w:val="24"/>
                <w:shd w:val="clear" w:color="auto" w:fill="FFFFFF"/>
              </w:rPr>
              <w:t>реализация товаров и услуг</w:t>
            </w:r>
          </w:p>
        </w:tc>
        <w:tc>
          <w:tcPr>
            <w:tcW w:w="709" w:type="dxa"/>
            <w:shd w:val="clear" w:color="auto" w:fill="auto"/>
            <w:noWrap/>
            <w:hideMark/>
          </w:tcPr>
          <w:p w:rsidR="00AE3066" w:rsidRPr="00427956" w:rsidRDefault="00AE3066" w:rsidP="009B3387">
            <w:pPr>
              <w:spacing w:after="0" w:line="240" w:lineRule="auto"/>
              <w:contextualSpacing/>
              <w:jc w:val="center"/>
              <w:rPr>
                <w:rFonts w:ascii="Times New Roman" w:eastAsia="Calibri" w:hAnsi="Times New Roman" w:cs="Times New Roman"/>
                <w:spacing w:val="2"/>
                <w:sz w:val="24"/>
                <w:szCs w:val="24"/>
                <w:shd w:val="clear" w:color="auto" w:fill="FFFFFF"/>
              </w:rPr>
            </w:pPr>
            <w:r w:rsidRPr="00427956">
              <w:rPr>
                <w:rFonts w:ascii="Times New Roman" w:eastAsia="Calibri" w:hAnsi="Times New Roman" w:cs="Times New Roman"/>
                <w:spacing w:val="2"/>
                <w:sz w:val="24"/>
                <w:szCs w:val="24"/>
                <w:shd w:val="clear" w:color="auto" w:fill="FFFFFF"/>
              </w:rPr>
              <w:t>011</w:t>
            </w:r>
          </w:p>
        </w:tc>
        <w:tc>
          <w:tcPr>
            <w:tcW w:w="1638" w:type="dxa"/>
            <w:shd w:val="clear" w:color="auto" w:fill="auto"/>
            <w:noWrap/>
            <w:hideMark/>
          </w:tcPr>
          <w:p w:rsidR="00AE3066" w:rsidRPr="00427956" w:rsidRDefault="00AE3066" w:rsidP="009B3387">
            <w:pPr>
              <w:spacing w:after="0" w:line="240" w:lineRule="auto"/>
              <w:contextualSpacing/>
              <w:jc w:val="center"/>
              <w:rPr>
                <w:rFonts w:ascii="Times New Roman" w:eastAsia="Calibri" w:hAnsi="Times New Roman" w:cs="Times New Roman"/>
                <w:spacing w:val="2"/>
                <w:sz w:val="24"/>
                <w:szCs w:val="24"/>
                <w:shd w:val="clear" w:color="auto" w:fill="FFFFFF"/>
              </w:rPr>
            </w:pPr>
            <w:r w:rsidRPr="00427956">
              <w:rPr>
                <w:rFonts w:ascii="Times New Roman" w:eastAsia="Calibri" w:hAnsi="Times New Roman" w:cs="Times New Roman"/>
                <w:spacing w:val="2"/>
                <w:sz w:val="24"/>
                <w:szCs w:val="24"/>
                <w:shd w:val="clear" w:color="auto" w:fill="FFFFFF"/>
              </w:rPr>
              <w:t>885 279,0</w:t>
            </w:r>
          </w:p>
        </w:tc>
        <w:tc>
          <w:tcPr>
            <w:tcW w:w="1764" w:type="dxa"/>
            <w:shd w:val="clear" w:color="auto" w:fill="auto"/>
            <w:noWrap/>
            <w:hideMark/>
          </w:tcPr>
          <w:p w:rsidR="00AE3066" w:rsidRPr="00427956" w:rsidRDefault="00AE3066" w:rsidP="009B3387">
            <w:pPr>
              <w:spacing w:after="0" w:line="240" w:lineRule="auto"/>
              <w:contextualSpacing/>
              <w:jc w:val="center"/>
              <w:rPr>
                <w:rFonts w:ascii="Times New Roman" w:eastAsia="Calibri" w:hAnsi="Times New Roman" w:cs="Times New Roman"/>
                <w:spacing w:val="2"/>
                <w:sz w:val="24"/>
                <w:szCs w:val="24"/>
                <w:shd w:val="clear" w:color="auto" w:fill="FFFFFF"/>
              </w:rPr>
            </w:pPr>
            <w:r w:rsidRPr="00427956">
              <w:rPr>
                <w:rFonts w:ascii="Times New Roman" w:eastAsia="Calibri" w:hAnsi="Times New Roman" w:cs="Times New Roman"/>
                <w:spacing w:val="2"/>
                <w:sz w:val="24"/>
                <w:szCs w:val="24"/>
                <w:shd w:val="clear" w:color="auto" w:fill="FFFFFF"/>
              </w:rPr>
              <w:t>786 405,0</w:t>
            </w:r>
          </w:p>
        </w:tc>
        <w:tc>
          <w:tcPr>
            <w:tcW w:w="1381" w:type="dxa"/>
            <w:shd w:val="clear" w:color="auto" w:fill="auto"/>
            <w:noWrap/>
            <w:hideMark/>
          </w:tcPr>
          <w:p w:rsidR="00AE3066" w:rsidRPr="00427956" w:rsidRDefault="00AE3066" w:rsidP="009B3387">
            <w:pPr>
              <w:spacing w:after="0" w:line="240" w:lineRule="auto"/>
              <w:contextualSpacing/>
              <w:jc w:val="center"/>
              <w:rPr>
                <w:rFonts w:ascii="Times New Roman" w:eastAsia="Calibri" w:hAnsi="Times New Roman" w:cs="Times New Roman"/>
                <w:b/>
                <w:bCs/>
                <w:spacing w:val="2"/>
                <w:sz w:val="24"/>
                <w:szCs w:val="24"/>
                <w:shd w:val="clear" w:color="auto" w:fill="FFFFFF"/>
              </w:rPr>
            </w:pPr>
            <w:r w:rsidRPr="00427956">
              <w:rPr>
                <w:rFonts w:ascii="Times New Roman" w:eastAsia="Calibri" w:hAnsi="Times New Roman" w:cs="Times New Roman"/>
                <w:b/>
                <w:bCs/>
                <w:spacing w:val="2"/>
                <w:sz w:val="24"/>
                <w:szCs w:val="24"/>
                <w:shd w:val="clear" w:color="auto" w:fill="FFFFFF"/>
              </w:rPr>
              <w:t>-98 874,0</w:t>
            </w:r>
          </w:p>
        </w:tc>
      </w:tr>
      <w:tr w:rsidR="00AE3066" w:rsidRPr="00427956" w:rsidTr="00AE3066">
        <w:trPr>
          <w:trHeight w:val="630"/>
        </w:trPr>
        <w:tc>
          <w:tcPr>
            <w:tcW w:w="4361" w:type="dxa"/>
            <w:shd w:val="clear" w:color="auto" w:fill="auto"/>
            <w:hideMark/>
          </w:tcPr>
          <w:p w:rsidR="00AE3066" w:rsidRPr="00427956" w:rsidRDefault="00AE3066" w:rsidP="009B3387">
            <w:pPr>
              <w:spacing w:after="0" w:line="240" w:lineRule="auto"/>
              <w:contextualSpacing/>
              <w:jc w:val="both"/>
              <w:rPr>
                <w:rFonts w:ascii="Times New Roman" w:eastAsia="Calibri" w:hAnsi="Times New Roman" w:cs="Times New Roman"/>
                <w:spacing w:val="2"/>
                <w:sz w:val="24"/>
                <w:szCs w:val="24"/>
                <w:shd w:val="clear" w:color="auto" w:fill="FFFFFF"/>
              </w:rPr>
            </w:pPr>
            <w:r w:rsidRPr="00427956">
              <w:rPr>
                <w:rFonts w:ascii="Times New Roman" w:eastAsia="Calibri" w:hAnsi="Times New Roman" w:cs="Times New Roman"/>
                <w:spacing w:val="2"/>
                <w:sz w:val="24"/>
                <w:szCs w:val="24"/>
                <w:shd w:val="clear" w:color="auto" w:fill="FFFFFF"/>
              </w:rPr>
              <w:t>авансы, полученные от покупателей, заказчиков</w:t>
            </w:r>
          </w:p>
        </w:tc>
        <w:tc>
          <w:tcPr>
            <w:tcW w:w="709" w:type="dxa"/>
            <w:shd w:val="clear" w:color="auto" w:fill="auto"/>
            <w:noWrap/>
            <w:hideMark/>
          </w:tcPr>
          <w:p w:rsidR="00AE3066" w:rsidRPr="00427956" w:rsidRDefault="00AE3066" w:rsidP="009B3387">
            <w:pPr>
              <w:spacing w:after="0" w:line="240" w:lineRule="auto"/>
              <w:contextualSpacing/>
              <w:jc w:val="center"/>
              <w:rPr>
                <w:rFonts w:ascii="Times New Roman" w:eastAsia="Calibri" w:hAnsi="Times New Roman" w:cs="Times New Roman"/>
                <w:spacing w:val="2"/>
                <w:sz w:val="24"/>
                <w:szCs w:val="24"/>
                <w:shd w:val="clear" w:color="auto" w:fill="FFFFFF"/>
              </w:rPr>
            </w:pPr>
            <w:r w:rsidRPr="00427956">
              <w:rPr>
                <w:rFonts w:ascii="Times New Roman" w:eastAsia="Calibri" w:hAnsi="Times New Roman" w:cs="Times New Roman"/>
                <w:spacing w:val="2"/>
                <w:sz w:val="24"/>
                <w:szCs w:val="24"/>
                <w:shd w:val="clear" w:color="auto" w:fill="FFFFFF"/>
              </w:rPr>
              <w:t>013</w:t>
            </w:r>
          </w:p>
        </w:tc>
        <w:tc>
          <w:tcPr>
            <w:tcW w:w="1638" w:type="dxa"/>
            <w:shd w:val="clear" w:color="auto" w:fill="auto"/>
            <w:noWrap/>
            <w:hideMark/>
          </w:tcPr>
          <w:p w:rsidR="00AE3066" w:rsidRPr="00427956" w:rsidRDefault="00AE3066" w:rsidP="009B3387">
            <w:pPr>
              <w:spacing w:after="0" w:line="240" w:lineRule="auto"/>
              <w:contextualSpacing/>
              <w:jc w:val="center"/>
              <w:rPr>
                <w:rFonts w:ascii="Times New Roman" w:eastAsia="Calibri" w:hAnsi="Times New Roman" w:cs="Times New Roman"/>
                <w:spacing w:val="2"/>
                <w:sz w:val="24"/>
                <w:szCs w:val="24"/>
                <w:shd w:val="clear" w:color="auto" w:fill="FFFFFF"/>
              </w:rPr>
            </w:pPr>
            <w:r w:rsidRPr="00427956">
              <w:rPr>
                <w:rFonts w:ascii="Times New Roman" w:eastAsia="Calibri" w:hAnsi="Times New Roman" w:cs="Times New Roman"/>
                <w:spacing w:val="2"/>
                <w:sz w:val="24"/>
                <w:szCs w:val="24"/>
                <w:shd w:val="clear" w:color="auto" w:fill="FFFFFF"/>
              </w:rPr>
              <w:t>-</w:t>
            </w:r>
          </w:p>
        </w:tc>
        <w:tc>
          <w:tcPr>
            <w:tcW w:w="1764" w:type="dxa"/>
            <w:shd w:val="clear" w:color="auto" w:fill="auto"/>
            <w:noWrap/>
            <w:hideMark/>
          </w:tcPr>
          <w:p w:rsidR="00AE3066" w:rsidRPr="00427956" w:rsidRDefault="00AE3066" w:rsidP="009B3387">
            <w:pPr>
              <w:spacing w:after="0" w:line="240" w:lineRule="auto"/>
              <w:contextualSpacing/>
              <w:jc w:val="center"/>
              <w:rPr>
                <w:rFonts w:ascii="Times New Roman" w:eastAsia="Calibri" w:hAnsi="Times New Roman" w:cs="Times New Roman"/>
                <w:spacing w:val="2"/>
                <w:sz w:val="24"/>
                <w:szCs w:val="24"/>
                <w:shd w:val="clear" w:color="auto" w:fill="FFFFFF"/>
              </w:rPr>
            </w:pPr>
            <w:r w:rsidRPr="00427956">
              <w:rPr>
                <w:rFonts w:ascii="Times New Roman" w:eastAsia="Calibri" w:hAnsi="Times New Roman" w:cs="Times New Roman"/>
                <w:spacing w:val="2"/>
                <w:sz w:val="24"/>
                <w:szCs w:val="24"/>
                <w:shd w:val="clear" w:color="auto" w:fill="FFFFFF"/>
              </w:rPr>
              <w:t>99 679,0</w:t>
            </w:r>
          </w:p>
        </w:tc>
        <w:tc>
          <w:tcPr>
            <w:tcW w:w="1381" w:type="dxa"/>
            <w:shd w:val="clear" w:color="auto" w:fill="auto"/>
            <w:noWrap/>
            <w:hideMark/>
          </w:tcPr>
          <w:p w:rsidR="00AE3066" w:rsidRPr="00427956" w:rsidRDefault="00AE3066" w:rsidP="009B3387">
            <w:pPr>
              <w:spacing w:after="0" w:line="240" w:lineRule="auto"/>
              <w:contextualSpacing/>
              <w:jc w:val="center"/>
              <w:rPr>
                <w:rFonts w:ascii="Times New Roman" w:eastAsia="Calibri" w:hAnsi="Times New Roman" w:cs="Times New Roman"/>
                <w:b/>
                <w:bCs/>
                <w:spacing w:val="2"/>
                <w:sz w:val="24"/>
                <w:szCs w:val="24"/>
                <w:shd w:val="clear" w:color="auto" w:fill="FFFFFF"/>
              </w:rPr>
            </w:pPr>
            <w:r w:rsidRPr="00427956">
              <w:rPr>
                <w:rFonts w:ascii="Times New Roman" w:eastAsia="Calibri" w:hAnsi="Times New Roman" w:cs="Times New Roman"/>
                <w:b/>
                <w:bCs/>
                <w:spacing w:val="2"/>
                <w:sz w:val="24"/>
                <w:szCs w:val="24"/>
                <w:shd w:val="clear" w:color="auto" w:fill="FFFFFF"/>
              </w:rPr>
              <w:t>+99 679,0</w:t>
            </w:r>
          </w:p>
        </w:tc>
      </w:tr>
      <w:tr w:rsidR="00AE3066" w:rsidRPr="00427956" w:rsidTr="00AE3066">
        <w:trPr>
          <w:trHeight w:val="315"/>
        </w:trPr>
        <w:tc>
          <w:tcPr>
            <w:tcW w:w="4361" w:type="dxa"/>
            <w:shd w:val="clear" w:color="auto" w:fill="auto"/>
            <w:hideMark/>
          </w:tcPr>
          <w:p w:rsidR="00AE3066" w:rsidRPr="00427956" w:rsidRDefault="00AE3066" w:rsidP="009B3387">
            <w:pPr>
              <w:spacing w:after="0" w:line="240" w:lineRule="auto"/>
              <w:contextualSpacing/>
              <w:jc w:val="both"/>
              <w:rPr>
                <w:rFonts w:ascii="Times New Roman" w:eastAsia="Calibri" w:hAnsi="Times New Roman" w:cs="Times New Roman"/>
                <w:spacing w:val="2"/>
                <w:sz w:val="24"/>
                <w:szCs w:val="24"/>
                <w:shd w:val="clear" w:color="auto" w:fill="FFFFFF"/>
              </w:rPr>
            </w:pPr>
            <w:r w:rsidRPr="00427956">
              <w:rPr>
                <w:rFonts w:ascii="Times New Roman" w:eastAsia="Calibri" w:hAnsi="Times New Roman" w:cs="Times New Roman"/>
                <w:spacing w:val="2"/>
                <w:sz w:val="24"/>
                <w:szCs w:val="24"/>
                <w:shd w:val="clear" w:color="auto" w:fill="FFFFFF"/>
              </w:rPr>
              <w:t>полученные вознаграждения</w:t>
            </w:r>
          </w:p>
        </w:tc>
        <w:tc>
          <w:tcPr>
            <w:tcW w:w="709" w:type="dxa"/>
            <w:shd w:val="clear" w:color="auto" w:fill="auto"/>
            <w:noWrap/>
            <w:hideMark/>
          </w:tcPr>
          <w:p w:rsidR="00AE3066" w:rsidRPr="00427956" w:rsidRDefault="00AE3066" w:rsidP="009B3387">
            <w:pPr>
              <w:spacing w:after="0" w:line="240" w:lineRule="auto"/>
              <w:contextualSpacing/>
              <w:jc w:val="center"/>
              <w:rPr>
                <w:rFonts w:ascii="Times New Roman" w:eastAsia="Calibri" w:hAnsi="Times New Roman" w:cs="Times New Roman"/>
                <w:spacing w:val="2"/>
                <w:sz w:val="24"/>
                <w:szCs w:val="24"/>
                <w:shd w:val="clear" w:color="auto" w:fill="FFFFFF"/>
              </w:rPr>
            </w:pPr>
            <w:r w:rsidRPr="00427956">
              <w:rPr>
                <w:rFonts w:ascii="Times New Roman" w:eastAsia="Calibri" w:hAnsi="Times New Roman" w:cs="Times New Roman"/>
                <w:spacing w:val="2"/>
                <w:sz w:val="24"/>
                <w:szCs w:val="24"/>
                <w:shd w:val="clear" w:color="auto" w:fill="FFFFFF"/>
              </w:rPr>
              <w:t>015</w:t>
            </w:r>
          </w:p>
        </w:tc>
        <w:tc>
          <w:tcPr>
            <w:tcW w:w="1638" w:type="dxa"/>
            <w:shd w:val="clear" w:color="auto" w:fill="auto"/>
            <w:noWrap/>
            <w:hideMark/>
          </w:tcPr>
          <w:p w:rsidR="00AE3066" w:rsidRPr="00427956" w:rsidRDefault="00AE3066" w:rsidP="009B3387">
            <w:pPr>
              <w:spacing w:after="0" w:line="240" w:lineRule="auto"/>
              <w:contextualSpacing/>
              <w:jc w:val="center"/>
              <w:rPr>
                <w:rFonts w:ascii="Times New Roman" w:eastAsia="Calibri" w:hAnsi="Times New Roman" w:cs="Times New Roman"/>
                <w:spacing w:val="2"/>
                <w:sz w:val="24"/>
                <w:szCs w:val="24"/>
                <w:shd w:val="clear" w:color="auto" w:fill="FFFFFF"/>
              </w:rPr>
            </w:pPr>
            <w:r w:rsidRPr="00427956">
              <w:rPr>
                <w:rFonts w:ascii="Times New Roman" w:eastAsia="Calibri" w:hAnsi="Times New Roman" w:cs="Times New Roman"/>
                <w:spacing w:val="2"/>
                <w:sz w:val="24"/>
                <w:szCs w:val="24"/>
                <w:shd w:val="clear" w:color="auto" w:fill="FFFFFF"/>
              </w:rPr>
              <w:t>-</w:t>
            </w:r>
          </w:p>
        </w:tc>
        <w:tc>
          <w:tcPr>
            <w:tcW w:w="1764" w:type="dxa"/>
            <w:shd w:val="clear" w:color="auto" w:fill="auto"/>
            <w:noWrap/>
            <w:hideMark/>
          </w:tcPr>
          <w:p w:rsidR="00AE3066" w:rsidRPr="00427956" w:rsidRDefault="00AE3066" w:rsidP="009B3387">
            <w:pPr>
              <w:spacing w:after="0" w:line="240" w:lineRule="auto"/>
              <w:contextualSpacing/>
              <w:jc w:val="center"/>
              <w:rPr>
                <w:rFonts w:ascii="Times New Roman" w:eastAsia="Calibri" w:hAnsi="Times New Roman" w:cs="Times New Roman"/>
                <w:spacing w:val="2"/>
                <w:sz w:val="24"/>
                <w:szCs w:val="24"/>
                <w:shd w:val="clear" w:color="auto" w:fill="FFFFFF"/>
              </w:rPr>
            </w:pPr>
            <w:r w:rsidRPr="00427956">
              <w:rPr>
                <w:rFonts w:ascii="Times New Roman" w:eastAsia="Calibri" w:hAnsi="Times New Roman" w:cs="Times New Roman"/>
                <w:spacing w:val="2"/>
                <w:sz w:val="24"/>
                <w:szCs w:val="24"/>
                <w:shd w:val="clear" w:color="auto" w:fill="FFFFFF"/>
              </w:rPr>
              <w:t>1 796,0</w:t>
            </w:r>
          </w:p>
        </w:tc>
        <w:tc>
          <w:tcPr>
            <w:tcW w:w="1381" w:type="dxa"/>
            <w:shd w:val="clear" w:color="auto" w:fill="auto"/>
            <w:noWrap/>
            <w:hideMark/>
          </w:tcPr>
          <w:p w:rsidR="00AE3066" w:rsidRPr="00427956" w:rsidRDefault="00AE3066" w:rsidP="009B3387">
            <w:pPr>
              <w:spacing w:after="0" w:line="240" w:lineRule="auto"/>
              <w:contextualSpacing/>
              <w:jc w:val="center"/>
              <w:rPr>
                <w:rFonts w:ascii="Times New Roman" w:eastAsia="Calibri" w:hAnsi="Times New Roman" w:cs="Times New Roman"/>
                <w:b/>
                <w:bCs/>
                <w:spacing w:val="2"/>
                <w:sz w:val="24"/>
                <w:szCs w:val="24"/>
                <w:shd w:val="clear" w:color="auto" w:fill="FFFFFF"/>
              </w:rPr>
            </w:pPr>
            <w:r w:rsidRPr="00427956">
              <w:rPr>
                <w:rFonts w:ascii="Times New Roman" w:eastAsia="Calibri" w:hAnsi="Times New Roman" w:cs="Times New Roman"/>
                <w:b/>
                <w:bCs/>
                <w:spacing w:val="2"/>
                <w:sz w:val="24"/>
                <w:szCs w:val="24"/>
                <w:shd w:val="clear" w:color="auto" w:fill="FFFFFF"/>
              </w:rPr>
              <w:t>+1 796,0</w:t>
            </w:r>
          </w:p>
        </w:tc>
      </w:tr>
      <w:tr w:rsidR="00AE3066" w:rsidRPr="00427956" w:rsidTr="00AE3066">
        <w:trPr>
          <w:trHeight w:val="315"/>
        </w:trPr>
        <w:tc>
          <w:tcPr>
            <w:tcW w:w="4361" w:type="dxa"/>
            <w:shd w:val="clear" w:color="auto" w:fill="auto"/>
            <w:hideMark/>
          </w:tcPr>
          <w:p w:rsidR="00AE3066" w:rsidRPr="00427956" w:rsidRDefault="00AE3066" w:rsidP="009B3387">
            <w:pPr>
              <w:spacing w:after="0" w:line="240" w:lineRule="auto"/>
              <w:contextualSpacing/>
              <w:jc w:val="both"/>
              <w:rPr>
                <w:rFonts w:ascii="Times New Roman" w:eastAsia="Calibri" w:hAnsi="Times New Roman" w:cs="Times New Roman"/>
                <w:spacing w:val="2"/>
                <w:sz w:val="24"/>
                <w:szCs w:val="24"/>
                <w:shd w:val="clear" w:color="auto" w:fill="FFFFFF"/>
              </w:rPr>
            </w:pPr>
            <w:r w:rsidRPr="00427956">
              <w:rPr>
                <w:rFonts w:ascii="Times New Roman" w:eastAsia="Calibri" w:hAnsi="Times New Roman" w:cs="Times New Roman"/>
                <w:spacing w:val="2"/>
                <w:sz w:val="24"/>
                <w:szCs w:val="24"/>
                <w:shd w:val="clear" w:color="auto" w:fill="FFFFFF"/>
              </w:rPr>
              <w:lastRenderedPageBreak/>
              <w:t>прочие поступления</w:t>
            </w:r>
          </w:p>
        </w:tc>
        <w:tc>
          <w:tcPr>
            <w:tcW w:w="709" w:type="dxa"/>
            <w:shd w:val="clear" w:color="auto" w:fill="auto"/>
            <w:noWrap/>
            <w:hideMark/>
          </w:tcPr>
          <w:p w:rsidR="00AE3066" w:rsidRPr="00427956" w:rsidRDefault="00AE3066" w:rsidP="009B3387">
            <w:pPr>
              <w:spacing w:after="0" w:line="240" w:lineRule="auto"/>
              <w:contextualSpacing/>
              <w:jc w:val="center"/>
              <w:rPr>
                <w:rFonts w:ascii="Times New Roman" w:eastAsia="Calibri" w:hAnsi="Times New Roman" w:cs="Times New Roman"/>
                <w:spacing w:val="2"/>
                <w:sz w:val="24"/>
                <w:szCs w:val="24"/>
                <w:shd w:val="clear" w:color="auto" w:fill="FFFFFF"/>
              </w:rPr>
            </w:pPr>
            <w:r w:rsidRPr="00427956">
              <w:rPr>
                <w:rFonts w:ascii="Times New Roman" w:eastAsia="Calibri" w:hAnsi="Times New Roman" w:cs="Times New Roman"/>
                <w:spacing w:val="2"/>
                <w:sz w:val="24"/>
                <w:szCs w:val="24"/>
                <w:shd w:val="clear" w:color="auto" w:fill="FFFFFF"/>
              </w:rPr>
              <w:t>016</w:t>
            </w:r>
          </w:p>
        </w:tc>
        <w:tc>
          <w:tcPr>
            <w:tcW w:w="1638" w:type="dxa"/>
            <w:shd w:val="clear" w:color="auto" w:fill="auto"/>
            <w:noWrap/>
            <w:hideMark/>
          </w:tcPr>
          <w:p w:rsidR="00AE3066" w:rsidRPr="00427956" w:rsidRDefault="00AE3066" w:rsidP="009B3387">
            <w:pPr>
              <w:spacing w:after="0" w:line="240" w:lineRule="auto"/>
              <w:contextualSpacing/>
              <w:jc w:val="center"/>
              <w:rPr>
                <w:rFonts w:ascii="Times New Roman" w:eastAsia="Calibri" w:hAnsi="Times New Roman" w:cs="Times New Roman"/>
                <w:spacing w:val="2"/>
                <w:sz w:val="24"/>
                <w:szCs w:val="24"/>
                <w:shd w:val="clear" w:color="auto" w:fill="FFFFFF"/>
              </w:rPr>
            </w:pPr>
            <w:r w:rsidRPr="00427956">
              <w:rPr>
                <w:rFonts w:ascii="Times New Roman" w:eastAsia="Calibri" w:hAnsi="Times New Roman" w:cs="Times New Roman"/>
                <w:spacing w:val="2"/>
                <w:sz w:val="24"/>
                <w:szCs w:val="24"/>
                <w:shd w:val="clear" w:color="auto" w:fill="FFFFFF"/>
              </w:rPr>
              <w:t>88 218,0</w:t>
            </w:r>
          </w:p>
        </w:tc>
        <w:tc>
          <w:tcPr>
            <w:tcW w:w="1764" w:type="dxa"/>
            <w:shd w:val="clear" w:color="auto" w:fill="auto"/>
            <w:noWrap/>
            <w:hideMark/>
          </w:tcPr>
          <w:p w:rsidR="00AE3066" w:rsidRPr="00427956" w:rsidRDefault="00AE3066" w:rsidP="009B3387">
            <w:pPr>
              <w:spacing w:after="0" w:line="240" w:lineRule="auto"/>
              <w:contextualSpacing/>
              <w:jc w:val="center"/>
              <w:rPr>
                <w:rFonts w:ascii="Times New Roman" w:eastAsia="Calibri" w:hAnsi="Times New Roman" w:cs="Times New Roman"/>
                <w:spacing w:val="2"/>
                <w:sz w:val="24"/>
                <w:szCs w:val="24"/>
                <w:shd w:val="clear" w:color="auto" w:fill="FFFFFF"/>
              </w:rPr>
            </w:pPr>
            <w:r w:rsidRPr="00427956">
              <w:rPr>
                <w:rFonts w:ascii="Times New Roman" w:eastAsia="Calibri" w:hAnsi="Times New Roman" w:cs="Times New Roman"/>
                <w:spacing w:val="2"/>
                <w:sz w:val="24"/>
                <w:szCs w:val="24"/>
                <w:shd w:val="clear" w:color="auto" w:fill="FFFFFF"/>
              </w:rPr>
              <w:t>5 146,0</w:t>
            </w:r>
          </w:p>
        </w:tc>
        <w:tc>
          <w:tcPr>
            <w:tcW w:w="1381" w:type="dxa"/>
            <w:shd w:val="clear" w:color="auto" w:fill="auto"/>
            <w:noWrap/>
            <w:hideMark/>
          </w:tcPr>
          <w:p w:rsidR="00AE3066" w:rsidRPr="00427956" w:rsidRDefault="00AE3066" w:rsidP="009B3387">
            <w:pPr>
              <w:spacing w:after="0" w:line="240" w:lineRule="auto"/>
              <w:contextualSpacing/>
              <w:jc w:val="center"/>
              <w:rPr>
                <w:rFonts w:ascii="Times New Roman" w:eastAsia="Calibri" w:hAnsi="Times New Roman" w:cs="Times New Roman"/>
                <w:b/>
                <w:bCs/>
                <w:spacing w:val="2"/>
                <w:sz w:val="24"/>
                <w:szCs w:val="24"/>
                <w:shd w:val="clear" w:color="auto" w:fill="FFFFFF"/>
              </w:rPr>
            </w:pPr>
            <w:r w:rsidRPr="00427956">
              <w:rPr>
                <w:rFonts w:ascii="Times New Roman" w:eastAsia="Calibri" w:hAnsi="Times New Roman" w:cs="Times New Roman"/>
                <w:b/>
                <w:bCs/>
                <w:spacing w:val="2"/>
                <w:sz w:val="24"/>
                <w:szCs w:val="24"/>
                <w:shd w:val="clear" w:color="auto" w:fill="FFFFFF"/>
              </w:rPr>
              <w:t>-83 072,0</w:t>
            </w:r>
          </w:p>
        </w:tc>
      </w:tr>
      <w:tr w:rsidR="00AE3066" w:rsidRPr="00427956" w:rsidTr="00AE3066">
        <w:trPr>
          <w:trHeight w:val="630"/>
        </w:trPr>
        <w:tc>
          <w:tcPr>
            <w:tcW w:w="4361" w:type="dxa"/>
            <w:shd w:val="clear" w:color="auto" w:fill="auto"/>
            <w:hideMark/>
          </w:tcPr>
          <w:p w:rsidR="00AE3066" w:rsidRPr="00427956" w:rsidRDefault="00AE3066" w:rsidP="009B3387">
            <w:pPr>
              <w:spacing w:after="0" w:line="240" w:lineRule="auto"/>
              <w:contextualSpacing/>
              <w:jc w:val="both"/>
              <w:rPr>
                <w:rFonts w:ascii="Times New Roman" w:eastAsia="Calibri" w:hAnsi="Times New Roman" w:cs="Times New Roman"/>
                <w:b/>
                <w:bCs/>
                <w:spacing w:val="2"/>
                <w:sz w:val="24"/>
                <w:szCs w:val="24"/>
                <w:shd w:val="clear" w:color="auto" w:fill="FFFFFF"/>
              </w:rPr>
            </w:pPr>
            <w:r w:rsidRPr="00427956">
              <w:rPr>
                <w:rFonts w:ascii="Times New Roman" w:eastAsia="Calibri" w:hAnsi="Times New Roman" w:cs="Times New Roman"/>
                <w:b/>
                <w:bCs/>
                <w:spacing w:val="2"/>
                <w:sz w:val="24"/>
                <w:szCs w:val="24"/>
                <w:shd w:val="clear" w:color="auto" w:fill="FFFFFF"/>
              </w:rPr>
              <w:t>2. Выбытие денежных средств, всего (сумма строк с 021 по 027)</w:t>
            </w:r>
          </w:p>
        </w:tc>
        <w:tc>
          <w:tcPr>
            <w:tcW w:w="709" w:type="dxa"/>
            <w:shd w:val="clear" w:color="auto" w:fill="auto"/>
            <w:noWrap/>
            <w:hideMark/>
          </w:tcPr>
          <w:p w:rsidR="00AE3066" w:rsidRPr="00427956" w:rsidRDefault="00AE3066" w:rsidP="009B3387">
            <w:pPr>
              <w:spacing w:after="0" w:line="240" w:lineRule="auto"/>
              <w:contextualSpacing/>
              <w:jc w:val="center"/>
              <w:rPr>
                <w:rFonts w:ascii="Times New Roman" w:eastAsia="Calibri" w:hAnsi="Times New Roman" w:cs="Times New Roman"/>
                <w:b/>
                <w:bCs/>
                <w:spacing w:val="2"/>
                <w:sz w:val="24"/>
                <w:szCs w:val="24"/>
                <w:shd w:val="clear" w:color="auto" w:fill="FFFFFF"/>
              </w:rPr>
            </w:pPr>
            <w:r w:rsidRPr="00427956">
              <w:rPr>
                <w:rFonts w:ascii="Times New Roman" w:eastAsia="Calibri" w:hAnsi="Times New Roman" w:cs="Times New Roman"/>
                <w:b/>
                <w:bCs/>
                <w:spacing w:val="2"/>
                <w:sz w:val="24"/>
                <w:szCs w:val="24"/>
                <w:shd w:val="clear" w:color="auto" w:fill="FFFFFF"/>
              </w:rPr>
              <w:t>020</w:t>
            </w:r>
          </w:p>
        </w:tc>
        <w:tc>
          <w:tcPr>
            <w:tcW w:w="1638" w:type="dxa"/>
            <w:shd w:val="clear" w:color="auto" w:fill="auto"/>
            <w:noWrap/>
            <w:hideMark/>
          </w:tcPr>
          <w:p w:rsidR="00AE3066" w:rsidRPr="00427956" w:rsidRDefault="00AE3066" w:rsidP="009B3387">
            <w:pPr>
              <w:spacing w:after="0" w:line="240" w:lineRule="auto"/>
              <w:contextualSpacing/>
              <w:jc w:val="center"/>
              <w:rPr>
                <w:rFonts w:ascii="Times New Roman" w:eastAsia="Calibri" w:hAnsi="Times New Roman" w:cs="Times New Roman"/>
                <w:b/>
                <w:bCs/>
                <w:spacing w:val="2"/>
                <w:sz w:val="24"/>
                <w:szCs w:val="24"/>
                <w:shd w:val="clear" w:color="auto" w:fill="FFFFFF"/>
              </w:rPr>
            </w:pPr>
            <w:r w:rsidRPr="00427956">
              <w:rPr>
                <w:rFonts w:ascii="Times New Roman" w:eastAsia="Calibri" w:hAnsi="Times New Roman" w:cs="Times New Roman"/>
                <w:b/>
                <w:bCs/>
                <w:spacing w:val="2"/>
                <w:sz w:val="24"/>
                <w:szCs w:val="24"/>
                <w:shd w:val="clear" w:color="auto" w:fill="FFFFFF"/>
              </w:rPr>
              <w:t>900 259,0</w:t>
            </w:r>
          </w:p>
        </w:tc>
        <w:tc>
          <w:tcPr>
            <w:tcW w:w="1764" w:type="dxa"/>
            <w:shd w:val="clear" w:color="auto" w:fill="auto"/>
            <w:noWrap/>
            <w:hideMark/>
          </w:tcPr>
          <w:p w:rsidR="00AE3066" w:rsidRPr="00427956" w:rsidRDefault="00AE3066" w:rsidP="009B3387">
            <w:pPr>
              <w:spacing w:after="0" w:line="240" w:lineRule="auto"/>
              <w:contextualSpacing/>
              <w:jc w:val="center"/>
              <w:rPr>
                <w:rFonts w:ascii="Times New Roman" w:eastAsia="Calibri" w:hAnsi="Times New Roman" w:cs="Times New Roman"/>
                <w:b/>
                <w:bCs/>
                <w:spacing w:val="2"/>
                <w:sz w:val="24"/>
                <w:szCs w:val="24"/>
                <w:shd w:val="clear" w:color="auto" w:fill="FFFFFF"/>
              </w:rPr>
            </w:pPr>
            <w:r w:rsidRPr="00427956">
              <w:rPr>
                <w:rFonts w:ascii="Times New Roman" w:eastAsia="Calibri" w:hAnsi="Times New Roman" w:cs="Times New Roman"/>
                <w:b/>
                <w:bCs/>
                <w:spacing w:val="2"/>
                <w:sz w:val="24"/>
                <w:szCs w:val="24"/>
                <w:shd w:val="clear" w:color="auto" w:fill="FFFFFF"/>
              </w:rPr>
              <w:t>819 112,0</w:t>
            </w:r>
          </w:p>
        </w:tc>
        <w:tc>
          <w:tcPr>
            <w:tcW w:w="1381" w:type="dxa"/>
            <w:shd w:val="clear" w:color="auto" w:fill="auto"/>
            <w:noWrap/>
            <w:hideMark/>
          </w:tcPr>
          <w:p w:rsidR="00AE3066" w:rsidRPr="00427956" w:rsidRDefault="00AE3066" w:rsidP="009B3387">
            <w:pPr>
              <w:spacing w:after="0" w:line="240" w:lineRule="auto"/>
              <w:contextualSpacing/>
              <w:jc w:val="center"/>
              <w:rPr>
                <w:rFonts w:ascii="Times New Roman" w:eastAsia="Calibri" w:hAnsi="Times New Roman" w:cs="Times New Roman"/>
                <w:b/>
                <w:bCs/>
                <w:spacing w:val="2"/>
                <w:sz w:val="24"/>
                <w:szCs w:val="24"/>
                <w:shd w:val="clear" w:color="auto" w:fill="FFFFFF"/>
              </w:rPr>
            </w:pPr>
            <w:r w:rsidRPr="00427956">
              <w:rPr>
                <w:rFonts w:ascii="Times New Roman" w:eastAsia="Calibri" w:hAnsi="Times New Roman" w:cs="Times New Roman"/>
                <w:b/>
                <w:bCs/>
                <w:spacing w:val="2"/>
                <w:sz w:val="24"/>
                <w:szCs w:val="24"/>
                <w:shd w:val="clear" w:color="auto" w:fill="FFFFFF"/>
              </w:rPr>
              <w:t>-81 147,0</w:t>
            </w:r>
          </w:p>
        </w:tc>
      </w:tr>
      <w:tr w:rsidR="00AE3066" w:rsidRPr="00427956" w:rsidTr="00AE3066">
        <w:trPr>
          <w:trHeight w:val="315"/>
        </w:trPr>
        <w:tc>
          <w:tcPr>
            <w:tcW w:w="4361" w:type="dxa"/>
            <w:shd w:val="clear" w:color="auto" w:fill="auto"/>
            <w:hideMark/>
          </w:tcPr>
          <w:p w:rsidR="00AE3066" w:rsidRPr="00427956" w:rsidRDefault="00AE3066" w:rsidP="009B3387">
            <w:pPr>
              <w:spacing w:after="0" w:line="240" w:lineRule="auto"/>
              <w:contextualSpacing/>
              <w:jc w:val="both"/>
              <w:rPr>
                <w:rFonts w:ascii="Times New Roman" w:eastAsia="Calibri" w:hAnsi="Times New Roman" w:cs="Times New Roman"/>
                <w:spacing w:val="2"/>
                <w:sz w:val="24"/>
                <w:szCs w:val="24"/>
                <w:shd w:val="clear" w:color="auto" w:fill="FFFFFF"/>
              </w:rPr>
            </w:pPr>
            <w:r w:rsidRPr="00427956">
              <w:rPr>
                <w:rFonts w:ascii="Times New Roman" w:eastAsia="Calibri" w:hAnsi="Times New Roman" w:cs="Times New Roman"/>
                <w:spacing w:val="2"/>
                <w:sz w:val="24"/>
                <w:szCs w:val="24"/>
                <w:shd w:val="clear" w:color="auto" w:fill="FFFFFF"/>
              </w:rPr>
              <w:t>в том числе:</w:t>
            </w:r>
          </w:p>
        </w:tc>
        <w:tc>
          <w:tcPr>
            <w:tcW w:w="709" w:type="dxa"/>
            <w:shd w:val="clear" w:color="auto" w:fill="auto"/>
            <w:noWrap/>
            <w:hideMark/>
          </w:tcPr>
          <w:p w:rsidR="00AE3066" w:rsidRPr="00427956" w:rsidRDefault="00AE3066" w:rsidP="009B3387">
            <w:pPr>
              <w:spacing w:after="0" w:line="240" w:lineRule="auto"/>
              <w:contextualSpacing/>
              <w:jc w:val="center"/>
              <w:rPr>
                <w:rFonts w:ascii="Times New Roman" w:eastAsia="Calibri" w:hAnsi="Times New Roman" w:cs="Times New Roman"/>
                <w:spacing w:val="2"/>
                <w:sz w:val="24"/>
                <w:szCs w:val="24"/>
                <w:shd w:val="clear" w:color="auto" w:fill="FFFFFF"/>
              </w:rPr>
            </w:pPr>
          </w:p>
        </w:tc>
        <w:tc>
          <w:tcPr>
            <w:tcW w:w="1638" w:type="dxa"/>
            <w:shd w:val="clear" w:color="auto" w:fill="auto"/>
            <w:noWrap/>
            <w:hideMark/>
          </w:tcPr>
          <w:p w:rsidR="00AE3066" w:rsidRPr="00427956" w:rsidRDefault="00AE3066" w:rsidP="009B3387">
            <w:pPr>
              <w:spacing w:after="0" w:line="240" w:lineRule="auto"/>
              <w:contextualSpacing/>
              <w:jc w:val="center"/>
              <w:rPr>
                <w:rFonts w:ascii="Times New Roman" w:eastAsia="Calibri" w:hAnsi="Times New Roman" w:cs="Times New Roman"/>
                <w:spacing w:val="2"/>
                <w:sz w:val="24"/>
                <w:szCs w:val="24"/>
                <w:shd w:val="clear" w:color="auto" w:fill="FFFFFF"/>
              </w:rPr>
            </w:pPr>
          </w:p>
        </w:tc>
        <w:tc>
          <w:tcPr>
            <w:tcW w:w="1764" w:type="dxa"/>
            <w:shd w:val="clear" w:color="auto" w:fill="auto"/>
            <w:noWrap/>
            <w:hideMark/>
          </w:tcPr>
          <w:p w:rsidR="00AE3066" w:rsidRPr="00427956" w:rsidRDefault="00AE3066" w:rsidP="009B3387">
            <w:pPr>
              <w:spacing w:after="0" w:line="240" w:lineRule="auto"/>
              <w:contextualSpacing/>
              <w:jc w:val="center"/>
              <w:rPr>
                <w:rFonts w:ascii="Times New Roman" w:eastAsia="Calibri" w:hAnsi="Times New Roman" w:cs="Times New Roman"/>
                <w:spacing w:val="2"/>
                <w:sz w:val="24"/>
                <w:szCs w:val="24"/>
                <w:shd w:val="clear" w:color="auto" w:fill="FFFFFF"/>
              </w:rPr>
            </w:pPr>
          </w:p>
        </w:tc>
        <w:tc>
          <w:tcPr>
            <w:tcW w:w="1381" w:type="dxa"/>
            <w:shd w:val="clear" w:color="auto" w:fill="auto"/>
            <w:noWrap/>
            <w:hideMark/>
          </w:tcPr>
          <w:p w:rsidR="00AE3066" w:rsidRPr="00427956" w:rsidRDefault="00AE3066" w:rsidP="009B3387">
            <w:pPr>
              <w:spacing w:after="0" w:line="240" w:lineRule="auto"/>
              <w:contextualSpacing/>
              <w:jc w:val="center"/>
              <w:rPr>
                <w:rFonts w:ascii="Times New Roman" w:eastAsia="Calibri" w:hAnsi="Times New Roman" w:cs="Times New Roman"/>
                <w:b/>
                <w:bCs/>
                <w:spacing w:val="2"/>
                <w:sz w:val="24"/>
                <w:szCs w:val="24"/>
                <w:shd w:val="clear" w:color="auto" w:fill="FFFFFF"/>
              </w:rPr>
            </w:pPr>
            <w:r w:rsidRPr="00427956">
              <w:rPr>
                <w:rFonts w:ascii="Times New Roman" w:eastAsia="Calibri" w:hAnsi="Times New Roman" w:cs="Times New Roman"/>
                <w:b/>
                <w:bCs/>
                <w:spacing w:val="2"/>
                <w:sz w:val="24"/>
                <w:szCs w:val="24"/>
                <w:shd w:val="clear" w:color="auto" w:fill="FFFFFF"/>
              </w:rPr>
              <w:t>0,0</w:t>
            </w:r>
          </w:p>
        </w:tc>
      </w:tr>
      <w:tr w:rsidR="00AE3066" w:rsidRPr="00427956" w:rsidTr="00AE3066">
        <w:trPr>
          <w:trHeight w:val="630"/>
        </w:trPr>
        <w:tc>
          <w:tcPr>
            <w:tcW w:w="4361" w:type="dxa"/>
            <w:shd w:val="clear" w:color="auto" w:fill="auto"/>
            <w:hideMark/>
          </w:tcPr>
          <w:p w:rsidR="00AE3066" w:rsidRPr="00427956" w:rsidRDefault="00AE3066" w:rsidP="009B3387">
            <w:pPr>
              <w:spacing w:after="0" w:line="240" w:lineRule="auto"/>
              <w:contextualSpacing/>
              <w:jc w:val="both"/>
              <w:rPr>
                <w:rFonts w:ascii="Times New Roman" w:eastAsia="Calibri" w:hAnsi="Times New Roman" w:cs="Times New Roman"/>
                <w:spacing w:val="2"/>
                <w:sz w:val="24"/>
                <w:szCs w:val="24"/>
                <w:shd w:val="clear" w:color="auto" w:fill="FFFFFF"/>
              </w:rPr>
            </w:pPr>
            <w:r w:rsidRPr="00427956">
              <w:rPr>
                <w:rFonts w:ascii="Times New Roman" w:eastAsia="Calibri" w:hAnsi="Times New Roman" w:cs="Times New Roman"/>
                <w:spacing w:val="2"/>
                <w:sz w:val="24"/>
                <w:szCs w:val="24"/>
                <w:shd w:val="clear" w:color="auto" w:fill="FFFFFF"/>
              </w:rPr>
              <w:t>платежи поставщикам за товары и услуги</w:t>
            </w:r>
          </w:p>
        </w:tc>
        <w:tc>
          <w:tcPr>
            <w:tcW w:w="709" w:type="dxa"/>
            <w:shd w:val="clear" w:color="auto" w:fill="auto"/>
            <w:noWrap/>
            <w:hideMark/>
          </w:tcPr>
          <w:p w:rsidR="00AE3066" w:rsidRPr="00427956" w:rsidRDefault="00AE3066" w:rsidP="009B3387">
            <w:pPr>
              <w:spacing w:after="0" w:line="240" w:lineRule="auto"/>
              <w:contextualSpacing/>
              <w:jc w:val="center"/>
              <w:rPr>
                <w:rFonts w:ascii="Times New Roman" w:eastAsia="Calibri" w:hAnsi="Times New Roman" w:cs="Times New Roman"/>
                <w:spacing w:val="2"/>
                <w:sz w:val="24"/>
                <w:szCs w:val="24"/>
                <w:shd w:val="clear" w:color="auto" w:fill="FFFFFF"/>
              </w:rPr>
            </w:pPr>
            <w:r w:rsidRPr="00427956">
              <w:rPr>
                <w:rFonts w:ascii="Times New Roman" w:eastAsia="Calibri" w:hAnsi="Times New Roman" w:cs="Times New Roman"/>
                <w:spacing w:val="2"/>
                <w:sz w:val="24"/>
                <w:szCs w:val="24"/>
                <w:shd w:val="clear" w:color="auto" w:fill="FFFFFF"/>
              </w:rPr>
              <w:t>021</w:t>
            </w:r>
          </w:p>
        </w:tc>
        <w:tc>
          <w:tcPr>
            <w:tcW w:w="1638" w:type="dxa"/>
            <w:shd w:val="clear" w:color="auto" w:fill="auto"/>
            <w:noWrap/>
            <w:hideMark/>
          </w:tcPr>
          <w:p w:rsidR="00AE3066" w:rsidRPr="00427956" w:rsidRDefault="00AE3066" w:rsidP="009B3387">
            <w:pPr>
              <w:spacing w:after="0" w:line="240" w:lineRule="auto"/>
              <w:contextualSpacing/>
              <w:jc w:val="center"/>
              <w:rPr>
                <w:rFonts w:ascii="Times New Roman" w:eastAsia="Calibri" w:hAnsi="Times New Roman" w:cs="Times New Roman"/>
                <w:spacing w:val="2"/>
                <w:sz w:val="24"/>
                <w:szCs w:val="24"/>
                <w:shd w:val="clear" w:color="auto" w:fill="FFFFFF"/>
              </w:rPr>
            </w:pPr>
            <w:r w:rsidRPr="00427956">
              <w:rPr>
                <w:rFonts w:ascii="Times New Roman" w:eastAsia="Calibri" w:hAnsi="Times New Roman" w:cs="Times New Roman"/>
                <w:spacing w:val="2"/>
                <w:sz w:val="24"/>
                <w:szCs w:val="24"/>
                <w:shd w:val="clear" w:color="auto" w:fill="FFFFFF"/>
              </w:rPr>
              <w:t>66 206,0</w:t>
            </w:r>
          </w:p>
        </w:tc>
        <w:tc>
          <w:tcPr>
            <w:tcW w:w="1764" w:type="dxa"/>
            <w:shd w:val="clear" w:color="auto" w:fill="auto"/>
            <w:noWrap/>
            <w:hideMark/>
          </w:tcPr>
          <w:p w:rsidR="00AE3066" w:rsidRPr="00427956" w:rsidRDefault="00AE3066" w:rsidP="009B3387">
            <w:pPr>
              <w:spacing w:after="0" w:line="240" w:lineRule="auto"/>
              <w:contextualSpacing/>
              <w:jc w:val="center"/>
              <w:rPr>
                <w:rFonts w:ascii="Times New Roman" w:eastAsia="Calibri" w:hAnsi="Times New Roman" w:cs="Times New Roman"/>
                <w:spacing w:val="2"/>
                <w:sz w:val="24"/>
                <w:szCs w:val="24"/>
                <w:shd w:val="clear" w:color="auto" w:fill="FFFFFF"/>
              </w:rPr>
            </w:pPr>
            <w:r w:rsidRPr="00427956">
              <w:rPr>
                <w:rFonts w:ascii="Times New Roman" w:eastAsia="Calibri" w:hAnsi="Times New Roman" w:cs="Times New Roman"/>
                <w:spacing w:val="2"/>
                <w:sz w:val="24"/>
                <w:szCs w:val="24"/>
                <w:shd w:val="clear" w:color="auto" w:fill="FFFFFF"/>
              </w:rPr>
              <w:t>62 342,0</w:t>
            </w:r>
          </w:p>
        </w:tc>
        <w:tc>
          <w:tcPr>
            <w:tcW w:w="1381" w:type="dxa"/>
            <w:shd w:val="clear" w:color="auto" w:fill="auto"/>
            <w:noWrap/>
            <w:hideMark/>
          </w:tcPr>
          <w:p w:rsidR="00AE3066" w:rsidRPr="00427956" w:rsidRDefault="00AE3066" w:rsidP="009B3387">
            <w:pPr>
              <w:spacing w:after="0" w:line="240" w:lineRule="auto"/>
              <w:contextualSpacing/>
              <w:jc w:val="center"/>
              <w:rPr>
                <w:rFonts w:ascii="Times New Roman" w:eastAsia="Calibri" w:hAnsi="Times New Roman" w:cs="Times New Roman"/>
                <w:b/>
                <w:bCs/>
                <w:spacing w:val="2"/>
                <w:sz w:val="24"/>
                <w:szCs w:val="24"/>
                <w:shd w:val="clear" w:color="auto" w:fill="FFFFFF"/>
              </w:rPr>
            </w:pPr>
            <w:r w:rsidRPr="00427956">
              <w:rPr>
                <w:rFonts w:ascii="Times New Roman" w:eastAsia="Calibri" w:hAnsi="Times New Roman" w:cs="Times New Roman"/>
                <w:b/>
                <w:bCs/>
                <w:spacing w:val="2"/>
                <w:sz w:val="24"/>
                <w:szCs w:val="24"/>
                <w:shd w:val="clear" w:color="auto" w:fill="FFFFFF"/>
              </w:rPr>
              <w:t>-3 864,0</w:t>
            </w:r>
          </w:p>
        </w:tc>
      </w:tr>
      <w:tr w:rsidR="00AE3066" w:rsidRPr="00427956" w:rsidTr="00AE3066">
        <w:trPr>
          <w:trHeight w:val="630"/>
        </w:trPr>
        <w:tc>
          <w:tcPr>
            <w:tcW w:w="4361" w:type="dxa"/>
            <w:shd w:val="clear" w:color="auto" w:fill="auto"/>
            <w:hideMark/>
          </w:tcPr>
          <w:p w:rsidR="00AE3066" w:rsidRPr="00427956" w:rsidRDefault="00AE3066" w:rsidP="009B3387">
            <w:pPr>
              <w:spacing w:after="0" w:line="240" w:lineRule="auto"/>
              <w:contextualSpacing/>
              <w:jc w:val="both"/>
              <w:rPr>
                <w:rFonts w:ascii="Times New Roman" w:eastAsia="Calibri" w:hAnsi="Times New Roman" w:cs="Times New Roman"/>
                <w:spacing w:val="2"/>
                <w:sz w:val="24"/>
                <w:szCs w:val="24"/>
                <w:shd w:val="clear" w:color="auto" w:fill="FFFFFF"/>
              </w:rPr>
            </w:pPr>
            <w:r w:rsidRPr="00427956">
              <w:rPr>
                <w:rFonts w:ascii="Times New Roman" w:eastAsia="Calibri" w:hAnsi="Times New Roman" w:cs="Times New Roman"/>
                <w:spacing w:val="2"/>
                <w:sz w:val="24"/>
                <w:szCs w:val="24"/>
                <w:shd w:val="clear" w:color="auto" w:fill="FFFFFF"/>
              </w:rPr>
              <w:t>авансы, выданные поставщикам товаров и услуг</w:t>
            </w:r>
          </w:p>
        </w:tc>
        <w:tc>
          <w:tcPr>
            <w:tcW w:w="709" w:type="dxa"/>
            <w:shd w:val="clear" w:color="auto" w:fill="auto"/>
            <w:noWrap/>
            <w:hideMark/>
          </w:tcPr>
          <w:p w:rsidR="00AE3066" w:rsidRPr="00427956" w:rsidRDefault="00AE3066" w:rsidP="009B3387">
            <w:pPr>
              <w:spacing w:after="0" w:line="240" w:lineRule="auto"/>
              <w:contextualSpacing/>
              <w:jc w:val="center"/>
              <w:rPr>
                <w:rFonts w:ascii="Times New Roman" w:eastAsia="Calibri" w:hAnsi="Times New Roman" w:cs="Times New Roman"/>
                <w:spacing w:val="2"/>
                <w:sz w:val="24"/>
                <w:szCs w:val="24"/>
                <w:shd w:val="clear" w:color="auto" w:fill="FFFFFF"/>
              </w:rPr>
            </w:pPr>
            <w:r w:rsidRPr="00427956">
              <w:rPr>
                <w:rFonts w:ascii="Times New Roman" w:eastAsia="Calibri" w:hAnsi="Times New Roman" w:cs="Times New Roman"/>
                <w:spacing w:val="2"/>
                <w:sz w:val="24"/>
                <w:szCs w:val="24"/>
                <w:shd w:val="clear" w:color="auto" w:fill="FFFFFF"/>
              </w:rPr>
              <w:t>022</w:t>
            </w:r>
          </w:p>
        </w:tc>
        <w:tc>
          <w:tcPr>
            <w:tcW w:w="1638" w:type="dxa"/>
            <w:shd w:val="clear" w:color="auto" w:fill="auto"/>
            <w:noWrap/>
            <w:hideMark/>
          </w:tcPr>
          <w:p w:rsidR="00AE3066" w:rsidRPr="00427956" w:rsidRDefault="00AE3066" w:rsidP="009B3387">
            <w:pPr>
              <w:spacing w:after="0" w:line="240" w:lineRule="auto"/>
              <w:contextualSpacing/>
              <w:jc w:val="center"/>
              <w:rPr>
                <w:rFonts w:ascii="Times New Roman" w:eastAsia="Calibri" w:hAnsi="Times New Roman" w:cs="Times New Roman"/>
                <w:spacing w:val="2"/>
                <w:sz w:val="24"/>
                <w:szCs w:val="24"/>
                <w:shd w:val="clear" w:color="auto" w:fill="FFFFFF"/>
              </w:rPr>
            </w:pPr>
            <w:r w:rsidRPr="00427956">
              <w:rPr>
                <w:rFonts w:ascii="Times New Roman" w:eastAsia="Calibri" w:hAnsi="Times New Roman" w:cs="Times New Roman"/>
                <w:spacing w:val="2"/>
                <w:sz w:val="24"/>
                <w:szCs w:val="24"/>
                <w:shd w:val="clear" w:color="auto" w:fill="FFFFFF"/>
              </w:rPr>
              <w:t>-</w:t>
            </w:r>
          </w:p>
        </w:tc>
        <w:tc>
          <w:tcPr>
            <w:tcW w:w="1764" w:type="dxa"/>
            <w:shd w:val="clear" w:color="auto" w:fill="auto"/>
            <w:noWrap/>
            <w:hideMark/>
          </w:tcPr>
          <w:p w:rsidR="00AE3066" w:rsidRPr="00427956" w:rsidRDefault="00AE3066" w:rsidP="009B3387">
            <w:pPr>
              <w:spacing w:after="0" w:line="240" w:lineRule="auto"/>
              <w:contextualSpacing/>
              <w:jc w:val="center"/>
              <w:rPr>
                <w:rFonts w:ascii="Times New Roman" w:eastAsia="Calibri" w:hAnsi="Times New Roman" w:cs="Times New Roman"/>
                <w:spacing w:val="2"/>
                <w:sz w:val="24"/>
                <w:szCs w:val="24"/>
                <w:shd w:val="clear" w:color="auto" w:fill="FFFFFF"/>
              </w:rPr>
            </w:pPr>
            <w:r w:rsidRPr="00427956">
              <w:rPr>
                <w:rFonts w:ascii="Times New Roman" w:eastAsia="Calibri" w:hAnsi="Times New Roman" w:cs="Times New Roman"/>
                <w:spacing w:val="2"/>
                <w:sz w:val="24"/>
                <w:szCs w:val="24"/>
                <w:shd w:val="clear" w:color="auto" w:fill="FFFFFF"/>
              </w:rPr>
              <w:t>9 210,0</w:t>
            </w:r>
          </w:p>
        </w:tc>
        <w:tc>
          <w:tcPr>
            <w:tcW w:w="1381" w:type="dxa"/>
            <w:shd w:val="clear" w:color="auto" w:fill="auto"/>
            <w:noWrap/>
            <w:hideMark/>
          </w:tcPr>
          <w:p w:rsidR="00AE3066" w:rsidRPr="00427956" w:rsidRDefault="00AE3066" w:rsidP="009B3387">
            <w:pPr>
              <w:spacing w:after="0" w:line="240" w:lineRule="auto"/>
              <w:contextualSpacing/>
              <w:jc w:val="center"/>
              <w:rPr>
                <w:rFonts w:ascii="Times New Roman" w:eastAsia="Calibri" w:hAnsi="Times New Roman" w:cs="Times New Roman"/>
                <w:b/>
                <w:bCs/>
                <w:spacing w:val="2"/>
                <w:sz w:val="24"/>
                <w:szCs w:val="24"/>
                <w:shd w:val="clear" w:color="auto" w:fill="FFFFFF"/>
              </w:rPr>
            </w:pPr>
            <w:r w:rsidRPr="00427956">
              <w:rPr>
                <w:rFonts w:ascii="Times New Roman" w:eastAsia="Calibri" w:hAnsi="Times New Roman" w:cs="Times New Roman"/>
                <w:b/>
                <w:bCs/>
                <w:spacing w:val="2"/>
                <w:sz w:val="24"/>
                <w:szCs w:val="24"/>
                <w:shd w:val="clear" w:color="auto" w:fill="FFFFFF"/>
              </w:rPr>
              <w:t>+9 210,0</w:t>
            </w:r>
          </w:p>
        </w:tc>
      </w:tr>
      <w:tr w:rsidR="00AE3066" w:rsidRPr="00427956" w:rsidTr="00AE3066">
        <w:trPr>
          <w:trHeight w:val="315"/>
        </w:trPr>
        <w:tc>
          <w:tcPr>
            <w:tcW w:w="4361" w:type="dxa"/>
            <w:shd w:val="clear" w:color="auto" w:fill="auto"/>
            <w:hideMark/>
          </w:tcPr>
          <w:p w:rsidR="00AE3066" w:rsidRPr="00427956" w:rsidRDefault="00AE3066" w:rsidP="009B3387">
            <w:pPr>
              <w:spacing w:after="0" w:line="240" w:lineRule="auto"/>
              <w:contextualSpacing/>
              <w:jc w:val="both"/>
              <w:rPr>
                <w:rFonts w:ascii="Times New Roman" w:eastAsia="Calibri" w:hAnsi="Times New Roman" w:cs="Times New Roman"/>
                <w:spacing w:val="2"/>
                <w:sz w:val="24"/>
                <w:szCs w:val="24"/>
                <w:shd w:val="clear" w:color="auto" w:fill="FFFFFF"/>
              </w:rPr>
            </w:pPr>
            <w:r w:rsidRPr="00427956">
              <w:rPr>
                <w:rFonts w:ascii="Times New Roman" w:eastAsia="Calibri" w:hAnsi="Times New Roman" w:cs="Times New Roman"/>
                <w:spacing w:val="2"/>
                <w:sz w:val="24"/>
                <w:szCs w:val="24"/>
                <w:shd w:val="clear" w:color="auto" w:fill="FFFFFF"/>
              </w:rPr>
              <w:t>выплаты по оплате труда</w:t>
            </w:r>
          </w:p>
        </w:tc>
        <w:tc>
          <w:tcPr>
            <w:tcW w:w="709" w:type="dxa"/>
            <w:shd w:val="clear" w:color="auto" w:fill="auto"/>
            <w:noWrap/>
            <w:hideMark/>
          </w:tcPr>
          <w:p w:rsidR="00AE3066" w:rsidRPr="00427956" w:rsidRDefault="00AE3066" w:rsidP="009B3387">
            <w:pPr>
              <w:spacing w:after="0" w:line="240" w:lineRule="auto"/>
              <w:contextualSpacing/>
              <w:jc w:val="center"/>
              <w:rPr>
                <w:rFonts w:ascii="Times New Roman" w:eastAsia="Calibri" w:hAnsi="Times New Roman" w:cs="Times New Roman"/>
                <w:spacing w:val="2"/>
                <w:sz w:val="24"/>
                <w:szCs w:val="24"/>
                <w:shd w:val="clear" w:color="auto" w:fill="FFFFFF"/>
              </w:rPr>
            </w:pPr>
            <w:r w:rsidRPr="00427956">
              <w:rPr>
                <w:rFonts w:ascii="Times New Roman" w:eastAsia="Calibri" w:hAnsi="Times New Roman" w:cs="Times New Roman"/>
                <w:spacing w:val="2"/>
                <w:sz w:val="24"/>
                <w:szCs w:val="24"/>
                <w:shd w:val="clear" w:color="auto" w:fill="FFFFFF"/>
              </w:rPr>
              <w:t>023</w:t>
            </w:r>
          </w:p>
        </w:tc>
        <w:tc>
          <w:tcPr>
            <w:tcW w:w="1638" w:type="dxa"/>
            <w:shd w:val="clear" w:color="auto" w:fill="auto"/>
            <w:noWrap/>
            <w:hideMark/>
          </w:tcPr>
          <w:p w:rsidR="00AE3066" w:rsidRPr="00427956" w:rsidRDefault="00AE3066" w:rsidP="009B3387">
            <w:pPr>
              <w:spacing w:after="0" w:line="240" w:lineRule="auto"/>
              <w:contextualSpacing/>
              <w:jc w:val="center"/>
              <w:rPr>
                <w:rFonts w:ascii="Times New Roman" w:eastAsia="Calibri" w:hAnsi="Times New Roman" w:cs="Times New Roman"/>
                <w:spacing w:val="2"/>
                <w:sz w:val="24"/>
                <w:szCs w:val="24"/>
                <w:shd w:val="clear" w:color="auto" w:fill="FFFFFF"/>
              </w:rPr>
            </w:pPr>
            <w:r w:rsidRPr="00427956">
              <w:rPr>
                <w:rFonts w:ascii="Times New Roman" w:eastAsia="Calibri" w:hAnsi="Times New Roman" w:cs="Times New Roman"/>
                <w:spacing w:val="2"/>
                <w:sz w:val="24"/>
                <w:szCs w:val="24"/>
                <w:shd w:val="clear" w:color="auto" w:fill="FFFFFF"/>
              </w:rPr>
              <w:t>429 852,0</w:t>
            </w:r>
          </w:p>
        </w:tc>
        <w:tc>
          <w:tcPr>
            <w:tcW w:w="1764" w:type="dxa"/>
            <w:shd w:val="clear" w:color="auto" w:fill="auto"/>
            <w:noWrap/>
            <w:hideMark/>
          </w:tcPr>
          <w:p w:rsidR="00AE3066" w:rsidRPr="00427956" w:rsidRDefault="00AE3066" w:rsidP="009B3387">
            <w:pPr>
              <w:spacing w:after="0" w:line="240" w:lineRule="auto"/>
              <w:contextualSpacing/>
              <w:jc w:val="center"/>
              <w:rPr>
                <w:rFonts w:ascii="Times New Roman" w:eastAsia="Calibri" w:hAnsi="Times New Roman" w:cs="Times New Roman"/>
                <w:spacing w:val="2"/>
                <w:sz w:val="24"/>
                <w:szCs w:val="24"/>
                <w:shd w:val="clear" w:color="auto" w:fill="FFFFFF"/>
              </w:rPr>
            </w:pPr>
            <w:r w:rsidRPr="00427956">
              <w:rPr>
                <w:rFonts w:ascii="Times New Roman" w:eastAsia="Calibri" w:hAnsi="Times New Roman" w:cs="Times New Roman"/>
                <w:spacing w:val="2"/>
                <w:sz w:val="24"/>
                <w:szCs w:val="24"/>
                <w:shd w:val="clear" w:color="auto" w:fill="FFFFFF"/>
              </w:rPr>
              <w:t>429 861,0</w:t>
            </w:r>
          </w:p>
        </w:tc>
        <w:tc>
          <w:tcPr>
            <w:tcW w:w="1381" w:type="dxa"/>
            <w:shd w:val="clear" w:color="auto" w:fill="auto"/>
            <w:noWrap/>
            <w:hideMark/>
          </w:tcPr>
          <w:p w:rsidR="00AE3066" w:rsidRPr="00427956" w:rsidRDefault="00AE3066" w:rsidP="009B3387">
            <w:pPr>
              <w:spacing w:after="0" w:line="240" w:lineRule="auto"/>
              <w:contextualSpacing/>
              <w:jc w:val="center"/>
              <w:rPr>
                <w:rFonts w:ascii="Times New Roman" w:eastAsia="Calibri" w:hAnsi="Times New Roman" w:cs="Times New Roman"/>
                <w:b/>
                <w:bCs/>
                <w:spacing w:val="2"/>
                <w:sz w:val="24"/>
                <w:szCs w:val="24"/>
                <w:shd w:val="clear" w:color="auto" w:fill="FFFFFF"/>
              </w:rPr>
            </w:pPr>
            <w:r w:rsidRPr="00427956">
              <w:rPr>
                <w:rFonts w:ascii="Times New Roman" w:eastAsia="Calibri" w:hAnsi="Times New Roman" w:cs="Times New Roman"/>
                <w:b/>
                <w:bCs/>
                <w:spacing w:val="2"/>
                <w:sz w:val="24"/>
                <w:szCs w:val="24"/>
                <w:shd w:val="clear" w:color="auto" w:fill="FFFFFF"/>
              </w:rPr>
              <w:t>+9,0</w:t>
            </w:r>
          </w:p>
        </w:tc>
      </w:tr>
      <w:tr w:rsidR="00AE3066" w:rsidRPr="00427956" w:rsidTr="00AE3066">
        <w:trPr>
          <w:trHeight w:val="630"/>
        </w:trPr>
        <w:tc>
          <w:tcPr>
            <w:tcW w:w="4361" w:type="dxa"/>
            <w:shd w:val="clear" w:color="auto" w:fill="auto"/>
            <w:hideMark/>
          </w:tcPr>
          <w:p w:rsidR="00AE3066" w:rsidRPr="00427956" w:rsidRDefault="00AE3066" w:rsidP="009B3387">
            <w:pPr>
              <w:spacing w:after="0" w:line="240" w:lineRule="auto"/>
              <w:contextualSpacing/>
              <w:jc w:val="both"/>
              <w:rPr>
                <w:rFonts w:ascii="Times New Roman" w:eastAsia="Calibri" w:hAnsi="Times New Roman" w:cs="Times New Roman"/>
                <w:spacing w:val="2"/>
                <w:sz w:val="24"/>
                <w:szCs w:val="24"/>
                <w:shd w:val="clear" w:color="auto" w:fill="FFFFFF"/>
              </w:rPr>
            </w:pPr>
            <w:r w:rsidRPr="00427956">
              <w:rPr>
                <w:rFonts w:ascii="Times New Roman" w:eastAsia="Calibri" w:hAnsi="Times New Roman" w:cs="Times New Roman"/>
                <w:spacing w:val="2"/>
                <w:sz w:val="24"/>
                <w:szCs w:val="24"/>
                <w:shd w:val="clear" w:color="auto" w:fill="FFFFFF"/>
              </w:rPr>
              <w:t>подоходный налог и другие платежи в бюджет</w:t>
            </w:r>
          </w:p>
        </w:tc>
        <w:tc>
          <w:tcPr>
            <w:tcW w:w="709" w:type="dxa"/>
            <w:shd w:val="clear" w:color="auto" w:fill="auto"/>
            <w:noWrap/>
            <w:hideMark/>
          </w:tcPr>
          <w:p w:rsidR="00AE3066" w:rsidRPr="00427956" w:rsidRDefault="00AE3066" w:rsidP="009B3387">
            <w:pPr>
              <w:spacing w:after="0" w:line="240" w:lineRule="auto"/>
              <w:contextualSpacing/>
              <w:jc w:val="center"/>
              <w:rPr>
                <w:rFonts w:ascii="Times New Roman" w:eastAsia="Calibri" w:hAnsi="Times New Roman" w:cs="Times New Roman"/>
                <w:spacing w:val="2"/>
                <w:sz w:val="24"/>
                <w:szCs w:val="24"/>
                <w:shd w:val="clear" w:color="auto" w:fill="FFFFFF"/>
              </w:rPr>
            </w:pPr>
            <w:r w:rsidRPr="00427956">
              <w:rPr>
                <w:rFonts w:ascii="Times New Roman" w:eastAsia="Calibri" w:hAnsi="Times New Roman" w:cs="Times New Roman"/>
                <w:spacing w:val="2"/>
                <w:sz w:val="24"/>
                <w:szCs w:val="24"/>
                <w:shd w:val="clear" w:color="auto" w:fill="FFFFFF"/>
              </w:rPr>
              <w:t>026</w:t>
            </w:r>
          </w:p>
        </w:tc>
        <w:tc>
          <w:tcPr>
            <w:tcW w:w="1638" w:type="dxa"/>
            <w:shd w:val="clear" w:color="auto" w:fill="auto"/>
            <w:noWrap/>
            <w:hideMark/>
          </w:tcPr>
          <w:p w:rsidR="00AE3066" w:rsidRPr="00427956" w:rsidRDefault="00AE3066" w:rsidP="009B3387">
            <w:pPr>
              <w:spacing w:after="0" w:line="240" w:lineRule="auto"/>
              <w:contextualSpacing/>
              <w:jc w:val="center"/>
              <w:rPr>
                <w:rFonts w:ascii="Times New Roman" w:eastAsia="Calibri" w:hAnsi="Times New Roman" w:cs="Times New Roman"/>
                <w:spacing w:val="2"/>
                <w:sz w:val="24"/>
                <w:szCs w:val="24"/>
                <w:shd w:val="clear" w:color="auto" w:fill="FFFFFF"/>
              </w:rPr>
            </w:pPr>
            <w:r w:rsidRPr="00427956">
              <w:rPr>
                <w:rFonts w:ascii="Times New Roman" w:eastAsia="Calibri" w:hAnsi="Times New Roman" w:cs="Times New Roman"/>
                <w:spacing w:val="2"/>
                <w:sz w:val="24"/>
                <w:szCs w:val="24"/>
                <w:shd w:val="clear" w:color="auto" w:fill="FFFFFF"/>
              </w:rPr>
              <w:t>68 965,0</w:t>
            </w:r>
          </w:p>
        </w:tc>
        <w:tc>
          <w:tcPr>
            <w:tcW w:w="1764" w:type="dxa"/>
            <w:shd w:val="clear" w:color="auto" w:fill="auto"/>
            <w:noWrap/>
            <w:hideMark/>
          </w:tcPr>
          <w:p w:rsidR="00AE3066" w:rsidRPr="00427956" w:rsidRDefault="00AE3066" w:rsidP="009B3387">
            <w:pPr>
              <w:spacing w:after="0" w:line="240" w:lineRule="auto"/>
              <w:contextualSpacing/>
              <w:jc w:val="center"/>
              <w:rPr>
                <w:rFonts w:ascii="Times New Roman" w:eastAsia="Calibri" w:hAnsi="Times New Roman" w:cs="Times New Roman"/>
                <w:spacing w:val="2"/>
                <w:sz w:val="24"/>
                <w:szCs w:val="24"/>
                <w:shd w:val="clear" w:color="auto" w:fill="FFFFFF"/>
              </w:rPr>
            </w:pPr>
            <w:r w:rsidRPr="00427956">
              <w:rPr>
                <w:rFonts w:ascii="Times New Roman" w:eastAsia="Calibri" w:hAnsi="Times New Roman" w:cs="Times New Roman"/>
                <w:spacing w:val="2"/>
                <w:sz w:val="24"/>
                <w:szCs w:val="24"/>
                <w:shd w:val="clear" w:color="auto" w:fill="FFFFFF"/>
              </w:rPr>
              <w:t>240 203,0</w:t>
            </w:r>
          </w:p>
        </w:tc>
        <w:tc>
          <w:tcPr>
            <w:tcW w:w="1381" w:type="dxa"/>
            <w:shd w:val="clear" w:color="auto" w:fill="auto"/>
            <w:noWrap/>
            <w:hideMark/>
          </w:tcPr>
          <w:p w:rsidR="00AE3066" w:rsidRPr="00427956" w:rsidRDefault="00AE3066" w:rsidP="009B3387">
            <w:pPr>
              <w:spacing w:after="0" w:line="240" w:lineRule="auto"/>
              <w:contextualSpacing/>
              <w:jc w:val="center"/>
              <w:rPr>
                <w:rFonts w:ascii="Times New Roman" w:eastAsia="Calibri" w:hAnsi="Times New Roman" w:cs="Times New Roman"/>
                <w:b/>
                <w:bCs/>
                <w:spacing w:val="2"/>
                <w:sz w:val="24"/>
                <w:szCs w:val="24"/>
                <w:shd w:val="clear" w:color="auto" w:fill="FFFFFF"/>
              </w:rPr>
            </w:pPr>
            <w:r w:rsidRPr="00427956">
              <w:rPr>
                <w:rFonts w:ascii="Times New Roman" w:eastAsia="Calibri" w:hAnsi="Times New Roman" w:cs="Times New Roman"/>
                <w:b/>
                <w:bCs/>
                <w:spacing w:val="2"/>
                <w:sz w:val="24"/>
                <w:szCs w:val="24"/>
                <w:shd w:val="clear" w:color="auto" w:fill="FFFFFF"/>
              </w:rPr>
              <w:t>+171 238,0</w:t>
            </w:r>
          </w:p>
        </w:tc>
      </w:tr>
      <w:tr w:rsidR="00AE3066" w:rsidRPr="00427956" w:rsidTr="00AE3066">
        <w:trPr>
          <w:trHeight w:val="315"/>
        </w:trPr>
        <w:tc>
          <w:tcPr>
            <w:tcW w:w="4361" w:type="dxa"/>
            <w:shd w:val="clear" w:color="auto" w:fill="auto"/>
            <w:hideMark/>
          </w:tcPr>
          <w:p w:rsidR="00AE3066" w:rsidRPr="00427956" w:rsidRDefault="00AE3066" w:rsidP="009B3387">
            <w:pPr>
              <w:spacing w:after="0" w:line="240" w:lineRule="auto"/>
              <w:contextualSpacing/>
              <w:jc w:val="both"/>
              <w:rPr>
                <w:rFonts w:ascii="Times New Roman" w:eastAsia="Calibri" w:hAnsi="Times New Roman" w:cs="Times New Roman"/>
                <w:spacing w:val="2"/>
                <w:sz w:val="24"/>
                <w:szCs w:val="24"/>
                <w:shd w:val="clear" w:color="auto" w:fill="FFFFFF"/>
              </w:rPr>
            </w:pPr>
            <w:r w:rsidRPr="00427956">
              <w:rPr>
                <w:rFonts w:ascii="Times New Roman" w:eastAsia="Calibri" w:hAnsi="Times New Roman" w:cs="Times New Roman"/>
                <w:spacing w:val="2"/>
                <w:sz w:val="24"/>
                <w:szCs w:val="24"/>
                <w:shd w:val="clear" w:color="auto" w:fill="FFFFFF"/>
              </w:rPr>
              <w:t>прочие выплаты</w:t>
            </w:r>
          </w:p>
        </w:tc>
        <w:tc>
          <w:tcPr>
            <w:tcW w:w="709" w:type="dxa"/>
            <w:shd w:val="clear" w:color="auto" w:fill="auto"/>
            <w:noWrap/>
            <w:hideMark/>
          </w:tcPr>
          <w:p w:rsidR="00AE3066" w:rsidRPr="00427956" w:rsidRDefault="00AE3066" w:rsidP="009B3387">
            <w:pPr>
              <w:spacing w:after="0" w:line="240" w:lineRule="auto"/>
              <w:contextualSpacing/>
              <w:jc w:val="center"/>
              <w:rPr>
                <w:rFonts w:ascii="Times New Roman" w:eastAsia="Calibri" w:hAnsi="Times New Roman" w:cs="Times New Roman"/>
                <w:spacing w:val="2"/>
                <w:sz w:val="24"/>
                <w:szCs w:val="24"/>
                <w:shd w:val="clear" w:color="auto" w:fill="FFFFFF"/>
              </w:rPr>
            </w:pPr>
            <w:r w:rsidRPr="00427956">
              <w:rPr>
                <w:rFonts w:ascii="Times New Roman" w:eastAsia="Calibri" w:hAnsi="Times New Roman" w:cs="Times New Roman"/>
                <w:spacing w:val="2"/>
                <w:sz w:val="24"/>
                <w:szCs w:val="24"/>
                <w:shd w:val="clear" w:color="auto" w:fill="FFFFFF"/>
              </w:rPr>
              <w:t>027</w:t>
            </w:r>
          </w:p>
        </w:tc>
        <w:tc>
          <w:tcPr>
            <w:tcW w:w="1638" w:type="dxa"/>
            <w:shd w:val="clear" w:color="auto" w:fill="auto"/>
            <w:noWrap/>
            <w:hideMark/>
          </w:tcPr>
          <w:p w:rsidR="00AE3066" w:rsidRPr="00427956" w:rsidRDefault="00AE3066" w:rsidP="009B3387">
            <w:pPr>
              <w:spacing w:after="0" w:line="240" w:lineRule="auto"/>
              <w:contextualSpacing/>
              <w:jc w:val="center"/>
              <w:rPr>
                <w:rFonts w:ascii="Times New Roman" w:eastAsia="Calibri" w:hAnsi="Times New Roman" w:cs="Times New Roman"/>
                <w:spacing w:val="2"/>
                <w:sz w:val="24"/>
                <w:szCs w:val="24"/>
                <w:shd w:val="clear" w:color="auto" w:fill="FFFFFF"/>
              </w:rPr>
            </w:pPr>
            <w:r w:rsidRPr="00427956">
              <w:rPr>
                <w:rFonts w:ascii="Times New Roman" w:eastAsia="Calibri" w:hAnsi="Times New Roman" w:cs="Times New Roman"/>
                <w:spacing w:val="2"/>
                <w:sz w:val="24"/>
                <w:szCs w:val="24"/>
                <w:shd w:val="clear" w:color="auto" w:fill="FFFFFF"/>
              </w:rPr>
              <w:t>335 236,0</w:t>
            </w:r>
          </w:p>
        </w:tc>
        <w:tc>
          <w:tcPr>
            <w:tcW w:w="1764" w:type="dxa"/>
            <w:shd w:val="clear" w:color="auto" w:fill="auto"/>
            <w:noWrap/>
            <w:hideMark/>
          </w:tcPr>
          <w:p w:rsidR="00AE3066" w:rsidRPr="00427956" w:rsidRDefault="00AE3066" w:rsidP="009B3387">
            <w:pPr>
              <w:spacing w:after="0" w:line="240" w:lineRule="auto"/>
              <w:contextualSpacing/>
              <w:jc w:val="center"/>
              <w:rPr>
                <w:rFonts w:ascii="Times New Roman" w:eastAsia="Calibri" w:hAnsi="Times New Roman" w:cs="Times New Roman"/>
                <w:spacing w:val="2"/>
                <w:sz w:val="24"/>
                <w:szCs w:val="24"/>
                <w:shd w:val="clear" w:color="auto" w:fill="FFFFFF"/>
              </w:rPr>
            </w:pPr>
            <w:r w:rsidRPr="00427956">
              <w:rPr>
                <w:rFonts w:ascii="Times New Roman" w:eastAsia="Calibri" w:hAnsi="Times New Roman" w:cs="Times New Roman"/>
                <w:spacing w:val="2"/>
                <w:sz w:val="24"/>
                <w:szCs w:val="24"/>
                <w:shd w:val="clear" w:color="auto" w:fill="FFFFFF"/>
              </w:rPr>
              <w:t>77 496,0</w:t>
            </w:r>
          </w:p>
        </w:tc>
        <w:tc>
          <w:tcPr>
            <w:tcW w:w="1381" w:type="dxa"/>
            <w:shd w:val="clear" w:color="auto" w:fill="auto"/>
            <w:noWrap/>
            <w:hideMark/>
          </w:tcPr>
          <w:p w:rsidR="00AE3066" w:rsidRPr="00427956" w:rsidRDefault="00AE3066" w:rsidP="009B3387">
            <w:pPr>
              <w:spacing w:after="0" w:line="240" w:lineRule="auto"/>
              <w:contextualSpacing/>
              <w:jc w:val="center"/>
              <w:rPr>
                <w:rFonts w:ascii="Times New Roman" w:eastAsia="Calibri" w:hAnsi="Times New Roman" w:cs="Times New Roman"/>
                <w:b/>
                <w:bCs/>
                <w:spacing w:val="2"/>
                <w:sz w:val="24"/>
                <w:szCs w:val="24"/>
                <w:shd w:val="clear" w:color="auto" w:fill="FFFFFF"/>
              </w:rPr>
            </w:pPr>
            <w:r w:rsidRPr="00427956">
              <w:rPr>
                <w:rFonts w:ascii="Times New Roman" w:eastAsia="Calibri" w:hAnsi="Times New Roman" w:cs="Times New Roman"/>
                <w:b/>
                <w:bCs/>
                <w:spacing w:val="2"/>
                <w:sz w:val="24"/>
                <w:szCs w:val="24"/>
                <w:shd w:val="clear" w:color="auto" w:fill="FFFFFF"/>
              </w:rPr>
              <w:t>-257 740,0</w:t>
            </w:r>
          </w:p>
        </w:tc>
      </w:tr>
      <w:tr w:rsidR="00AE3066" w:rsidRPr="00427956" w:rsidTr="00AE3066">
        <w:trPr>
          <w:trHeight w:val="945"/>
        </w:trPr>
        <w:tc>
          <w:tcPr>
            <w:tcW w:w="4361" w:type="dxa"/>
            <w:shd w:val="clear" w:color="auto" w:fill="auto"/>
            <w:hideMark/>
          </w:tcPr>
          <w:p w:rsidR="00AE3066" w:rsidRPr="00427956" w:rsidRDefault="00AE3066" w:rsidP="009B3387">
            <w:pPr>
              <w:spacing w:after="0" w:line="240" w:lineRule="auto"/>
              <w:contextualSpacing/>
              <w:jc w:val="both"/>
              <w:rPr>
                <w:rFonts w:ascii="Times New Roman" w:eastAsia="Calibri" w:hAnsi="Times New Roman" w:cs="Times New Roman"/>
                <w:b/>
                <w:bCs/>
                <w:spacing w:val="2"/>
                <w:sz w:val="24"/>
                <w:szCs w:val="24"/>
                <w:shd w:val="clear" w:color="auto" w:fill="FFFFFF"/>
              </w:rPr>
            </w:pPr>
            <w:r w:rsidRPr="00427956">
              <w:rPr>
                <w:rFonts w:ascii="Times New Roman" w:eastAsia="Calibri" w:hAnsi="Times New Roman" w:cs="Times New Roman"/>
                <w:b/>
                <w:bCs/>
                <w:spacing w:val="2"/>
                <w:sz w:val="24"/>
                <w:szCs w:val="24"/>
                <w:shd w:val="clear" w:color="auto" w:fill="FFFFFF"/>
              </w:rPr>
              <w:t>3.Чистая сумма денежных средств от операционной деятельности (строка 010-строка 020)</w:t>
            </w:r>
          </w:p>
        </w:tc>
        <w:tc>
          <w:tcPr>
            <w:tcW w:w="709" w:type="dxa"/>
            <w:shd w:val="clear" w:color="auto" w:fill="auto"/>
            <w:noWrap/>
            <w:hideMark/>
          </w:tcPr>
          <w:p w:rsidR="00AE3066" w:rsidRPr="00427956" w:rsidRDefault="00AE3066" w:rsidP="009B3387">
            <w:pPr>
              <w:spacing w:after="0" w:line="240" w:lineRule="auto"/>
              <w:contextualSpacing/>
              <w:jc w:val="center"/>
              <w:rPr>
                <w:rFonts w:ascii="Times New Roman" w:eastAsia="Calibri" w:hAnsi="Times New Roman" w:cs="Times New Roman"/>
                <w:b/>
                <w:bCs/>
                <w:spacing w:val="2"/>
                <w:sz w:val="24"/>
                <w:szCs w:val="24"/>
                <w:shd w:val="clear" w:color="auto" w:fill="FFFFFF"/>
              </w:rPr>
            </w:pPr>
            <w:r w:rsidRPr="00427956">
              <w:rPr>
                <w:rFonts w:ascii="Times New Roman" w:eastAsia="Calibri" w:hAnsi="Times New Roman" w:cs="Times New Roman"/>
                <w:b/>
                <w:bCs/>
                <w:spacing w:val="2"/>
                <w:sz w:val="24"/>
                <w:szCs w:val="24"/>
                <w:shd w:val="clear" w:color="auto" w:fill="FFFFFF"/>
              </w:rPr>
              <w:t>030</w:t>
            </w:r>
          </w:p>
        </w:tc>
        <w:tc>
          <w:tcPr>
            <w:tcW w:w="1638" w:type="dxa"/>
            <w:shd w:val="clear" w:color="auto" w:fill="auto"/>
            <w:noWrap/>
            <w:hideMark/>
          </w:tcPr>
          <w:p w:rsidR="00AE3066" w:rsidRPr="00427956" w:rsidRDefault="00AE3066" w:rsidP="009B3387">
            <w:pPr>
              <w:spacing w:after="0" w:line="240" w:lineRule="auto"/>
              <w:contextualSpacing/>
              <w:jc w:val="center"/>
              <w:rPr>
                <w:rFonts w:ascii="Times New Roman" w:eastAsia="Calibri" w:hAnsi="Times New Roman" w:cs="Times New Roman"/>
                <w:b/>
                <w:bCs/>
                <w:spacing w:val="2"/>
                <w:sz w:val="24"/>
                <w:szCs w:val="24"/>
                <w:shd w:val="clear" w:color="auto" w:fill="FFFFFF"/>
              </w:rPr>
            </w:pPr>
            <w:r w:rsidRPr="00427956">
              <w:rPr>
                <w:rFonts w:ascii="Times New Roman" w:eastAsia="Calibri" w:hAnsi="Times New Roman" w:cs="Times New Roman"/>
                <w:b/>
                <w:bCs/>
                <w:spacing w:val="2"/>
                <w:sz w:val="24"/>
                <w:szCs w:val="24"/>
                <w:shd w:val="clear" w:color="auto" w:fill="FFFFFF"/>
              </w:rPr>
              <w:t>73 238,0</w:t>
            </w:r>
          </w:p>
        </w:tc>
        <w:tc>
          <w:tcPr>
            <w:tcW w:w="1764" w:type="dxa"/>
            <w:shd w:val="clear" w:color="auto" w:fill="auto"/>
            <w:noWrap/>
            <w:hideMark/>
          </w:tcPr>
          <w:p w:rsidR="00AE3066" w:rsidRPr="00427956" w:rsidRDefault="00AE3066" w:rsidP="009B3387">
            <w:pPr>
              <w:spacing w:after="0" w:line="240" w:lineRule="auto"/>
              <w:contextualSpacing/>
              <w:jc w:val="center"/>
              <w:rPr>
                <w:rFonts w:ascii="Times New Roman" w:eastAsia="Calibri" w:hAnsi="Times New Roman" w:cs="Times New Roman"/>
                <w:b/>
                <w:bCs/>
                <w:spacing w:val="2"/>
                <w:sz w:val="24"/>
                <w:szCs w:val="24"/>
                <w:shd w:val="clear" w:color="auto" w:fill="FFFFFF"/>
              </w:rPr>
            </w:pPr>
            <w:r w:rsidRPr="00427956">
              <w:rPr>
                <w:rFonts w:ascii="Times New Roman" w:eastAsia="Calibri" w:hAnsi="Times New Roman" w:cs="Times New Roman"/>
                <w:b/>
                <w:bCs/>
                <w:spacing w:val="2"/>
                <w:sz w:val="24"/>
                <w:szCs w:val="24"/>
                <w:shd w:val="clear" w:color="auto" w:fill="FFFFFF"/>
              </w:rPr>
              <w:t>73 914,0</w:t>
            </w:r>
          </w:p>
        </w:tc>
        <w:tc>
          <w:tcPr>
            <w:tcW w:w="1381" w:type="dxa"/>
            <w:shd w:val="clear" w:color="auto" w:fill="auto"/>
            <w:noWrap/>
            <w:hideMark/>
          </w:tcPr>
          <w:p w:rsidR="00AE3066" w:rsidRPr="00427956" w:rsidRDefault="00AE3066" w:rsidP="009B3387">
            <w:pPr>
              <w:spacing w:after="0" w:line="240" w:lineRule="auto"/>
              <w:contextualSpacing/>
              <w:jc w:val="center"/>
              <w:rPr>
                <w:rFonts w:ascii="Times New Roman" w:eastAsia="Calibri" w:hAnsi="Times New Roman" w:cs="Times New Roman"/>
                <w:b/>
                <w:bCs/>
                <w:spacing w:val="2"/>
                <w:sz w:val="24"/>
                <w:szCs w:val="24"/>
                <w:shd w:val="clear" w:color="auto" w:fill="FFFFFF"/>
              </w:rPr>
            </w:pPr>
            <w:r w:rsidRPr="00427956">
              <w:rPr>
                <w:rFonts w:ascii="Times New Roman" w:eastAsia="Calibri" w:hAnsi="Times New Roman" w:cs="Times New Roman"/>
                <w:b/>
                <w:bCs/>
                <w:spacing w:val="2"/>
                <w:sz w:val="24"/>
                <w:szCs w:val="24"/>
                <w:shd w:val="clear" w:color="auto" w:fill="FFFFFF"/>
              </w:rPr>
              <w:t>+676,0</w:t>
            </w:r>
          </w:p>
        </w:tc>
      </w:tr>
      <w:tr w:rsidR="00AE3066" w:rsidRPr="00427956" w:rsidTr="00AE3066">
        <w:trPr>
          <w:trHeight w:val="315"/>
        </w:trPr>
        <w:tc>
          <w:tcPr>
            <w:tcW w:w="9853" w:type="dxa"/>
            <w:gridSpan w:val="5"/>
            <w:shd w:val="clear" w:color="auto" w:fill="auto"/>
            <w:hideMark/>
          </w:tcPr>
          <w:p w:rsidR="00AE3066" w:rsidRPr="00427956" w:rsidRDefault="00AE3066" w:rsidP="009B3387">
            <w:pPr>
              <w:spacing w:after="0" w:line="240" w:lineRule="auto"/>
              <w:contextualSpacing/>
              <w:jc w:val="center"/>
              <w:rPr>
                <w:rFonts w:ascii="Times New Roman" w:eastAsia="Calibri" w:hAnsi="Times New Roman" w:cs="Times New Roman"/>
                <w:b/>
                <w:bCs/>
                <w:spacing w:val="2"/>
                <w:sz w:val="24"/>
                <w:szCs w:val="24"/>
                <w:shd w:val="clear" w:color="auto" w:fill="FFFFFF"/>
              </w:rPr>
            </w:pPr>
            <w:r w:rsidRPr="00427956">
              <w:rPr>
                <w:rFonts w:ascii="Times New Roman" w:eastAsia="Calibri" w:hAnsi="Times New Roman" w:cs="Times New Roman"/>
                <w:b/>
                <w:bCs/>
                <w:spacing w:val="2"/>
                <w:sz w:val="24"/>
                <w:szCs w:val="24"/>
                <w:shd w:val="clear" w:color="auto" w:fill="FFFFFF"/>
              </w:rPr>
              <w:t>II Движение денежных средств от инвестиционной деятельности</w:t>
            </w:r>
          </w:p>
        </w:tc>
      </w:tr>
      <w:tr w:rsidR="00AE3066" w:rsidRPr="00427956" w:rsidTr="00AE3066">
        <w:trPr>
          <w:trHeight w:val="630"/>
        </w:trPr>
        <w:tc>
          <w:tcPr>
            <w:tcW w:w="4361" w:type="dxa"/>
            <w:shd w:val="clear" w:color="auto" w:fill="auto"/>
            <w:hideMark/>
          </w:tcPr>
          <w:p w:rsidR="00AE3066" w:rsidRPr="00427956" w:rsidRDefault="00AE3066" w:rsidP="009B3387">
            <w:pPr>
              <w:spacing w:after="0" w:line="240" w:lineRule="auto"/>
              <w:contextualSpacing/>
              <w:jc w:val="both"/>
              <w:rPr>
                <w:rFonts w:ascii="Times New Roman" w:eastAsia="Calibri" w:hAnsi="Times New Roman" w:cs="Times New Roman"/>
                <w:b/>
                <w:bCs/>
                <w:spacing w:val="2"/>
                <w:sz w:val="24"/>
                <w:szCs w:val="24"/>
                <w:shd w:val="clear" w:color="auto" w:fill="FFFFFF"/>
              </w:rPr>
            </w:pPr>
            <w:r w:rsidRPr="00427956">
              <w:rPr>
                <w:rFonts w:ascii="Times New Roman" w:eastAsia="Calibri" w:hAnsi="Times New Roman" w:cs="Times New Roman"/>
                <w:b/>
                <w:bCs/>
                <w:spacing w:val="2"/>
                <w:sz w:val="24"/>
                <w:szCs w:val="24"/>
                <w:shd w:val="clear" w:color="auto" w:fill="FFFFFF"/>
              </w:rPr>
              <w:t>1. Поступление денежных средств (сумма строк с 041 по 051)</w:t>
            </w:r>
          </w:p>
        </w:tc>
        <w:tc>
          <w:tcPr>
            <w:tcW w:w="709" w:type="dxa"/>
            <w:shd w:val="clear" w:color="auto" w:fill="auto"/>
            <w:noWrap/>
            <w:hideMark/>
          </w:tcPr>
          <w:p w:rsidR="00AE3066" w:rsidRPr="00427956" w:rsidRDefault="00AE3066" w:rsidP="009B3387">
            <w:pPr>
              <w:spacing w:after="0" w:line="240" w:lineRule="auto"/>
              <w:contextualSpacing/>
              <w:jc w:val="center"/>
              <w:rPr>
                <w:rFonts w:ascii="Times New Roman" w:eastAsia="Calibri" w:hAnsi="Times New Roman" w:cs="Times New Roman"/>
                <w:b/>
                <w:bCs/>
                <w:spacing w:val="2"/>
                <w:sz w:val="24"/>
                <w:szCs w:val="24"/>
                <w:shd w:val="clear" w:color="auto" w:fill="FFFFFF"/>
              </w:rPr>
            </w:pPr>
            <w:r w:rsidRPr="00427956">
              <w:rPr>
                <w:rFonts w:ascii="Times New Roman" w:eastAsia="Calibri" w:hAnsi="Times New Roman" w:cs="Times New Roman"/>
                <w:b/>
                <w:bCs/>
                <w:spacing w:val="2"/>
                <w:sz w:val="24"/>
                <w:szCs w:val="24"/>
                <w:shd w:val="clear" w:color="auto" w:fill="FFFFFF"/>
              </w:rPr>
              <w:t>040</w:t>
            </w:r>
          </w:p>
        </w:tc>
        <w:tc>
          <w:tcPr>
            <w:tcW w:w="1638" w:type="dxa"/>
            <w:shd w:val="clear" w:color="auto" w:fill="auto"/>
            <w:noWrap/>
            <w:hideMark/>
          </w:tcPr>
          <w:p w:rsidR="00AE3066" w:rsidRPr="00427956" w:rsidRDefault="00AE3066" w:rsidP="009B3387">
            <w:pPr>
              <w:spacing w:after="0" w:line="240" w:lineRule="auto"/>
              <w:contextualSpacing/>
              <w:jc w:val="center"/>
              <w:rPr>
                <w:rFonts w:ascii="Times New Roman" w:eastAsia="Calibri" w:hAnsi="Times New Roman" w:cs="Times New Roman"/>
                <w:b/>
                <w:bCs/>
                <w:spacing w:val="2"/>
                <w:sz w:val="24"/>
                <w:szCs w:val="24"/>
                <w:shd w:val="clear" w:color="auto" w:fill="FFFFFF"/>
              </w:rPr>
            </w:pPr>
          </w:p>
        </w:tc>
        <w:tc>
          <w:tcPr>
            <w:tcW w:w="1764" w:type="dxa"/>
            <w:shd w:val="clear" w:color="auto" w:fill="auto"/>
            <w:noWrap/>
            <w:hideMark/>
          </w:tcPr>
          <w:p w:rsidR="00AE3066" w:rsidRPr="00427956" w:rsidRDefault="00AE3066" w:rsidP="009B3387">
            <w:pPr>
              <w:spacing w:after="0" w:line="240" w:lineRule="auto"/>
              <w:contextualSpacing/>
              <w:jc w:val="center"/>
              <w:rPr>
                <w:rFonts w:ascii="Times New Roman" w:eastAsia="Calibri" w:hAnsi="Times New Roman" w:cs="Times New Roman"/>
                <w:b/>
                <w:bCs/>
                <w:spacing w:val="2"/>
                <w:sz w:val="24"/>
                <w:szCs w:val="24"/>
                <w:shd w:val="clear" w:color="auto" w:fill="FFFFFF"/>
              </w:rPr>
            </w:pPr>
          </w:p>
        </w:tc>
        <w:tc>
          <w:tcPr>
            <w:tcW w:w="1381" w:type="dxa"/>
            <w:shd w:val="clear" w:color="auto" w:fill="auto"/>
            <w:noWrap/>
            <w:hideMark/>
          </w:tcPr>
          <w:p w:rsidR="00AE3066" w:rsidRPr="00427956" w:rsidRDefault="00AE3066" w:rsidP="009B3387">
            <w:pPr>
              <w:spacing w:after="0" w:line="240" w:lineRule="auto"/>
              <w:contextualSpacing/>
              <w:jc w:val="center"/>
              <w:rPr>
                <w:rFonts w:ascii="Times New Roman" w:eastAsia="Calibri" w:hAnsi="Times New Roman" w:cs="Times New Roman"/>
                <w:b/>
                <w:bCs/>
                <w:spacing w:val="2"/>
                <w:sz w:val="24"/>
                <w:szCs w:val="24"/>
                <w:shd w:val="clear" w:color="auto" w:fill="FFFFFF"/>
              </w:rPr>
            </w:pPr>
          </w:p>
        </w:tc>
      </w:tr>
      <w:tr w:rsidR="00AE3066" w:rsidRPr="00427956" w:rsidTr="00AE3066">
        <w:trPr>
          <w:trHeight w:val="630"/>
        </w:trPr>
        <w:tc>
          <w:tcPr>
            <w:tcW w:w="4361" w:type="dxa"/>
            <w:shd w:val="clear" w:color="auto" w:fill="auto"/>
            <w:hideMark/>
          </w:tcPr>
          <w:p w:rsidR="00AE3066" w:rsidRPr="00427956" w:rsidRDefault="00AE3066" w:rsidP="009B3387">
            <w:pPr>
              <w:spacing w:after="0" w:line="240" w:lineRule="auto"/>
              <w:contextualSpacing/>
              <w:jc w:val="both"/>
              <w:rPr>
                <w:rFonts w:ascii="Times New Roman" w:eastAsia="Calibri" w:hAnsi="Times New Roman" w:cs="Times New Roman"/>
                <w:b/>
                <w:bCs/>
                <w:spacing w:val="2"/>
                <w:sz w:val="24"/>
                <w:szCs w:val="24"/>
                <w:shd w:val="clear" w:color="auto" w:fill="FFFFFF"/>
              </w:rPr>
            </w:pPr>
            <w:r w:rsidRPr="00427956">
              <w:rPr>
                <w:rFonts w:ascii="Times New Roman" w:eastAsia="Calibri" w:hAnsi="Times New Roman" w:cs="Times New Roman"/>
                <w:b/>
                <w:bCs/>
                <w:spacing w:val="2"/>
                <w:sz w:val="24"/>
                <w:szCs w:val="24"/>
                <w:shd w:val="clear" w:color="auto" w:fill="FFFFFF"/>
              </w:rPr>
              <w:t>2. Выбытие денежных средств, всего (сумма строк с 061 по 071)</w:t>
            </w:r>
          </w:p>
        </w:tc>
        <w:tc>
          <w:tcPr>
            <w:tcW w:w="709" w:type="dxa"/>
            <w:shd w:val="clear" w:color="auto" w:fill="auto"/>
            <w:noWrap/>
            <w:hideMark/>
          </w:tcPr>
          <w:p w:rsidR="00AE3066" w:rsidRPr="00427956" w:rsidRDefault="00AE3066" w:rsidP="009B3387">
            <w:pPr>
              <w:spacing w:after="0" w:line="240" w:lineRule="auto"/>
              <w:contextualSpacing/>
              <w:jc w:val="center"/>
              <w:rPr>
                <w:rFonts w:ascii="Times New Roman" w:eastAsia="Calibri" w:hAnsi="Times New Roman" w:cs="Times New Roman"/>
                <w:spacing w:val="2"/>
                <w:sz w:val="24"/>
                <w:szCs w:val="24"/>
                <w:shd w:val="clear" w:color="auto" w:fill="FFFFFF"/>
              </w:rPr>
            </w:pPr>
            <w:r w:rsidRPr="00427956">
              <w:rPr>
                <w:rFonts w:ascii="Times New Roman" w:eastAsia="Calibri" w:hAnsi="Times New Roman" w:cs="Times New Roman"/>
                <w:spacing w:val="2"/>
                <w:sz w:val="24"/>
                <w:szCs w:val="24"/>
                <w:shd w:val="clear" w:color="auto" w:fill="FFFFFF"/>
              </w:rPr>
              <w:t>060</w:t>
            </w:r>
          </w:p>
        </w:tc>
        <w:tc>
          <w:tcPr>
            <w:tcW w:w="1638" w:type="dxa"/>
            <w:shd w:val="clear" w:color="auto" w:fill="auto"/>
            <w:noWrap/>
            <w:hideMark/>
          </w:tcPr>
          <w:p w:rsidR="00AE3066" w:rsidRPr="00427956" w:rsidRDefault="00AE3066" w:rsidP="009B3387">
            <w:pPr>
              <w:spacing w:after="0" w:line="240" w:lineRule="auto"/>
              <w:contextualSpacing/>
              <w:jc w:val="center"/>
              <w:rPr>
                <w:rFonts w:ascii="Times New Roman" w:eastAsia="Calibri" w:hAnsi="Times New Roman" w:cs="Times New Roman"/>
                <w:spacing w:val="2"/>
                <w:sz w:val="24"/>
                <w:szCs w:val="24"/>
                <w:shd w:val="clear" w:color="auto" w:fill="FFFFFF"/>
              </w:rPr>
            </w:pPr>
            <w:r w:rsidRPr="00427956">
              <w:rPr>
                <w:rFonts w:ascii="Times New Roman" w:eastAsia="Calibri" w:hAnsi="Times New Roman" w:cs="Times New Roman"/>
                <w:spacing w:val="2"/>
                <w:sz w:val="24"/>
                <w:szCs w:val="24"/>
                <w:shd w:val="clear" w:color="auto" w:fill="FFFFFF"/>
              </w:rPr>
              <w:t>8 391,0</w:t>
            </w:r>
          </w:p>
        </w:tc>
        <w:tc>
          <w:tcPr>
            <w:tcW w:w="1764" w:type="dxa"/>
            <w:shd w:val="clear" w:color="auto" w:fill="auto"/>
            <w:noWrap/>
            <w:hideMark/>
          </w:tcPr>
          <w:p w:rsidR="00AE3066" w:rsidRPr="00427956" w:rsidRDefault="00AE3066" w:rsidP="009B3387">
            <w:pPr>
              <w:spacing w:after="0" w:line="240" w:lineRule="auto"/>
              <w:contextualSpacing/>
              <w:jc w:val="center"/>
              <w:rPr>
                <w:rFonts w:ascii="Times New Roman" w:eastAsia="Calibri" w:hAnsi="Times New Roman" w:cs="Times New Roman"/>
                <w:spacing w:val="2"/>
                <w:sz w:val="24"/>
                <w:szCs w:val="24"/>
                <w:shd w:val="clear" w:color="auto" w:fill="FFFFFF"/>
              </w:rPr>
            </w:pPr>
            <w:r w:rsidRPr="00427956">
              <w:rPr>
                <w:rFonts w:ascii="Times New Roman" w:eastAsia="Calibri" w:hAnsi="Times New Roman" w:cs="Times New Roman"/>
                <w:spacing w:val="2"/>
                <w:sz w:val="24"/>
                <w:szCs w:val="24"/>
                <w:shd w:val="clear" w:color="auto" w:fill="FFFFFF"/>
              </w:rPr>
              <w:t>7 044,0</w:t>
            </w:r>
          </w:p>
        </w:tc>
        <w:tc>
          <w:tcPr>
            <w:tcW w:w="1381" w:type="dxa"/>
            <w:shd w:val="clear" w:color="auto" w:fill="auto"/>
            <w:noWrap/>
            <w:hideMark/>
          </w:tcPr>
          <w:p w:rsidR="00AE3066" w:rsidRPr="00427956" w:rsidRDefault="00AE3066" w:rsidP="009B3387">
            <w:pPr>
              <w:spacing w:after="0" w:line="240" w:lineRule="auto"/>
              <w:contextualSpacing/>
              <w:jc w:val="center"/>
              <w:rPr>
                <w:rFonts w:ascii="Times New Roman" w:eastAsia="Calibri" w:hAnsi="Times New Roman" w:cs="Times New Roman"/>
                <w:spacing w:val="2"/>
                <w:sz w:val="24"/>
                <w:szCs w:val="24"/>
                <w:shd w:val="clear" w:color="auto" w:fill="FFFFFF"/>
              </w:rPr>
            </w:pPr>
            <w:r w:rsidRPr="00427956">
              <w:rPr>
                <w:rFonts w:ascii="Times New Roman" w:eastAsia="Calibri" w:hAnsi="Times New Roman" w:cs="Times New Roman"/>
                <w:spacing w:val="2"/>
                <w:sz w:val="24"/>
                <w:szCs w:val="24"/>
                <w:shd w:val="clear" w:color="auto" w:fill="FFFFFF"/>
              </w:rPr>
              <w:t>-1 347,0</w:t>
            </w:r>
          </w:p>
        </w:tc>
      </w:tr>
      <w:tr w:rsidR="00AE3066" w:rsidRPr="00427956" w:rsidTr="00AE3066">
        <w:trPr>
          <w:trHeight w:val="315"/>
        </w:trPr>
        <w:tc>
          <w:tcPr>
            <w:tcW w:w="4361" w:type="dxa"/>
            <w:shd w:val="clear" w:color="auto" w:fill="auto"/>
            <w:hideMark/>
          </w:tcPr>
          <w:p w:rsidR="00AE3066" w:rsidRPr="00427956" w:rsidRDefault="00AE3066" w:rsidP="009B3387">
            <w:pPr>
              <w:spacing w:after="0" w:line="240" w:lineRule="auto"/>
              <w:contextualSpacing/>
              <w:jc w:val="both"/>
              <w:rPr>
                <w:rFonts w:ascii="Times New Roman" w:eastAsia="Calibri" w:hAnsi="Times New Roman" w:cs="Times New Roman"/>
                <w:spacing w:val="2"/>
                <w:sz w:val="24"/>
                <w:szCs w:val="24"/>
                <w:shd w:val="clear" w:color="auto" w:fill="FFFFFF"/>
              </w:rPr>
            </w:pPr>
            <w:r w:rsidRPr="00427956">
              <w:rPr>
                <w:rFonts w:ascii="Times New Roman" w:eastAsia="Calibri" w:hAnsi="Times New Roman" w:cs="Times New Roman"/>
                <w:spacing w:val="2"/>
                <w:sz w:val="24"/>
                <w:szCs w:val="24"/>
                <w:shd w:val="clear" w:color="auto" w:fill="FFFFFF"/>
              </w:rPr>
              <w:t>в том числе:</w:t>
            </w:r>
          </w:p>
        </w:tc>
        <w:tc>
          <w:tcPr>
            <w:tcW w:w="709" w:type="dxa"/>
            <w:shd w:val="clear" w:color="auto" w:fill="auto"/>
            <w:noWrap/>
            <w:hideMark/>
          </w:tcPr>
          <w:p w:rsidR="00AE3066" w:rsidRPr="00427956" w:rsidRDefault="00AE3066" w:rsidP="009B3387">
            <w:pPr>
              <w:spacing w:after="0" w:line="240" w:lineRule="auto"/>
              <w:contextualSpacing/>
              <w:jc w:val="center"/>
              <w:rPr>
                <w:rFonts w:ascii="Times New Roman" w:eastAsia="Calibri" w:hAnsi="Times New Roman" w:cs="Times New Roman"/>
                <w:spacing w:val="2"/>
                <w:sz w:val="24"/>
                <w:szCs w:val="24"/>
                <w:shd w:val="clear" w:color="auto" w:fill="FFFFFF"/>
              </w:rPr>
            </w:pPr>
          </w:p>
        </w:tc>
        <w:tc>
          <w:tcPr>
            <w:tcW w:w="1638" w:type="dxa"/>
            <w:shd w:val="clear" w:color="auto" w:fill="auto"/>
            <w:noWrap/>
            <w:hideMark/>
          </w:tcPr>
          <w:p w:rsidR="00AE3066" w:rsidRPr="00427956" w:rsidRDefault="00AE3066" w:rsidP="009B3387">
            <w:pPr>
              <w:spacing w:after="0" w:line="240" w:lineRule="auto"/>
              <w:contextualSpacing/>
              <w:jc w:val="center"/>
              <w:rPr>
                <w:rFonts w:ascii="Times New Roman" w:eastAsia="Calibri" w:hAnsi="Times New Roman" w:cs="Times New Roman"/>
                <w:spacing w:val="2"/>
                <w:sz w:val="24"/>
                <w:szCs w:val="24"/>
                <w:shd w:val="clear" w:color="auto" w:fill="FFFFFF"/>
              </w:rPr>
            </w:pPr>
          </w:p>
        </w:tc>
        <w:tc>
          <w:tcPr>
            <w:tcW w:w="1764" w:type="dxa"/>
            <w:shd w:val="clear" w:color="auto" w:fill="auto"/>
            <w:noWrap/>
            <w:hideMark/>
          </w:tcPr>
          <w:p w:rsidR="00AE3066" w:rsidRPr="00427956" w:rsidRDefault="00AE3066" w:rsidP="009B3387">
            <w:pPr>
              <w:spacing w:after="0" w:line="240" w:lineRule="auto"/>
              <w:contextualSpacing/>
              <w:jc w:val="center"/>
              <w:rPr>
                <w:rFonts w:ascii="Times New Roman" w:eastAsia="Calibri" w:hAnsi="Times New Roman" w:cs="Times New Roman"/>
                <w:spacing w:val="2"/>
                <w:sz w:val="24"/>
                <w:szCs w:val="24"/>
                <w:shd w:val="clear" w:color="auto" w:fill="FFFFFF"/>
              </w:rPr>
            </w:pPr>
          </w:p>
        </w:tc>
        <w:tc>
          <w:tcPr>
            <w:tcW w:w="1381" w:type="dxa"/>
            <w:shd w:val="clear" w:color="auto" w:fill="auto"/>
            <w:noWrap/>
            <w:hideMark/>
          </w:tcPr>
          <w:p w:rsidR="00AE3066" w:rsidRPr="00427956" w:rsidRDefault="00AE3066" w:rsidP="009B3387">
            <w:pPr>
              <w:spacing w:after="0" w:line="240" w:lineRule="auto"/>
              <w:contextualSpacing/>
              <w:jc w:val="center"/>
              <w:rPr>
                <w:rFonts w:ascii="Times New Roman" w:eastAsia="Calibri" w:hAnsi="Times New Roman" w:cs="Times New Roman"/>
                <w:spacing w:val="2"/>
                <w:sz w:val="24"/>
                <w:szCs w:val="24"/>
                <w:shd w:val="clear" w:color="auto" w:fill="FFFFFF"/>
              </w:rPr>
            </w:pPr>
          </w:p>
        </w:tc>
      </w:tr>
      <w:tr w:rsidR="00AE3066" w:rsidRPr="00427956" w:rsidTr="00AE3066">
        <w:trPr>
          <w:trHeight w:val="315"/>
        </w:trPr>
        <w:tc>
          <w:tcPr>
            <w:tcW w:w="4361" w:type="dxa"/>
            <w:shd w:val="clear" w:color="auto" w:fill="auto"/>
            <w:hideMark/>
          </w:tcPr>
          <w:p w:rsidR="00AE3066" w:rsidRPr="00427956" w:rsidRDefault="00AE3066" w:rsidP="009B3387">
            <w:pPr>
              <w:spacing w:after="0" w:line="240" w:lineRule="auto"/>
              <w:contextualSpacing/>
              <w:jc w:val="both"/>
              <w:rPr>
                <w:rFonts w:ascii="Times New Roman" w:eastAsia="Calibri" w:hAnsi="Times New Roman" w:cs="Times New Roman"/>
                <w:spacing w:val="2"/>
                <w:sz w:val="24"/>
                <w:szCs w:val="24"/>
                <w:shd w:val="clear" w:color="auto" w:fill="FFFFFF"/>
              </w:rPr>
            </w:pPr>
            <w:r w:rsidRPr="00427956">
              <w:rPr>
                <w:rFonts w:ascii="Times New Roman" w:eastAsia="Calibri" w:hAnsi="Times New Roman" w:cs="Times New Roman"/>
                <w:spacing w:val="2"/>
                <w:sz w:val="24"/>
                <w:szCs w:val="24"/>
                <w:shd w:val="clear" w:color="auto" w:fill="FFFFFF"/>
              </w:rPr>
              <w:t>приобретение основных средств</w:t>
            </w:r>
          </w:p>
        </w:tc>
        <w:tc>
          <w:tcPr>
            <w:tcW w:w="709" w:type="dxa"/>
            <w:shd w:val="clear" w:color="auto" w:fill="auto"/>
            <w:noWrap/>
            <w:hideMark/>
          </w:tcPr>
          <w:p w:rsidR="00AE3066" w:rsidRPr="00427956" w:rsidRDefault="00AE3066" w:rsidP="009B3387">
            <w:pPr>
              <w:spacing w:after="0" w:line="240" w:lineRule="auto"/>
              <w:contextualSpacing/>
              <w:jc w:val="center"/>
              <w:rPr>
                <w:rFonts w:ascii="Times New Roman" w:eastAsia="Calibri" w:hAnsi="Times New Roman" w:cs="Times New Roman"/>
                <w:spacing w:val="2"/>
                <w:sz w:val="24"/>
                <w:szCs w:val="24"/>
                <w:shd w:val="clear" w:color="auto" w:fill="FFFFFF"/>
              </w:rPr>
            </w:pPr>
            <w:r w:rsidRPr="00427956">
              <w:rPr>
                <w:rFonts w:ascii="Times New Roman" w:eastAsia="Calibri" w:hAnsi="Times New Roman" w:cs="Times New Roman"/>
                <w:spacing w:val="2"/>
                <w:sz w:val="24"/>
                <w:szCs w:val="24"/>
                <w:shd w:val="clear" w:color="auto" w:fill="FFFFFF"/>
              </w:rPr>
              <w:t>061</w:t>
            </w:r>
          </w:p>
        </w:tc>
        <w:tc>
          <w:tcPr>
            <w:tcW w:w="1638" w:type="dxa"/>
            <w:shd w:val="clear" w:color="auto" w:fill="auto"/>
            <w:noWrap/>
            <w:hideMark/>
          </w:tcPr>
          <w:p w:rsidR="00AE3066" w:rsidRPr="00427956" w:rsidRDefault="00AE3066" w:rsidP="009B3387">
            <w:pPr>
              <w:spacing w:after="0" w:line="240" w:lineRule="auto"/>
              <w:contextualSpacing/>
              <w:jc w:val="center"/>
              <w:rPr>
                <w:rFonts w:ascii="Times New Roman" w:eastAsia="Calibri" w:hAnsi="Times New Roman" w:cs="Times New Roman"/>
                <w:spacing w:val="2"/>
                <w:sz w:val="24"/>
                <w:szCs w:val="24"/>
                <w:shd w:val="clear" w:color="auto" w:fill="FFFFFF"/>
              </w:rPr>
            </w:pPr>
            <w:r w:rsidRPr="00427956">
              <w:rPr>
                <w:rFonts w:ascii="Times New Roman" w:eastAsia="Calibri" w:hAnsi="Times New Roman" w:cs="Times New Roman"/>
                <w:spacing w:val="2"/>
                <w:sz w:val="24"/>
                <w:szCs w:val="24"/>
                <w:shd w:val="clear" w:color="auto" w:fill="FFFFFF"/>
              </w:rPr>
              <w:t>8 391,0</w:t>
            </w:r>
          </w:p>
        </w:tc>
        <w:tc>
          <w:tcPr>
            <w:tcW w:w="1764" w:type="dxa"/>
            <w:shd w:val="clear" w:color="auto" w:fill="auto"/>
            <w:noWrap/>
            <w:hideMark/>
          </w:tcPr>
          <w:p w:rsidR="00AE3066" w:rsidRPr="00427956" w:rsidRDefault="00AE3066" w:rsidP="009B3387">
            <w:pPr>
              <w:spacing w:after="0" w:line="240" w:lineRule="auto"/>
              <w:contextualSpacing/>
              <w:jc w:val="center"/>
              <w:rPr>
                <w:rFonts w:ascii="Times New Roman" w:eastAsia="Calibri" w:hAnsi="Times New Roman" w:cs="Times New Roman"/>
                <w:spacing w:val="2"/>
                <w:sz w:val="24"/>
                <w:szCs w:val="24"/>
                <w:shd w:val="clear" w:color="auto" w:fill="FFFFFF"/>
              </w:rPr>
            </w:pPr>
            <w:r w:rsidRPr="00427956">
              <w:rPr>
                <w:rFonts w:ascii="Times New Roman" w:eastAsia="Calibri" w:hAnsi="Times New Roman" w:cs="Times New Roman"/>
                <w:spacing w:val="2"/>
                <w:sz w:val="24"/>
                <w:szCs w:val="24"/>
                <w:shd w:val="clear" w:color="auto" w:fill="FFFFFF"/>
              </w:rPr>
              <w:t>7 044,0</w:t>
            </w:r>
          </w:p>
        </w:tc>
        <w:tc>
          <w:tcPr>
            <w:tcW w:w="1381" w:type="dxa"/>
            <w:shd w:val="clear" w:color="auto" w:fill="auto"/>
            <w:noWrap/>
            <w:hideMark/>
          </w:tcPr>
          <w:p w:rsidR="00AE3066" w:rsidRPr="00427956" w:rsidRDefault="00AE3066" w:rsidP="009B3387">
            <w:pPr>
              <w:spacing w:after="0" w:line="240" w:lineRule="auto"/>
              <w:contextualSpacing/>
              <w:jc w:val="center"/>
              <w:rPr>
                <w:rFonts w:ascii="Times New Roman" w:eastAsia="Calibri" w:hAnsi="Times New Roman" w:cs="Times New Roman"/>
                <w:spacing w:val="2"/>
                <w:sz w:val="24"/>
                <w:szCs w:val="24"/>
                <w:shd w:val="clear" w:color="auto" w:fill="FFFFFF"/>
              </w:rPr>
            </w:pPr>
            <w:r w:rsidRPr="00427956">
              <w:rPr>
                <w:rFonts w:ascii="Times New Roman" w:eastAsia="Calibri" w:hAnsi="Times New Roman" w:cs="Times New Roman"/>
                <w:spacing w:val="2"/>
                <w:sz w:val="24"/>
                <w:szCs w:val="24"/>
                <w:shd w:val="clear" w:color="auto" w:fill="FFFFFF"/>
              </w:rPr>
              <w:t>-1 347,0</w:t>
            </w:r>
          </w:p>
        </w:tc>
      </w:tr>
      <w:tr w:rsidR="00AE3066" w:rsidRPr="00427956" w:rsidTr="00AE3066">
        <w:trPr>
          <w:trHeight w:val="945"/>
        </w:trPr>
        <w:tc>
          <w:tcPr>
            <w:tcW w:w="4361" w:type="dxa"/>
            <w:shd w:val="clear" w:color="auto" w:fill="auto"/>
            <w:hideMark/>
          </w:tcPr>
          <w:p w:rsidR="00AE3066" w:rsidRPr="00427956" w:rsidRDefault="00AE3066" w:rsidP="009B3387">
            <w:pPr>
              <w:spacing w:after="0" w:line="240" w:lineRule="auto"/>
              <w:contextualSpacing/>
              <w:jc w:val="both"/>
              <w:rPr>
                <w:rFonts w:ascii="Times New Roman" w:eastAsia="Calibri" w:hAnsi="Times New Roman" w:cs="Times New Roman"/>
                <w:b/>
                <w:bCs/>
                <w:spacing w:val="2"/>
                <w:sz w:val="24"/>
                <w:szCs w:val="24"/>
                <w:shd w:val="clear" w:color="auto" w:fill="FFFFFF"/>
              </w:rPr>
            </w:pPr>
            <w:r w:rsidRPr="00427956">
              <w:rPr>
                <w:rFonts w:ascii="Times New Roman" w:eastAsia="Calibri" w:hAnsi="Times New Roman" w:cs="Times New Roman"/>
                <w:b/>
                <w:bCs/>
                <w:spacing w:val="2"/>
                <w:sz w:val="24"/>
                <w:szCs w:val="24"/>
                <w:shd w:val="clear" w:color="auto" w:fill="FFFFFF"/>
              </w:rPr>
              <w:t>3.Чистая сумма денежных средств от инвестиционной деятельности (строка 040-строка 060)</w:t>
            </w:r>
          </w:p>
        </w:tc>
        <w:tc>
          <w:tcPr>
            <w:tcW w:w="709" w:type="dxa"/>
            <w:shd w:val="clear" w:color="auto" w:fill="auto"/>
            <w:noWrap/>
            <w:hideMark/>
          </w:tcPr>
          <w:p w:rsidR="00AE3066" w:rsidRPr="00427956" w:rsidRDefault="00AE3066" w:rsidP="009B3387">
            <w:pPr>
              <w:spacing w:after="0" w:line="240" w:lineRule="auto"/>
              <w:contextualSpacing/>
              <w:jc w:val="center"/>
              <w:rPr>
                <w:rFonts w:ascii="Times New Roman" w:eastAsia="Calibri" w:hAnsi="Times New Roman" w:cs="Times New Roman"/>
                <w:b/>
                <w:bCs/>
                <w:spacing w:val="2"/>
                <w:sz w:val="24"/>
                <w:szCs w:val="24"/>
                <w:shd w:val="clear" w:color="auto" w:fill="FFFFFF"/>
              </w:rPr>
            </w:pPr>
            <w:r w:rsidRPr="00427956">
              <w:rPr>
                <w:rFonts w:ascii="Times New Roman" w:eastAsia="Calibri" w:hAnsi="Times New Roman" w:cs="Times New Roman"/>
                <w:b/>
                <w:bCs/>
                <w:spacing w:val="2"/>
                <w:sz w:val="24"/>
                <w:szCs w:val="24"/>
                <w:shd w:val="clear" w:color="auto" w:fill="FFFFFF"/>
              </w:rPr>
              <w:t>080</w:t>
            </w:r>
          </w:p>
        </w:tc>
        <w:tc>
          <w:tcPr>
            <w:tcW w:w="1638" w:type="dxa"/>
            <w:shd w:val="clear" w:color="auto" w:fill="auto"/>
            <w:noWrap/>
            <w:hideMark/>
          </w:tcPr>
          <w:p w:rsidR="00AE3066" w:rsidRPr="00427956" w:rsidRDefault="00AE3066" w:rsidP="009B3387">
            <w:pPr>
              <w:spacing w:after="0" w:line="240" w:lineRule="auto"/>
              <w:contextualSpacing/>
              <w:jc w:val="center"/>
              <w:rPr>
                <w:rFonts w:ascii="Times New Roman" w:eastAsia="Calibri" w:hAnsi="Times New Roman" w:cs="Times New Roman"/>
                <w:b/>
                <w:bCs/>
                <w:spacing w:val="2"/>
                <w:sz w:val="24"/>
                <w:szCs w:val="24"/>
                <w:shd w:val="clear" w:color="auto" w:fill="FFFFFF"/>
              </w:rPr>
            </w:pPr>
            <w:r w:rsidRPr="00427956">
              <w:rPr>
                <w:rFonts w:ascii="Times New Roman" w:eastAsia="Calibri" w:hAnsi="Times New Roman" w:cs="Times New Roman"/>
                <w:b/>
                <w:bCs/>
                <w:spacing w:val="2"/>
                <w:sz w:val="24"/>
                <w:szCs w:val="24"/>
                <w:shd w:val="clear" w:color="auto" w:fill="FFFFFF"/>
              </w:rPr>
              <w:t>-8 391,0</w:t>
            </w:r>
          </w:p>
        </w:tc>
        <w:tc>
          <w:tcPr>
            <w:tcW w:w="1764" w:type="dxa"/>
            <w:shd w:val="clear" w:color="auto" w:fill="auto"/>
            <w:noWrap/>
            <w:hideMark/>
          </w:tcPr>
          <w:p w:rsidR="00AE3066" w:rsidRPr="00427956" w:rsidRDefault="00AE3066" w:rsidP="009B3387">
            <w:pPr>
              <w:spacing w:after="0" w:line="240" w:lineRule="auto"/>
              <w:contextualSpacing/>
              <w:jc w:val="center"/>
              <w:rPr>
                <w:rFonts w:ascii="Times New Roman" w:eastAsia="Calibri" w:hAnsi="Times New Roman" w:cs="Times New Roman"/>
                <w:b/>
                <w:bCs/>
                <w:spacing w:val="2"/>
                <w:sz w:val="24"/>
                <w:szCs w:val="24"/>
                <w:shd w:val="clear" w:color="auto" w:fill="FFFFFF"/>
              </w:rPr>
            </w:pPr>
            <w:r w:rsidRPr="00427956">
              <w:rPr>
                <w:rFonts w:ascii="Times New Roman" w:eastAsia="Calibri" w:hAnsi="Times New Roman" w:cs="Times New Roman"/>
                <w:b/>
                <w:bCs/>
                <w:spacing w:val="2"/>
                <w:sz w:val="24"/>
                <w:szCs w:val="24"/>
                <w:shd w:val="clear" w:color="auto" w:fill="FFFFFF"/>
              </w:rPr>
              <w:t>-7 044,0</w:t>
            </w:r>
          </w:p>
        </w:tc>
        <w:tc>
          <w:tcPr>
            <w:tcW w:w="1381" w:type="dxa"/>
            <w:shd w:val="clear" w:color="auto" w:fill="auto"/>
            <w:noWrap/>
            <w:hideMark/>
          </w:tcPr>
          <w:p w:rsidR="00AE3066" w:rsidRPr="00427956" w:rsidRDefault="00AE3066" w:rsidP="009B3387">
            <w:pPr>
              <w:spacing w:after="0" w:line="240" w:lineRule="auto"/>
              <w:contextualSpacing/>
              <w:jc w:val="center"/>
              <w:rPr>
                <w:rFonts w:ascii="Times New Roman" w:eastAsia="Calibri" w:hAnsi="Times New Roman" w:cs="Times New Roman"/>
                <w:spacing w:val="2"/>
                <w:sz w:val="24"/>
                <w:szCs w:val="24"/>
                <w:shd w:val="clear" w:color="auto" w:fill="FFFFFF"/>
              </w:rPr>
            </w:pPr>
            <w:r w:rsidRPr="00427956">
              <w:rPr>
                <w:rFonts w:ascii="Times New Roman" w:eastAsia="Calibri" w:hAnsi="Times New Roman" w:cs="Times New Roman"/>
                <w:spacing w:val="2"/>
                <w:sz w:val="24"/>
                <w:szCs w:val="24"/>
                <w:shd w:val="clear" w:color="auto" w:fill="FFFFFF"/>
              </w:rPr>
              <w:t>+1 347,0</w:t>
            </w:r>
          </w:p>
        </w:tc>
      </w:tr>
      <w:tr w:rsidR="00AE3066" w:rsidRPr="00427956" w:rsidTr="00AE3066">
        <w:trPr>
          <w:trHeight w:val="315"/>
        </w:trPr>
        <w:tc>
          <w:tcPr>
            <w:tcW w:w="9853" w:type="dxa"/>
            <w:gridSpan w:val="5"/>
            <w:shd w:val="clear" w:color="auto" w:fill="auto"/>
            <w:hideMark/>
          </w:tcPr>
          <w:p w:rsidR="00AE3066" w:rsidRPr="00427956" w:rsidRDefault="00AE3066" w:rsidP="009B3387">
            <w:pPr>
              <w:spacing w:after="0" w:line="240" w:lineRule="auto"/>
              <w:contextualSpacing/>
              <w:jc w:val="center"/>
              <w:rPr>
                <w:rFonts w:ascii="Times New Roman" w:eastAsia="Calibri" w:hAnsi="Times New Roman" w:cs="Times New Roman"/>
                <w:b/>
                <w:bCs/>
                <w:spacing w:val="2"/>
                <w:sz w:val="24"/>
                <w:szCs w:val="24"/>
                <w:shd w:val="clear" w:color="auto" w:fill="FFFFFF"/>
              </w:rPr>
            </w:pPr>
            <w:r w:rsidRPr="00427956">
              <w:rPr>
                <w:rFonts w:ascii="Times New Roman" w:eastAsia="Calibri" w:hAnsi="Times New Roman" w:cs="Times New Roman"/>
                <w:b/>
                <w:bCs/>
                <w:spacing w:val="2"/>
                <w:sz w:val="24"/>
                <w:szCs w:val="24"/>
                <w:shd w:val="clear" w:color="auto" w:fill="FFFFFF"/>
              </w:rPr>
              <w:t>III Движение денежных средств от финансовой деятельности</w:t>
            </w:r>
          </w:p>
        </w:tc>
      </w:tr>
      <w:tr w:rsidR="00AE3066" w:rsidRPr="00427956" w:rsidTr="00AE3066">
        <w:trPr>
          <w:trHeight w:val="630"/>
        </w:trPr>
        <w:tc>
          <w:tcPr>
            <w:tcW w:w="4361" w:type="dxa"/>
            <w:shd w:val="clear" w:color="auto" w:fill="auto"/>
            <w:hideMark/>
          </w:tcPr>
          <w:p w:rsidR="00AE3066" w:rsidRPr="00427956" w:rsidRDefault="00AE3066" w:rsidP="009B3387">
            <w:pPr>
              <w:spacing w:after="0" w:line="240" w:lineRule="auto"/>
              <w:contextualSpacing/>
              <w:jc w:val="both"/>
              <w:rPr>
                <w:rFonts w:ascii="Times New Roman" w:eastAsia="Calibri" w:hAnsi="Times New Roman" w:cs="Times New Roman"/>
                <w:b/>
                <w:bCs/>
                <w:spacing w:val="2"/>
                <w:sz w:val="24"/>
                <w:szCs w:val="24"/>
                <w:shd w:val="clear" w:color="auto" w:fill="FFFFFF"/>
              </w:rPr>
            </w:pPr>
            <w:r w:rsidRPr="00427956">
              <w:rPr>
                <w:rFonts w:ascii="Times New Roman" w:eastAsia="Calibri" w:hAnsi="Times New Roman" w:cs="Times New Roman"/>
                <w:b/>
                <w:bCs/>
                <w:spacing w:val="2"/>
                <w:sz w:val="24"/>
                <w:szCs w:val="24"/>
                <w:shd w:val="clear" w:color="auto" w:fill="FFFFFF"/>
              </w:rPr>
              <w:t>1. Поступление денежных средств (сумма строк с 091 по 094)</w:t>
            </w:r>
          </w:p>
        </w:tc>
        <w:tc>
          <w:tcPr>
            <w:tcW w:w="709" w:type="dxa"/>
            <w:shd w:val="clear" w:color="auto" w:fill="auto"/>
            <w:noWrap/>
            <w:hideMark/>
          </w:tcPr>
          <w:p w:rsidR="00AE3066" w:rsidRPr="00427956" w:rsidRDefault="00AE3066" w:rsidP="009B3387">
            <w:pPr>
              <w:spacing w:after="0" w:line="240" w:lineRule="auto"/>
              <w:contextualSpacing/>
              <w:jc w:val="center"/>
              <w:rPr>
                <w:rFonts w:ascii="Times New Roman" w:eastAsia="Calibri" w:hAnsi="Times New Roman" w:cs="Times New Roman"/>
                <w:b/>
                <w:bCs/>
                <w:spacing w:val="2"/>
                <w:sz w:val="24"/>
                <w:szCs w:val="24"/>
                <w:shd w:val="clear" w:color="auto" w:fill="FFFFFF"/>
              </w:rPr>
            </w:pPr>
            <w:r w:rsidRPr="00427956">
              <w:rPr>
                <w:rFonts w:ascii="Times New Roman" w:eastAsia="Calibri" w:hAnsi="Times New Roman" w:cs="Times New Roman"/>
                <w:b/>
                <w:bCs/>
                <w:spacing w:val="2"/>
                <w:sz w:val="24"/>
                <w:szCs w:val="24"/>
                <w:shd w:val="clear" w:color="auto" w:fill="FFFFFF"/>
              </w:rPr>
              <w:t>090</w:t>
            </w:r>
          </w:p>
        </w:tc>
        <w:tc>
          <w:tcPr>
            <w:tcW w:w="1638" w:type="dxa"/>
            <w:shd w:val="clear" w:color="auto" w:fill="auto"/>
            <w:noWrap/>
            <w:hideMark/>
          </w:tcPr>
          <w:p w:rsidR="00AE3066" w:rsidRPr="00427956" w:rsidRDefault="00AE3066" w:rsidP="009B3387">
            <w:pPr>
              <w:spacing w:after="0" w:line="240" w:lineRule="auto"/>
              <w:contextualSpacing/>
              <w:jc w:val="center"/>
              <w:rPr>
                <w:rFonts w:ascii="Times New Roman" w:eastAsia="Calibri" w:hAnsi="Times New Roman" w:cs="Times New Roman"/>
                <w:b/>
                <w:bCs/>
                <w:spacing w:val="2"/>
                <w:sz w:val="24"/>
                <w:szCs w:val="24"/>
                <w:shd w:val="clear" w:color="auto" w:fill="FFFFFF"/>
              </w:rPr>
            </w:pPr>
            <w:r w:rsidRPr="00427956">
              <w:rPr>
                <w:rFonts w:ascii="Times New Roman" w:eastAsia="Calibri" w:hAnsi="Times New Roman" w:cs="Times New Roman"/>
                <w:b/>
                <w:bCs/>
                <w:spacing w:val="2"/>
                <w:sz w:val="24"/>
                <w:szCs w:val="24"/>
                <w:shd w:val="clear" w:color="auto" w:fill="FFFFFF"/>
              </w:rPr>
              <w:t>1 796,0</w:t>
            </w:r>
          </w:p>
        </w:tc>
        <w:tc>
          <w:tcPr>
            <w:tcW w:w="1764" w:type="dxa"/>
            <w:shd w:val="clear" w:color="auto" w:fill="auto"/>
            <w:noWrap/>
            <w:hideMark/>
          </w:tcPr>
          <w:p w:rsidR="00AE3066" w:rsidRPr="00427956" w:rsidRDefault="00AE3066" w:rsidP="009B3387">
            <w:pPr>
              <w:spacing w:after="0" w:line="240" w:lineRule="auto"/>
              <w:contextualSpacing/>
              <w:jc w:val="center"/>
              <w:rPr>
                <w:rFonts w:ascii="Times New Roman" w:eastAsia="Calibri" w:hAnsi="Times New Roman" w:cs="Times New Roman"/>
                <w:b/>
                <w:bCs/>
                <w:spacing w:val="2"/>
                <w:sz w:val="24"/>
                <w:szCs w:val="24"/>
                <w:shd w:val="clear" w:color="auto" w:fill="FFFFFF"/>
              </w:rPr>
            </w:pPr>
            <w:r w:rsidRPr="00427956">
              <w:rPr>
                <w:rFonts w:ascii="Times New Roman" w:eastAsia="Calibri" w:hAnsi="Times New Roman" w:cs="Times New Roman"/>
                <w:b/>
                <w:bCs/>
                <w:spacing w:val="2"/>
                <w:sz w:val="24"/>
                <w:szCs w:val="24"/>
                <w:shd w:val="clear" w:color="auto" w:fill="FFFFFF"/>
              </w:rPr>
              <w:t>166,0</w:t>
            </w:r>
          </w:p>
        </w:tc>
        <w:tc>
          <w:tcPr>
            <w:tcW w:w="1381" w:type="dxa"/>
            <w:shd w:val="clear" w:color="auto" w:fill="auto"/>
            <w:noWrap/>
            <w:hideMark/>
          </w:tcPr>
          <w:p w:rsidR="00AE3066" w:rsidRPr="00427956" w:rsidRDefault="00AE3066" w:rsidP="009B3387">
            <w:pPr>
              <w:spacing w:after="0" w:line="240" w:lineRule="auto"/>
              <w:contextualSpacing/>
              <w:jc w:val="center"/>
              <w:rPr>
                <w:rFonts w:ascii="Times New Roman" w:eastAsia="Calibri" w:hAnsi="Times New Roman" w:cs="Times New Roman"/>
                <w:b/>
                <w:bCs/>
                <w:spacing w:val="2"/>
                <w:sz w:val="24"/>
                <w:szCs w:val="24"/>
                <w:shd w:val="clear" w:color="auto" w:fill="FFFFFF"/>
              </w:rPr>
            </w:pPr>
            <w:r w:rsidRPr="00427956">
              <w:rPr>
                <w:rFonts w:ascii="Times New Roman" w:eastAsia="Calibri" w:hAnsi="Times New Roman" w:cs="Times New Roman"/>
                <w:b/>
                <w:bCs/>
                <w:spacing w:val="2"/>
                <w:sz w:val="24"/>
                <w:szCs w:val="24"/>
                <w:shd w:val="clear" w:color="auto" w:fill="FFFFFF"/>
              </w:rPr>
              <w:t>-1 630,0</w:t>
            </w:r>
          </w:p>
        </w:tc>
      </w:tr>
      <w:tr w:rsidR="00AE3066" w:rsidRPr="00427956" w:rsidTr="00AE3066">
        <w:trPr>
          <w:trHeight w:val="315"/>
        </w:trPr>
        <w:tc>
          <w:tcPr>
            <w:tcW w:w="4361" w:type="dxa"/>
            <w:shd w:val="clear" w:color="auto" w:fill="auto"/>
            <w:hideMark/>
          </w:tcPr>
          <w:p w:rsidR="00AE3066" w:rsidRPr="00427956" w:rsidRDefault="00AE3066" w:rsidP="009B3387">
            <w:pPr>
              <w:spacing w:after="0" w:line="240" w:lineRule="auto"/>
              <w:contextualSpacing/>
              <w:jc w:val="both"/>
              <w:rPr>
                <w:rFonts w:ascii="Times New Roman" w:eastAsia="Calibri" w:hAnsi="Times New Roman" w:cs="Times New Roman"/>
                <w:spacing w:val="2"/>
                <w:sz w:val="24"/>
                <w:szCs w:val="24"/>
                <w:shd w:val="clear" w:color="auto" w:fill="FFFFFF"/>
              </w:rPr>
            </w:pPr>
            <w:r w:rsidRPr="00427956">
              <w:rPr>
                <w:rFonts w:ascii="Times New Roman" w:eastAsia="Calibri" w:hAnsi="Times New Roman" w:cs="Times New Roman"/>
                <w:spacing w:val="2"/>
                <w:sz w:val="24"/>
                <w:szCs w:val="24"/>
                <w:shd w:val="clear" w:color="auto" w:fill="FFFFFF"/>
              </w:rPr>
              <w:t>в том числе:</w:t>
            </w:r>
          </w:p>
        </w:tc>
        <w:tc>
          <w:tcPr>
            <w:tcW w:w="709" w:type="dxa"/>
            <w:shd w:val="clear" w:color="auto" w:fill="auto"/>
            <w:noWrap/>
            <w:hideMark/>
          </w:tcPr>
          <w:p w:rsidR="00AE3066" w:rsidRPr="00427956" w:rsidRDefault="00AE3066" w:rsidP="009B3387">
            <w:pPr>
              <w:spacing w:after="0" w:line="240" w:lineRule="auto"/>
              <w:contextualSpacing/>
              <w:jc w:val="center"/>
              <w:rPr>
                <w:rFonts w:ascii="Times New Roman" w:eastAsia="Calibri" w:hAnsi="Times New Roman" w:cs="Times New Roman"/>
                <w:spacing w:val="2"/>
                <w:sz w:val="24"/>
                <w:szCs w:val="24"/>
                <w:shd w:val="clear" w:color="auto" w:fill="FFFFFF"/>
              </w:rPr>
            </w:pPr>
          </w:p>
        </w:tc>
        <w:tc>
          <w:tcPr>
            <w:tcW w:w="1638" w:type="dxa"/>
            <w:shd w:val="clear" w:color="auto" w:fill="auto"/>
            <w:noWrap/>
            <w:hideMark/>
          </w:tcPr>
          <w:p w:rsidR="00AE3066" w:rsidRPr="00427956" w:rsidRDefault="00AE3066" w:rsidP="009B3387">
            <w:pPr>
              <w:spacing w:after="0" w:line="240" w:lineRule="auto"/>
              <w:contextualSpacing/>
              <w:jc w:val="center"/>
              <w:rPr>
                <w:rFonts w:ascii="Times New Roman" w:eastAsia="Calibri" w:hAnsi="Times New Roman" w:cs="Times New Roman"/>
                <w:spacing w:val="2"/>
                <w:sz w:val="24"/>
                <w:szCs w:val="24"/>
                <w:shd w:val="clear" w:color="auto" w:fill="FFFFFF"/>
              </w:rPr>
            </w:pPr>
          </w:p>
        </w:tc>
        <w:tc>
          <w:tcPr>
            <w:tcW w:w="1764" w:type="dxa"/>
            <w:shd w:val="clear" w:color="auto" w:fill="auto"/>
            <w:noWrap/>
            <w:hideMark/>
          </w:tcPr>
          <w:p w:rsidR="00AE3066" w:rsidRPr="00427956" w:rsidRDefault="00AE3066" w:rsidP="009B3387">
            <w:pPr>
              <w:spacing w:after="0" w:line="240" w:lineRule="auto"/>
              <w:contextualSpacing/>
              <w:jc w:val="center"/>
              <w:rPr>
                <w:rFonts w:ascii="Times New Roman" w:eastAsia="Calibri" w:hAnsi="Times New Roman" w:cs="Times New Roman"/>
                <w:spacing w:val="2"/>
                <w:sz w:val="24"/>
                <w:szCs w:val="24"/>
                <w:shd w:val="clear" w:color="auto" w:fill="FFFFFF"/>
              </w:rPr>
            </w:pPr>
          </w:p>
        </w:tc>
        <w:tc>
          <w:tcPr>
            <w:tcW w:w="1381" w:type="dxa"/>
            <w:shd w:val="clear" w:color="auto" w:fill="auto"/>
            <w:noWrap/>
            <w:hideMark/>
          </w:tcPr>
          <w:p w:rsidR="00AE3066" w:rsidRPr="00427956" w:rsidRDefault="00AE3066" w:rsidP="009B3387">
            <w:pPr>
              <w:spacing w:after="0" w:line="240" w:lineRule="auto"/>
              <w:contextualSpacing/>
              <w:jc w:val="center"/>
              <w:rPr>
                <w:rFonts w:ascii="Times New Roman" w:eastAsia="Calibri" w:hAnsi="Times New Roman" w:cs="Times New Roman"/>
                <w:b/>
                <w:bCs/>
                <w:spacing w:val="2"/>
                <w:sz w:val="24"/>
                <w:szCs w:val="24"/>
                <w:shd w:val="clear" w:color="auto" w:fill="FFFFFF"/>
              </w:rPr>
            </w:pPr>
          </w:p>
        </w:tc>
      </w:tr>
      <w:tr w:rsidR="00AE3066" w:rsidRPr="00427956" w:rsidTr="00AE3066">
        <w:trPr>
          <w:trHeight w:val="315"/>
        </w:trPr>
        <w:tc>
          <w:tcPr>
            <w:tcW w:w="4361" w:type="dxa"/>
            <w:shd w:val="clear" w:color="auto" w:fill="auto"/>
            <w:hideMark/>
          </w:tcPr>
          <w:p w:rsidR="00AE3066" w:rsidRPr="00427956" w:rsidRDefault="00AE3066" w:rsidP="009B3387">
            <w:pPr>
              <w:spacing w:after="0" w:line="240" w:lineRule="auto"/>
              <w:contextualSpacing/>
              <w:jc w:val="both"/>
              <w:rPr>
                <w:rFonts w:ascii="Times New Roman" w:eastAsia="Calibri" w:hAnsi="Times New Roman" w:cs="Times New Roman"/>
                <w:spacing w:val="2"/>
                <w:sz w:val="24"/>
                <w:szCs w:val="24"/>
                <w:shd w:val="clear" w:color="auto" w:fill="FFFFFF"/>
              </w:rPr>
            </w:pPr>
            <w:r w:rsidRPr="00427956">
              <w:rPr>
                <w:rFonts w:ascii="Times New Roman" w:eastAsia="Calibri" w:hAnsi="Times New Roman" w:cs="Times New Roman"/>
                <w:spacing w:val="2"/>
                <w:sz w:val="24"/>
                <w:szCs w:val="24"/>
                <w:shd w:val="clear" w:color="auto" w:fill="FFFFFF"/>
              </w:rPr>
              <w:t>полученные вознаграждения</w:t>
            </w:r>
          </w:p>
        </w:tc>
        <w:tc>
          <w:tcPr>
            <w:tcW w:w="709" w:type="dxa"/>
            <w:shd w:val="clear" w:color="auto" w:fill="auto"/>
            <w:noWrap/>
            <w:hideMark/>
          </w:tcPr>
          <w:p w:rsidR="00AE3066" w:rsidRPr="00427956" w:rsidRDefault="00AE3066" w:rsidP="009B3387">
            <w:pPr>
              <w:spacing w:after="0" w:line="240" w:lineRule="auto"/>
              <w:contextualSpacing/>
              <w:jc w:val="center"/>
              <w:rPr>
                <w:rFonts w:ascii="Times New Roman" w:eastAsia="Calibri" w:hAnsi="Times New Roman" w:cs="Times New Roman"/>
                <w:spacing w:val="2"/>
                <w:sz w:val="24"/>
                <w:szCs w:val="24"/>
                <w:shd w:val="clear" w:color="auto" w:fill="FFFFFF"/>
              </w:rPr>
            </w:pPr>
            <w:r w:rsidRPr="00427956">
              <w:rPr>
                <w:rFonts w:ascii="Times New Roman" w:eastAsia="Calibri" w:hAnsi="Times New Roman" w:cs="Times New Roman"/>
                <w:spacing w:val="2"/>
                <w:sz w:val="24"/>
                <w:szCs w:val="24"/>
                <w:shd w:val="clear" w:color="auto" w:fill="FFFFFF"/>
              </w:rPr>
              <w:t>093</w:t>
            </w:r>
          </w:p>
        </w:tc>
        <w:tc>
          <w:tcPr>
            <w:tcW w:w="1638" w:type="dxa"/>
            <w:shd w:val="clear" w:color="auto" w:fill="auto"/>
            <w:noWrap/>
            <w:hideMark/>
          </w:tcPr>
          <w:p w:rsidR="00AE3066" w:rsidRPr="00427956" w:rsidRDefault="00AE3066" w:rsidP="009B3387">
            <w:pPr>
              <w:spacing w:after="0" w:line="240" w:lineRule="auto"/>
              <w:contextualSpacing/>
              <w:jc w:val="center"/>
              <w:rPr>
                <w:rFonts w:ascii="Times New Roman" w:eastAsia="Calibri" w:hAnsi="Times New Roman" w:cs="Times New Roman"/>
                <w:spacing w:val="2"/>
                <w:sz w:val="24"/>
                <w:szCs w:val="24"/>
                <w:shd w:val="clear" w:color="auto" w:fill="FFFFFF"/>
              </w:rPr>
            </w:pPr>
            <w:r w:rsidRPr="00427956">
              <w:rPr>
                <w:rFonts w:ascii="Times New Roman" w:eastAsia="Calibri" w:hAnsi="Times New Roman" w:cs="Times New Roman"/>
                <w:spacing w:val="2"/>
                <w:sz w:val="24"/>
                <w:szCs w:val="24"/>
                <w:shd w:val="clear" w:color="auto" w:fill="FFFFFF"/>
              </w:rPr>
              <w:t>1 796,0</w:t>
            </w:r>
          </w:p>
        </w:tc>
        <w:tc>
          <w:tcPr>
            <w:tcW w:w="1764" w:type="dxa"/>
            <w:shd w:val="clear" w:color="auto" w:fill="auto"/>
            <w:noWrap/>
            <w:hideMark/>
          </w:tcPr>
          <w:p w:rsidR="00AE3066" w:rsidRPr="00427956" w:rsidRDefault="00AE3066" w:rsidP="009B3387">
            <w:pPr>
              <w:spacing w:after="0" w:line="240" w:lineRule="auto"/>
              <w:contextualSpacing/>
              <w:jc w:val="center"/>
              <w:rPr>
                <w:rFonts w:ascii="Times New Roman" w:eastAsia="Calibri" w:hAnsi="Times New Roman" w:cs="Times New Roman"/>
                <w:spacing w:val="2"/>
                <w:sz w:val="24"/>
                <w:szCs w:val="24"/>
                <w:shd w:val="clear" w:color="auto" w:fill="FFFFFF"/>
              </w:rPr>
            </w:pPr>
            <w:r w:rsidRPr="00427956">
              <w:rPr>
                <w:rFonts w:ascii="Times New Roman" w:eastAsia="Calibri" w:hAnsi="Times New Roman" w:cs="Times New Roman"/>
                <w:spacing w:val="2"/>
                <w:sz w:val="24"/>
                <w:szCs w:val="24"/>
                <w:shd w:val="clear" w:color="auto" w:fill="FFFFFF"/>
              </w:rPr>
              <w:t>-</w:t>
            </w:r>
          </w:p>
        </w:tc>
        <w:tc>
          <w:tcPr>
            <w:tcW w:w="1381" w:type="dxa"/>
            <w:shd w:val="clear" w:color="auto" w:fill="auto"/>
            <w:noWrap/>
            <w:hideMark/>
          </w:tcPr>
          <w:p w:rsidR="00AE3066" w:rsidRPr="00427956" w:rsidRDefault="00AE3066" w:rsidP="009B3387">
            <w:pPr>
              <w:spacing w:after="0" w:line="240" w:lineRule="auto"/>
              <w:contextualSpacing/>
              <w:jc w:val="center"/>
              <w:rPr>
                <w:rFonts w:ascii="Times New Roman" w:eastAsia="Calibri" w:hAnsi="Times New Roman" w:cs="Times New Roman"/>
                <w:b/>
                <w:bCs/>
                <w:spacing w:val="2"/>
                <w:sz w:val="24"/>
                <w:szCs w:val="24"/>
                <w:shd w:val="clear" w:color="auto" w:fill="FFFFFF"/>
              </w:rPr>
            </w:pPr>
            <w:r w:rsidRPr="00427956">
              <w:rPr>
                <w:rFonts w:ascii="Times New Roman" w:eastAsia="Calibri" w:hAnsi="Times New Roman" w:cs="Times New Roman"/>
                <w:b/>
                <w:bCs/>
                <w:spacing w:val="2"/>
                <w:sz w:val="24"/>
                <w:szCs w:val="24"/>
                <w:shd w:val="clear" w:color="auto" w:fill="FFFFFF"/>
              </w:rPr>
              <w:t>-1 796,0</w:t>
            </w:r>
          </w:p>
        </w:tc>
      </w:tr>
      <w:tr w:rsidR="00AE3066" w:rsidRPr="00427956" w:rsidTr="00AE3066">
        <w:trPr>
          <w:trHeight w:val="315"/>
        </w:trPr>
        <w:tc>
          <w:tcPr>
            <w:tcW w:w="4361" w:type="dxa"/>
            <w:shd w:val="clear" w:color="auto" w:fill="auto"/>
            <w:hideMark/>
          </w:tcPr>
          <w:p w:rsidR="00AE3066" w:rsidRPr="00427956" w:rsidRDefault="00AE3066" w:rsidP="009B3387">
            <w:pPr>
              <w:spacing w:after="0" w:line="240" w:lineRule="auto"/>
              <w:contextualSpacing/>
              <w:jc w:val="both"/>
              <w:rPr>
                <w:rFonts w:ascii="Times New Roman" w:eastAsia="Calibri" w:hAnsi="Times New Roman" w:cs="Times New Roman"/>
                <w:spacing w:val="2"/>
                <w:sz w:val="24"/>
                <w:szCs w:val="24"/>
                <w:shd w:val="clear" w:color="auto" w:fill="FFFFFF"/>
              </w:rPr>
            </w:pPr>
            <w:r w:rsidRPr="00427956">
              <w:rPr>
                <w:rFonts w:ascii="Times New Roman" w:eastAsia="Calibri" w:hAnsi="Times New Roman" w:cs="Times New Roman"/>
                <w:spacing w:val="2"/>
                <w:sz w:val="24"/>
                <w:szCs w:val="24"/>
                <w:shd w:val="clear" w:color="auto" w:fill="FFFFFF"/>
              </w:rPr>
              <w:t>прочие поступления</w:t>
            </w:r>
          </w:p>
        </w:tc>
        <w:tc>
          <w:tcPr>
            <w:tcW w:w="709" w:type="dxa"/>
            <w:shd w:val="clear" w:color="auto" w:fill="auto"/>
            <w:noWrap/>
            <w:hideMark/>
          </w:tcPr>
          <w:p w:rsidR="00AE3066" w:rsidRPr="00427956" w:rsidRDefault="00AE3066" w:rsidP="009B3387">
            <w:pPr>
              <w:spacing w:after="0" w:line="240" w:lineRule="auto"/>
              <w:contextualSpacing/>
              <w:jc w:val="center"/>
              <w:rPr>
                <w:rFonts w:ascii="Times New Roman" w:eastAsia="Calibri" w:hAnsi="Times New Roman" w:cs="Times New Roman"/>
                <w:spacing w:val="2"/>
                <w:sz w:val="24"/>
                <w:szCs w:val="24"/>
                <w:shd w:val="clear" w:color="auto" w:fill="FFFFFF"/>
              </w:rPr>
            </w:pPr>
            <w:r w:rsidRPr="00427956">
              <w:rPr>
                <w:rFonts w:ascii="Times New Roman" w:eastAsia="Calibri" w:hAnsi="Times New Roman" w:cs="Times New Roman"/>
                <w:spacing w:val="2"/>
                <w:sz w:val="24"/>
                <w:szCs w:val="24"/>
                <w:shd w:val="clear" w:color="auto" w:fill="FFFFFF"/>
              </w:rPr>
              <w:t>094</w:t>
            </w:r>
          </w:p>
        </w:tc>
        <w:tc>
          <w:tcPr>
            <w:tcW w:w="1638" w:type="dxa"/>
            <w:shd w:val="clear" w:color="auto" w:fill="auto"/>
            <w:noWrap/>
            <w:hideMark/>
          </w:tcPr>
          <w:p w:rsidR="00AE3066" w:rsidRPr="00427956" w:rsidRDefault="00AE3066" w:rsidP="009B3387">
            <w:pPr>
              <w:spacing w:after="0" w:line="240" w:lineRule="auto"/>
              <w:contextualSpacing/>
              <w:jc w:val="center"/>
              <w:rPr>
                <w:rFonts w:ascii="Times New Roman" w:eastAsia="Calibri" w:hAnsi="Times New Roman" w:cs="Times New Roman"/>
                <w:spacing w:val="2"/>
                <w:sz w:val="24"/>
                <w:szCs w:val="24"/>
                <w:shd w:val="clear" w:color="auto" w:fill="FFFFFF"/>
              </w:rPr>
            </w:pPr>
            <w:r w:rsidRPr="00427956">
              <w:rPr>
                <w:rFonts w:ascii="Times New Roman" w:eastAsia="Calibri" w:hAnsi="Times New Roman" w:cs="Times New Roman"/>
                <w:spacing w:val="2"/>
                <w:sz w:val="24"/>
                <w:szCs w:val="24"/>
                <w:shd w:val="clear" w:color="auto" w:fill="FFFFFF"/>
              </w:rPr>
              <w:t>-</w:t>
            </w:r>
          </w:p>
        </w:tc>
        <w:tc>
          <w:tcPr>
            <w:tcW w:w="1764" w:type="dxa"/>
            <w:shd w:val="clear" w:color="auto" w:fill="auto"/>
            <w:noWrap/>
            <w:hideMark/>
          </w:tcPr>
          <w:p w:rsidR="00AE3066" w:rsidRPr="00427956" w:rsidRDefault="00AE3066" w:rsidP="009B3387">
            <w:pPr>
              <w:spacing w:after="0" w:line="240" w:lineRule="auto"/>
              <w:contextualSpacing/>
              <w:jc w:val="center"/>
              <w:rPr>
                <w:rFonts w:ascii="Times New Roman" w:eastAsia="Calibri" w:hAnsi="Times New Roman" w:cs="Times New Roman"/>
                <w:spacing w:val="2"/>
                <w:sz w:val="24"/>
                <w:szCs w:val="24"/>
                <w:shd w:val="clear" w:color="auto" w:fill="FFFFFF"/>
              </w:rPr>
            </w:pPr>
            <w:r w:rsidRPr="00427956">
              <w:rPr>
                <w:rFonts w:ascii="Times New Roman" w:eastAsia="Calibri" w:hAnsi="Times New Roman" w:cs="Times New Roman"/>
                <w:spacing w:val="2"/>
                <w:sz w:val="24"/>
                <w:szCs w:val="24"/>
                <w:shd w:val="clear" w:color="auto" w:fill="FFFFFF"/>
              </w:rPr>
              <w:t>166,0</w:t>
            </w:r>
          </w:p>
        </w:tc>
        <w:tc>
          <w:tcPr>
            <w:tcW w:w="1381" w:type="dxa"/>
            <w:shd w:val="clear" w:color="auto" w:fill="auto"/>
            <w:noWrap/>
            <w:hideMark/>
          </w:tcPr>
          <w:p w:rsidR="00AE3066" w:rsidRPr="00427956" w:rsidRDefault="00AE3066" w:rsidP="009B3387">
            <w:pPr>
              <w:spacing w:after="0" w:line="240" w:lineRule="auto"/>
              <w:contextualSpacing/>
              <w:jc w:val="center"/>
              <w:rPr>
                <w:rFonts w:ascii="Times New Roman" w:eastAsia="Calibri" w:hAnsi="Times New Roman" w:cs="Times New Roman"/>
                <w:b/>
                <w:bCs/>
                <w:spacing w:val="2"/>
                <w:sz w:val="24"/>
                <w:szCs w:val="24"/>
                <w:shd w:val="clear" w:color="auto" w:fill="FFFFFF"/>
              </w:rPr>
            </w:pPr>
            <w:r w:rsidRPr="00427956">
              <w:rPr>
                <w:rFonts w:ascii="Times New Roman" w:eastAsia="Calibri" w:hAnsi="Times New Roman" w:cs="Times New Roman"/>
                <w:b/>
                <w:bCs/>
                <w:spacing w:val="2"/>
                <w:sz w:val="24"/>
                <w:szCs w:val="24"/>
                <w:shd w:val="clear" w:color="auto" w:fill="FFFFFF"/>
              </w:rPr>
              <w:t>+166,0</w:t>
            </w:r>
          </w:p>
        </w:tc>
      </w:tr>
      <w:tr w:rsidR="00AE3066" w:rsidRPr="00427956" w:rsidTr="00AE3066">
        <w:trPr>
          <w:trHeight w:val="630"/>
        </w:trPr>
        <w:tc>
          <w:tcPr>
            <w:tcW w:w="4361" w:type="dxa"/>
            <w:shd w:val="clear" w:color="auto" w:fill="auto"/>
            <w:hideMark/>
          </w:tcPr>
          <w:p w:rsidR="00AE3066" w:rsidRPr="00427956" w:rsidRDefault="00AE3066" w:rsidP="009B3387">
            <w:pPr>
              <w:spacing w:after="0" w:line="240" w:lineRule="auto"/>
              <w:contextualSpacing/>
              <w:jc w:val="both"/>
              <w:rPr>
                <w:rFonts w:ascii="Times New Roman" w:eastAsia="Calibri" w:hAnsi="Times New Roman" w:cs="Times New Roman"/>
                <w:b/>
                <w:bCs/>
                <w:spacing w:val="2"/>
                <w:sz w:val="24"/>
                <w:szCs w:val="24"/>
                <w:shd w:val="clear" w:color="auto" w:fill="FFFFFF"/>
              </w:rPr>
            </w:pPr>
            <w:r w:rsidRPr="00427956">
              <w:rPr>
                <w:rFonts w:ascii="Times New Roman" w:eastAsia="Calibri" w:hAnsi="Times New Roman" w:cs="Times New Roman"/>
                <w:b/>
                <w:bCs/>
                <w:spacing w:val="2"/>
                <w:sz w:val="24"/>
                <w:szCs w:val="24"/>
                <w:shd w:val="clear" w:color="auto" w:fill="FFFFFF"/>
              </w:rPr>
              <w:t>2. Выбытие денежных средств, всего (сумма строк с 101 по 105)</w:t>
            </w:r>
          </w:p>
        </w:tc>
        <w:tc>
          <w:tcPr>
            <w:tcW w:w="709" w:type="dxa"/>
            <w:shd w:val="clear" w:color="auto" w:fill="auto"/>
            <w:noWrap/>
            <w:hideMark/>
          </w:tcPr>
          <w:p w:rsidR="00AE3066" w:rsidRPr="00427956" w:rsidRDefault="00AE3066" w:rsidP="009B3387">
            <w:pPr>
              <w:spacing w:after="0" w:line="240" w:lineRule="auto"/>
              <w:contextualSpacing/>
              <w:jc w:val="center"/>
              <w:rPr>
                <w:rFonts w:ascii="Times New Roman" w:eastAsia="Calibri" w:hAnsi="Times New Roman" w:cs="Times New Roman"/>
                <w:b/>
                <w:bCs/>
                <w:spacing w:val="2"/>
                <w:sz w:val="24"/>
                <w:szCs w:val="24"/>
                <w:shd w:val="clear" w:color="auto" w:fill="FFFFFF"/>
              </w:rPr>
            </w:pPr>
            <w:r w:rsidRPr="00427956">
              <w:rPr>
                <w:rFonts w:ascii="Times New Roman" w:eastAsia="Calibri" w:hAnsi="Times New Roman" w:cs="Times New Roman"/>
                <w:b/>
                <w:bCs/>
                <w:spacing w:val="2"/>
                <w:sz w:val="24"/>
                <w:szCs w:val="24"/>
                <w:shd w:val="clear" w:color="auto" w:fill="FFFFFF"/>
              </w:rPr>
              <w:t>100</w:t>
            </w:r>
          </w:p>
        </w:tc>
        <w:tc>
          <w:tcPr>
            <w:tcW w:w="1638" w:type="dxa"/>
            <w:shd w:val="clear" w:color="auto" w:fill="auto"/>
            <w:noWrap/>
            <w:hideMark/>
          </w:tcPr>
          <w:p w:rsidR="00AE3066" w:rsidRPr="00427956" w:rsidRDefault="00AE3066" w:rsidP="009B3387">
            <w:pPr>
              <w:spacing w:after="0" w:line="240" w:lineRule="auto"/>
              <w:contextualSpacing/>
              <w:jc w:val="center"/>
              <w:rPr>
                <w:rFonts w:ascii="Times New Roman" w:eastAsia="Calibri" w:hAnsi="Times New Roman" w:cs="Times New Roman"/>
                <w:b/>
                <w:bCs/>
                <w:spacing w:val="2"/>
                <w:sz w:val="24"/>
                <w:szCs w:val="24"/>
                <w:shd w:val="clear" w:color="auto" w:fill="FFFFFF"/>
              </w:rPr>
            </w:pPr>
            <w:r w:rsidRPr="00427956">
              <w:rPr>
                <w:rFonts w:ascii="Times New Roman" w:eastAsia="Calibri" w:hAnsi="Times New Roman" w:cs="Times New Roman"/>
                <w:b/>
                <w:bCs/>
                <w:spacing w:val="2"/>
                <w:sz w:val="24"/>
                <w:szCs w:val="24"/>
                <w:shd w:val="clear" w:color="auto" w:fill="FFFFFF"/>
              </w:rPr>
              <w:t>30 676,0</w:t>
            </w:r>
          </w:p>
        </w:tc>
        <w:tc>
          <w:tcPr>
            <w:tcW w:w="1764" w:type="dxa"/>
            <w:shd w:val="clear" w:color="auto" w:fill="auto"/>
            <w:noWrap/>
            <w:hideMark/>
          </w:tcPr>
          <w:p w:rsidR="00AE3066" w:rsidRPr="00427956" w:rsidRDefault="00AE3066" w:rsidP="009B3387">
            <w:pPr>
              <w:spacing w:after="0" w:line="240" w:lineRule="auto"/>
              <w:contextualSpacing/>
              <w:jc w:val="center"/>
              <w:rPr>
                <w:rFonts w:ascii="Times New Roman" w:eastAsia="Calibri" w:hAnsi="Times New Roman" w:cs="Times New Roman"/>
                <w:b/>
                <w:bCs/>
                <w:spacing w:val="2"/>
                <w:sz w:val="24"/>
                <w:szCs w:val="24"/>
                <w:shd w:val="clear" w:color="auto" w:fill="FFFFFF"/>
              </w:rPr>
            </w:pPr>
            <w:r w:rsidRPr="00427956">
              <w:rPr>
                <w:rFonts w:ascii="Times New Roman" w:eastAsia="Calibri" w:hAnsi="Times New Roman" w:cs="Times New Roman"/>
                <w:b/>
                <w:bCs/>
                <w:spacing w:val="2"/>
                <w:sz w:val="24"/>
                <w:szCs w:val="24"/>
                <w:shd w:val="clear" w:color="auto" w:fill="FFFFFF"/>
              </w:rPr>
              <w:t>30 676,0</w:t>
            </w:r>
          </w:p>
        </w:tc>
        <w:tc>
          <w:tcPr>
            <w:tcW w:w="1381" w:type="dxa"/>
            <w:shd w:val="clear" w:color="auto" w:fill="auto"/>
            <w:noWrap/>
            <w:hideMark/>
          </w:tcPr>
          <w:p w:rsidR="00AE3066" w:rsidRPr="00427956" w:rsidRDefault="00AE3066" w:rsidP="009B3387">
            <w:pPr>
              <w:spacing w:after="0" w:line="240" w:lineRule="auto"/>
              <w:contextualSpacing/>
              <w:jc w:val="center"/>
              <w:rPr>
                <w:rFonts w:ascii="Times New Roman" w:eastAsia="Calibri" w:hAnsi="Times New Roman" w:cs="Times New Roman"/>
                <w:b/>
                <w:bCs/>
                <w:spacing w:val="2"/>
                <w:sz w:val="24"/>
                <w:szCs w:val="24"/>
                <w:shd w:val="clear" w:color="auto" w:fill="FFFFFF"/>
              </w:rPr>
            </w:pPr>
            <w:r w:rsidRPr="00427956">
              <w:rPr>
                <w:rFonts w:ascii="Times New Roman" w:eastAsia="Calibri" w:hAnsi="Times New Roman" w:cs="Times New Roman"/>
                <w:b/>
                <w:bCs/>
                <w:spacing w:val="2"/>
                <w:sz w:val="24"/>
                <w:szCs w:val="24"/>
                <w:shd w:val="clear" w:color="auto" w:fill="FFFFFF"/>
              </w:rPr>
              <w:t>0,0</w:t>
            </w:r>
          </w:p>
        </w:tc>
      </w:tr>
      <w:tr w:rsidR="00AE3066" w:rsidRPr="00427956" w:rsidTr="00AE3066">
        <w:trPr>
          <w:trHeight w:val="315"/>
        </w:trPr>
        <w:tc>
          <w:tcPr>
            <w:tcW w:w="4361" w:type="dxa"/>
            <w:shd w:val="clear" w:color="auto" w:fill="auto"/>
            <w:hideMark/>
          </w:tcPr>
          <w:p w:rsidR="00AE3066" w:rsidRPr="00427956" w:rsidRDefault="00AE3066" w:rsidP="009B3387">
            <w:pPr>
              <w:spacing w:after="0" w:line="240" w:lineRule="auto"/>
              <w:contextualSpacing/>
              <w:jc w:val="both"/>
              <w:rPr>
                <w:rFonts w:ascii="Times New Roman" w:eastAsia="Calibri" w:hAnsi="Times New Roman" w:cs="Times New Roman"/>
                <w:spacing w:val="2"/>
                <w:sz w:val="24"/>
                <w:szCs w:val="24"/>
                <w:shd w:val="clear" w:color="auto" w:fill="FFFFFF"/>
              </w:rPr>
            </w:pPr>
            <w:r w:rsidRPr="00427956">
              <w:rPr>
                <w:rFonts w:ascii="Times New Roman" w:eastAsia="Calibri" w:hAnsi="Times New Roman" w:cs="Times New Roman"/>
                <w:spacing w:val="2"/>
                <w:sz w:val="24"/>
                <w:szCs w:val="24"/>
                <w:shd w:val="clear" w:color="auto" w:fill="FFFFFF"/>
              </w:rPr>
              <w:t>в том числе:</w:t>
            </w:r>
          </w:p>
        </w:tc>
        <w:tc>
          <w:tcPr>
            <w:tcW w:w="709" w:type="dxa"/>
            <w:shd w:val="clear" w:color="auto" w:fill="auto"/>
            <w:noWrap/>
            <w:hideMark/>
          </w:tcPr>
          <w:p w:rsidR="00AE3066" w:rsidRPr="00427956" w:rsidRDefault="00AE3066" w:rsidP="009B3387">
            <w:pPr>
              <w:spacing w:after="0" w:line="240" w:lineRule="auto"/>
              <w:contextualSpacing/>
              <w:jc w:val="center"/>
              <w:rPr>
                <w:rFonts w:ascii="Times New Roman" w:eastAsia="Calibri" w:hAnsi="Times New Roman" w:cs="Times New Roman"/>
                <w:spacing w:val="2"/>
                <w:sz w:val="24"/>
                <w:szCs w:val="24"/>
                <w:shd w:val="clear" w:color="auto" w:fill="FFFFFF"/>
              </w:rPr>
            </w:pPr>
          </w:p>
        </w:tc>
        <w:tc>
          <w:tcPr>
            <w:tcW w:w="1638" w:type="dxa"/>
            <w:shd w:val="clear" w:color="auto" w:fill="auto"/>
            <w:noWrap/>
            <w:hideMark/>
          </w:tcPr>
          <w:p w:rsidR="00AE3066" w:rsidRPr="00427956" w:rsidRDefault="00AE3066" w:rsidP="009B3387">
            <w:pPr>
              <w:spacing w:after="0" w:line="240" w:lineRule="auto"/>
              <w:contextualSpacing/>
              <w:jc w:val="center"/>
              <w:rPr>
                <w:rFonts w:ascii="Times New Roman" w:eastAsia="Calibri" w:hAnsi="Times New Roman" w:cs="Times New Roman"/>
                <w:spacing w:val="2"/>
                <w:sz w:val="24"/>
                <w:szCs w:val="24"/>
                <w:shd w:val="clear" w:color="auto" w:fill="FFFFFF"/>
              </w:rPr>
            </w:pPr>
          </w:p>
        </w:tc>
        <w:tc>
          <w:tcPr>
            <w:tcW w:w="1764" w:type="dxa"/>
            <w:shd w:val="clear" w:color="auto" w:fill="auto"/>
            <w:noWrap/>
            <w:hideMark/>
          </w:tcPr>
          <w:p w:rsidR="00AE3066" w:rsidRPr="00427956" w:rsidRDefault="00AE3066" w:rsidP="009B3387">
            <w:pPr>
              <w:spacing w:after="0" w:line="240" w:lineRule="auto"/>
              <w:contextualSpacing/>
              <w:jc w:val="center"/>
              <w:rPr>
                <w:rFonts w:ascii="Times New Roman" w:eastAsia="Calibri" w:hAnsi="Times New Roman" w:cs="Times New Roman"/>
                <w:spacing w:val="2"/>
                <w:sz w:val="24"/>
                <w:szCs w:val="24"/>
                <w:shd w:val="clear" w:color="auto" w:fill="FFFFFF"/>
              </w:rPr>
            </w:pPr>
          </w:p>
        </w:tc>
        <w:tc>
          <w:tcPr>
            <w:tcW w:w="1381" w:type="dxa"/>
            <w:shd w:val="clear" w:color="auto" w:fill="auto"/>
            <w:noWrap/>
            <w:hideMark/>
          </w:tcPr>
          <w:p w:rsidR="00AE3066" w:rsidRPr="00427956" w:rsidRDefault="00AE3066" w:rsidP="009B3387">
            <w:pPr>
              <w:spacing w:after="0" w:line="240" w:lineRule="auto"/>
              <w:contextualSpacing/>
              <w:jc w:val="center"/>
              <w:rPr>
                <w:rFonts w:ascii="Times New Roman" w:eastAsia="Calibri" w:hAnsi="Times New Roman" w:cs="Times New Roman"/>
                <w:b/>
                <w:bCs/>
                <w:spacing w:val="2"/>
                <w:sz w:val="24"/>
                <w:szCs w:val="24"/>
                <w:shd w:val="clear" w:color="auto" w:fill="FFFFFF"/>
              </w:rPr>
            </w:pPr>
          </w:p>
        </w:tc>
      </w:tr>
      <w:tr w:rsidR="00AE3066" w:rsidRPr="00427956" w:rsidTr="00AE3066">
        <w:trPr>
          <w:trHeight w:val="315"/>
        </w:trPr>
        <w:tc>
          <w:tcPr>
            <w:tcW w:w="4361" w:type="dxa"/>
            <w:shd w:val="clear" w:color="auto" w:fill="auto"/>
            <w:hideMark/>
          </w:tcPr>
          <w:p w:rsidR="00AE3066" w:rsidRPr="00427956" w:rsidRDefault="00AE3066" w:rsidP="009B3387">
            <w:pPr>
              <w:spacing w:after="0" w:line="240" w:lineRule="auto"/>
              <w:contextualSpacing/>
              <w:jc w:val="both"/>
              <w:rPr>
                <w:rFonts w:ascii="Times New Roman" w:eastAsia="Calibri" w:hAnsi="Times New Roman" w:cs="Times New Roman"/>
                <w:spacing w:val="2"/>
                <w:sz w:val="24"/>
                <w:szCs w:val="24"/>
                <w:shd w:val="clear" w:color="auto" w:fill="FFFFFF"/>
              </w:rPr>
            </w:pPr>
            <w:r w:rsidRPr="00427956">
              <w:rPr>
                <w:rFonts w:ascii="Times New Roman" w:eastAsia="Calibri" w:hAnsi="Times New Roman" w:cs="Times New Roman"/>
                <w:spacing w:val="2"/>
                <w:sz w:val="24"/>
                <w:szCs w:val="24"/>
                <w:shd w:val="clear" w:color="auto" w:fill="FFFFFF"/>
              </w:rPr>
              <w:t>выплата дивидендов</w:t>
            </w:r>
          </w:p>
        </w:tc>
        <w:tc>
          <w:tcPr>
            <w:tcW w:w="709" w:type="dxa"/>
            <w:shd w:val="clear" w:color="auto" w:fill="auto"/>
            <w:noWrap/>
            <w:hideMark/>
          </w:tcPr>
          <w:p w:rsidR="00AE3066" w:rsidRPr="00427956" w:rsidRDefault="00AE3066" w:rsidP="009B3387">
            <w:pPr>
              <w:spacing w:after="0" w:line="240" w:lineRule="auto"/>
              <w:contextualSpacing/>
              <w:jc w:val="center"/>
              <w:rPr>
                <w:rFonts w:ascii="Times New Roman" w:eastAsia="Calibri" w:hAnsi="Times New Roman" w:cs="Times New Roman"/>
                <w:spacing w:val="2"/>
                <w:sz w:val="24"/>
                <w:szCs w:val="24"/>
                <w:shd w:val="clear" w:color="auto" w:fill="FFFFFF"/>
              </w:rPr>
            </w:pPr>
            <w:r w:rsidRPr="00427956">
              <w:rPr>
                <w:rFonts w:ascii="Times New Roman" w:eastAsia="Calibri" w:hAnsi="Times New Roman" w:cs="Times New Roman"/>
                <w:spacing w:val="2"/>
                <w:sz w:val="24"/>
                <w:szCs w:val="24"/>
                <w:shd w:val="clear" w:color="auto" w:fill="FFFFFF"/>
              </w:rPr>
              <w:t>103</w:t>
            </w:r>
          </w:p>
        </w:tc>
        <w:tc>
          <w:tcPr>
            <w:tcW w:w="1638" w:type="dxa"/>
            <w:shd w:val="clear" w:color="auto" w:fill="auto"/>
            <w:noWrap/>
            <w:hideMark/>
          </w:tcPr>
          <w:p w:rsidR="00AE3066" w:rsidRPr="00427956" w:rsidRDefault="00AE3066" w:rsidP="009B3387">
            <w:pPr>
              <w:spacing w:after="0" w:line="240" w:lineRule="auto"/>
              <w:contextualSpacing/>
              <w:jc w:val="center"/>
              <w:rPr>
                <w:rFonts w:ascii="Times New Roman" w:eastAsia="Calibri" w:hAnsi="Times New Roman" w:cs="Times New Roman"/>
                <w:spacing w:val="2"/>
                <w:sz w:val="24"/>
                <w:szCs w:val="24"/>
                <w:shd w:val="clear" w:color="auto" w:fill="FFFFFF"/>
              </w:rPr>
            </w:pPr>
            <w:r w:rsidRPr="00427956">
              <w:rPr>
                <w:rFonts w:ascii="Times New Roman" w:eastAsia="Calibri" w:hAnsi="Times New Roman" w:cs="Times New Roman"/>
                <w:spacing w:val="2"/>
                <w:sz w:val="24"/>
                <w:szCs w:val="24"/>
                <w:shd w:val="clear" w:color="auto" w:fill="FFFFFF"/>
              </w:rPr>
              <w:t>30 676,0</w:t>
            </w:r>
          </w:p>
        </w:tc>
        <w:tc>
          <w:tcPr>
            <w:tcW w:w="1764" w:type="dxa"/>
            <w:shd w:val="clear" w:color="auto" w:fill="auto"/>
            <w:noWrap/>
            <w:hideMark/>
          </w:tcPr>
          <w:p w:rsidR="00AE3066" w:rsidRPr="00427956" w:rsidRDefault="00AE3066" w:rsidP="009B3387">
            <w:pPr>
              <w:spacing w:after="0" w:line="240" w:lineRule="auto"/>
              <w:contextualSpacing/>
              <w:jc w:val="center"/>
              <w:rPr>
                <w:rFonts w:ascii="Times New Roman" w:eastAsia="Calibri" w:hAnsi="Times New Roman" w:cs="Times New Roman"/>
                <w:spacing w:val="2"/>
                <w:sz w:val="24"/>
                <w:szCs w:val="24"/>
                <w:shd w:val="clear" w:color="auto" w:fill="FFFFFF"/>
              </w:rPr>
            </w:pPr>
            <w:r w:rsidRPr="00427956">
              <w:rPr>
                <w:rFonts w:ascii="Times New Roman" w:eastAsia="Calibri" w:hAnsi="Times New Roman" w:cs="Times New Roman"/>
                <w:spacing w:val="2"/>
                <w:sz w:val="24"/>
                <w:szCs w:val="24"/>
                <w:shd w:val="clear" w:color="auto" w:fill="FFFFFF"/>
              </w:rPr>
              <w:t>30 676,0</w:t>
            </w:r>
          </w:p>
        </w:tc>
        <w:tc>
          <w:tcPr>
            <w:tcW w:w="1381" w:type="dxa"/>
            <w:shd w:val="clear" w:color="auto" w:fill="auto"/>
            <w:noWrap/>
            <w:hideMark/>
          </w:tcPr>
          <w:p w:rsidR="00AE3066" w:rsidRPr="00427956" w:rsidRDefault="00AE3066" w:rsidP="009B3387">
            <w:pPr>
              <w:spacing w:after="0" w:line="240" w:lineRule="auto"/>
              <w:contextualSpacing/>
              <w:jc w:val="center"/>
              <w:rPr>
                <w:rFonts w:ascii="Times New Roman" w:eastAsia="Calibri" w:hAnsi="Times New Roman" w:cs="Times New Roman"/>
                <w:b/>
                <w:bCs/>
                <w:spacing w:val="2"/>
                <w:sz w:val="24"/>
                <w:szCs w:val="24"/>
                <w:shd w:val="clear" w:color="auto" w:fill="FFFFFF"/>
              </w:rPr>
            </w:pPr>
            <w:r w:rsidRPr="00427956">
              <w:rPr>
                <w:rFonts w:ascii="Times New Roman" w:eastAsia="Calibri" w:hAnsi="Times New Roman" w:cs="Times New Roman"/>
                <w:b/>
                <w:bCs/>
                <w:spacing w:val="2"/>
                <w:sz w:val="24"/>
                <w:szCs w:val="24"/>
                <w:shd w:val="clear" w:color="auto" w:fill="FFFFFF"/>
              </w:rPr>
              <w:t>0,0</w:t>
            </w:r>
          </w:p>
        </w:tc>
      </w:tr>
      <w:tr w:rsidR="00AE3066" w:rsidRPr="00427956" w:rsidTr="00AE3066">
        <w:trPr>
          <w:trHeight w:val="778"/>
        </w:trPr>
        <w:tc>
          <w:tcPr>
            <w:tcW w:w="4361" w:type="dxa"/>
            <w:shd w:val="clear" w:color="auto" w:fill="auto"/>
            <w:hideMark/>
          </w:tcPr>
          <w:p w:rsidR="00AE3066" w:rsidRPr="00427956" w:rsidRDefault="00AE3066" w:rsidP="009B3387">
            <w:pPr>
              <w:spacing w:after="0" w:line="240" w:lineRule="auto"/>
              <w:contextualSpacing/>
              <w:jc w:val="both"/>
              <w:rPr>
                <w:rFonts w:ascii="Times New Roman" w:eastAsia="Calibri" w:hAnsi="Times New Roman" w:cs="Times New Roman"/>
                <w:b/>
                <w:bCs/>
                <w:spacing w:val="2"/>
                <w:sz w:val="24"/>
                <w:szCs w:val="24"/>
                <w:shd w:val="clear" w:color="auto" w:fill="FFFFFF"/>
              </w:rPr>
            </w:pPr>
            <w:r w:rsidRPr="00427956">
              <w:rPr>
                <w:rFonts w:ascii="Times New Roman" w:eastAsia="Calibri" w:hAnsi="Times New Roman" w:cs="Times New Roman"/>
                <w:b/>
                <w:bCs/>
                <w:spacing w:val="2"/>
                <w:sz w:val="24"/>
                <w:szCs w:val="24"/>
                <w:shd w:val="clear" w:color="auto" w:fill="FFFFFF"/>
              </w:rPr>
              <w:t>3.Чистая сумма денежных средств от финансовой деятельности (строка 090-строка 100)</w:t>
            </w:r>
          </w:p>
        </w:tc>
        <w:tc>
          <w:tcPr>
            <w:tcW w:w="709" w:type="dxa"/>
            <w:shd w:val="clear" w:color="auto" w:fill="auto"/>
            <w:noWrap/>
            <w:hideMark/>
          </w:tcPr>
          <w:p w:rsidR="00AE3066" w:rsidRPr="00427956" w:rsidRDefault="00AE3066" w:rsidP="009B3387">
            <w:pPr>
              <w:spacing w:after="0" w:line="240" w:lineRule="auto"/>
              <w:contextualSpacing/>
              <w:jc w:val="center"/>
              <w:rPr>
                <w:rFonts w:ascii="Times New Roman" w:eastAsia="Calibri" w:hAnsi="Times New Roman" w:cs="Times New Roman"/>
                <w:b/>
                <w:bCs/>
                <w:spacing w:val="2"/>
                <w:sz w:val="24"/>
                <w:szCs w:val="24"/>
                <w:shd w:val="clear" w:color="auto" w:fill="FFFFFF"/>
              </w:rPr>
            </w:pPr>
            <w:r w:rsidRPr="00427956">
              <w:rPr>
                <w:rFonts w:ascii="Times New Roman" w:eastAsia="Calibri" w:hAnsi="Times New Roman" w:cs="Times New Roman"/>
                <w:b/>
                <w:bCs/>
                <w:spacing w:val="2"/>
                <w:sz w:val="24"/>
                <w:szCs w:val="24"/>
                <w:shd w:val="clear" w:color="auto" w:fill="FFFFFF"/>
              </w:rPr>
              <w:t>110</w:t>
            </w:r>
          </w:p>
        </w:tc>
        <w:tc>
          <w:tcPr>
            <w:tcW w:w="1638" w:type="dxa"/>
            <w:shd w:val="clear" w:color="auto" w:fill="auto"/>
            <w:noWrap/>
            <w:hideMark/>
          </w:tcPr>
          <w:p w:rsidR="00AE3066" w:rsidRPr="00427956" w:rsidRDefault="00AE3066" w:rsidP="009B3387">
            <w:pPr>
              <w:spacing w:after="0" w:line="240" w:lineRule="auto"/>
              <w:contextualSpacing/>
              <w:jc w:val="center"/>
              <w:rPr>
                <w:rFonts w:ascii="Times New Roman" w:eastAsia="Calibri" w:hAnsi="Times New Roman" w:cs="Times New Roman"/>
                <w:b/>
                <w:bCs/>
                <w:spacing w:val="2"/>
                <w:sz w:val="24"/>
                <w:szCs w:val="24"/>
                <w:shd w:val="clear" w:color="auto" w:fill="FFFFFF"/>
              </w:rPr>
            </w:pPr>
            <w:r w:rsidRPr="00427956">
              <w:rPr>
                <w:rFonts w:ascii="Times New Roman" w:eastAsia="Calibri" w:hAnsi="Times New Roman" w:cs="Times New Roman"/>
                <w:b/>
                <w:bCs/>
                <w:spacing w:val="2"/>
                <w:sz w:val="24"/>
                <w:szCs w:val="24"/>
                <w:shd w:val="clear" w:color="auto" w:fill="FFFFFF"/>
              </w:rPr>
              <w:t>-28 880,0</w:t>
            </w:r>
          </w:p>
        </w:tc>
        <w:tc>
          <w:tcPr>
            <w:tcW w:w="1764" w:type="dxa"/>
            <w:shd w:val="clear" w:color="auto" w:fill="auto"/>
            <w:noWrap/>
            <w:hideMark/>
          </w:tcPr>
          <w:p w:rsidR="00AE3066" w:rsidRPr="00427956" w:rsidRDefault="00AE3066" w:rsidP="009B3387">
            <w:pPr>
              <w:spacing w:after="0" w:line="240" w:lineRule="auto"/>
              <w:contextualSpacing/>
              <w:jc w:val="center"/>
              <w:rPr>
                <w:rFonts w:ascii="Times New Roman" w:eastAsia="Calibri" w:hAnsi="Times New Roman" w:cs="Times New Roman"/>
                <w:b/>
                <w:bCs/>
                <w:spacing w:val="2"/>
                <w:sz w:val="24"/>
                <w:szCs w:val="24"/>
                <w:shd w:val="clear" w:color="auto" w:fill="FFFFFF"/>
              </w:rPr>
            </w:pPr>
            <w:r w:rsidRPr="00427956">
              <w:rPr>
                <w:rFonts w:ascii="Times New Roman" w:eastAsia="Calibri" w:hAnsi="Times New Roman" w:cs="Times New Roman"/>
                <w:b/>
                <w:bCs/>
                <w:spacing w:val="2"/>
                <w:sz w:val="24"/>
                <w:szCs w:val="24"/>
                <w:shd w:val="clear" w:color="auto" w:fill="FFFFFF"/>
              </w:rPr>
              <w:t>-30 510,0</w:t>
            </w:r>
          </w:p>
        </w:tc>
        <w:tc>
          <w:tcPr>
            <w:tcW w:w="1381" w:type="dxa"/>
            <w:shd w:val="clear" w:color="auto" w:fill="auto"/>
            <w:noWrap/>
            <w:hideMark/>
          </w:tcPr>
          <w:p w:rsidR="00AE3066" w:rsidRPr="00427956" w:rsidRDefault="00AE3066" w:rsidP="009B3387">
            <w:pPr>
              <w:spacing w:after="0" w:line="240" w:lineRule="auto"/>
              <w:contextualSpacing/>
              <w:jc w:val="center"/>
              <w:rPr>
                <w:rFonts w:ascii="Times New Roman" w:eastAsia="Calibri" w:hAnsi="Times New Roman" w:cs="Times New Roman"/>
                <w:b/>
                <w:bCs/>
                <w:spacing w:val="2"/>
                <w:sz w:val="24"/>
                <w:szCs w:val="24"/>
                <w:shd w:val="clear" w:color="auto" w:fill="FFFFFF"/>
              </w:rPr>
            </w:pPr>
            <w:r w:rsidRPr="00427956">
              <w:rPr>
                <w:rFonts w:ascii="Times New Roman" w:eastAsia="Calibri" w:hAnsi="Times New Roman" w:cs="Times New Roman"/>
                <w:b/>
                <w:bCs/>
                <w:spacing w:val="2"/>
                <w:sz w:val="24"/>
                <w:szCs w:val="24"/>
                <w:shd w:val="clear" w:color="auto" w:fill="FFFFFF"/>
              </w:rPr>
              <w:t>-1 630,0</w:t>
            </w:r>
          </w:p>
        </w:tc>
      </w:tr>
      <w:tr w:rsidR="00AE3066" w:rsidRPr="00427956" w:rsidTr="00AE3066">
        <w:trPr>
          <w:trHeight w:val="506"/>
        </w:trPr>
        <w:tc>
          <w:tcPr>
            <w:tcW w:w="4361" w:type="dxa"/>
            <w:shd w:val="clear" w:color="auto" w:fill="auto"/>
            <w:hideMark/>
          </w:tcPr>
          <w:p w:rsidR="00AE3066" w:rsidRPr="00427956" w:rsidRDefault="00AE3066" w:rsidP="009B3387">
            <w:pPr>
              <w:spacing w:after="0" w:line="240" w:lineRule="auto"/>
              <w:contextualSpacing/>
              <w:jc w:val="both"/>
              <w:rPr>
                <w:rFonts w:ascii="Times New Roman" w:eastAsia="Calibri" w:hAnsi="Times New Roman" w:cs="Times New Roman"/>
                <w:b/>
                <w:bCs/>
                <w:spacing w:val="2"/>
                <w:sz w:val="24"/>
                <w:szCs w:val="24"/>
                <w:shd w:val="clear" w:color="auto" w:fill="FFFFFF"/>
              </w:rPr>
            </w:pPr>
            <w:r w:rsidRPr="00427956">
              <w:rPr>
                <w:rFonts w:ascii="Times New Roman" w:eastAsia="Calibri" w:hAnsi="Times New Roman" w:cs="Times New Roman"/>
                <w:b/>
                <w:bCs/>
                <w:spacing w:val="2"/>
                <w:sz w:val="24"/>
                <w:szCs w:val="24"/>
                <w:shd w:val="clear" w:color="auto" w:fill="FFFFFF"/>
              </w:rPr>
              <w:t>4. Влияние обменных курсов валют к тенге</w:t>
            </w:r>
          </w:p>
        </w:tc>
        <w:tc>
          <w:tcPr>
            <w:tcW w:w="709" w:type="dxa"/>
            <w:shd w:val="clear" w:color="auto" w:fill="auto"/>
            <w:noWrap/>
            <w:hideMark/>
          </w:tcPr>
          <w:p w:rsidR="00AE3066" w:rsidRPr="00427956" w:rsidRDefault="00AE3066" w:rsidP="009B3387">
            <w:pPr>
              <w:spacing w:after="0" w:line="240" w:lineRule="auto"/>
              <w:contextualSpacing/>
              <w:jc w:val="center"/>
              <w:rPr>
                <w:rFonts w:ascii="Times New Roman" w:eastAsia="Calibri" w:hAnsi="Times New Roman" w:cs="Times New Roman"/>
                <w:b/>
                <w:bCs/>
                <w:spacing w:val="2"/>
                <w:sz w:val="24"/>
                <w:szCs w:val="24"/>
                <w:shd w:val="clear" w:color="auto" w:fill="FFFFFF"/>
              </w:rPr>
            </w:pPr>
            <w:r w:rsidRPr="00427956">
              <w:rPr>
                <w:rFonts w:ascii="Times New Roman" w:eastAsia="Calibri" w:hAnsi="Times New Roman" w:cs="Times New Roman"/>
                <w:b/>
                <w:bCs/>
                <w:spacing w:val="2"/>
                <w:sz w:val="24"/>
                <w:szCs w:val="24"/>
                <w:shd w:val="clear" w:color="auto" w:fill="FFFFFF"/>
              </w:rPr>
              <w:t>120</w:t>
            </w:r>
          </w:p>
        </w:tc>
        <w:tc>
          <w:tcPr>
            <w:tcW w:w="1638" w:type="dxa"/>
            <w:shd w:val="clear" w:color="auto" w:fill="auto"/>
            <w:noWrap/>
            <w:hideMark/>
          </w:tcPr>
          <w:p w:rsidR="00AE3066" w:rsidRPr="00427956" w:rsidRDefault="00AE3066" w:rsidP="009B3387">
            <w:pPr>
              <w:spacing w:after="0" w:line="240" w:lineRule="auto"/>
              <w:contextualSpacing/>
              <w:jc w:val="center"/>
              <w:rPr>
                <w:rFonts w:ascii="Times New Roman" w:eastAsia="Calibri" w:hAnsi="Times New Roman" w:cs="Times New Roman"/>
                <w:b/>
                <w:bCs/>
                <w:spacing w:val="2"/>
                <w:sz w:val="24"/>
                <w:szCs w:val="24"/>
                <w:shd w:val="clear" w:color="auto" w:fill="FFFFFF"/>
              </w:rPr>
            </w:pPr>
            <w:r w:rsidRPr="00427956">
              <w:rPr>
                <w:rFonts w:ascii="Times New Roman" w:eastAsia="Calibri" w:hAnsi="Times New Roman" w:cs="Times New Roman"/>
                <w:b/>
                <w:bCs/>
                <w:spacing w:val="2"/>
                <w:sz w:val="24"/>
                <w:szCs w:val="24"/>
                <w:shd w:val="clear" w:color="auto" w:fill="FFFFFF"/>
              </w:rPr>
              <w:t>52 720,0</w:t>
            </w:r>
          </w:p>
        </w:tc>
        <w:tc>
          <w:tcPr>
            <w:tcW w:w="1764" w:type="dxa"/>
            <w:shd w:val="clear" w:color="auto" w:fill="auto"/>
            <w:noWrap/>
            <w:hideMark/>
          </w:tcPr>
          <w:p w:rsidR="00AE3066" w:rsidRPr="00427956" w:rsidRDefault="00AE3066" w:rsidP="009B3387">
            <w:pPr>
              <w:spacing w:after="0" w:line="240" w:lineRule="auto"/>
              <w:contextualSpacing/>
              <w:jc w:val="center"/>
              <w:rPr>
                <w:rFonts w:ascii="Times New Roman" w:eastAsia="Calibri" w:hAnsi="Times New Roman" w:cs="Times New Roman"/>
                <w:b/>
                <w:bCs/>
                <w:spacing w:val="2"/>
                <w:sz w:val="24"/>
                <w:szCs w:val="24"/>
                <w:shd w:val="clear" w:color="auto" w:fill="FFFFFF"/>
              </w:rPr>
            </w:pPr>
            <w:r w:rsidRPr="00427956">
              <w:rPr>
                <w:rFonts w:ascii="Times New Roman" w:eastAsia="Calibri" w:hAnsi="Times New Roman" w:cs="Times New Roman"/>
                <w:b/>
                <w:bCs/>
                <w:spacing w:val="2"/>
                <w:sz w:val="24"/>
                <w:szCs w:val="24"/>
                <w:shd w:val="clear" w:color="auto" w:fill="FFFFFF"/>
              </w:rPr>
              <w:t>52 327,0</w:t>
            </w:r>
          </w:p>
        </w:tc>
        <w:tc>
          <w:tcPr>
            <w:tcW w:w="1381" w:type="dxa"/>
            <w:shd w:val="clear" w:color="auto" w:fill="auto"/>
            <w:noWrap/>
            <w:hideMark/>
          </w:tcPr>
          <w:p w:rsidR="00AE3066" w:rsidRPr="00427956" w:rsidRDefault="00AE3066" w:rsidP="009B3387">
            <w:pPr>
              <w:spacing w:after="0" w:line="240" w:lineRule="auto"/>
              <w:contextualSpacing/>
              <w:jc w:val="center"/>
              <w:rPr>
                <w:rFonts w:ascii="Times New Roman" w:eastAsia="Calibri" w:hAnsi="Times New Roman" w:cs="Times New Roman"/>
                <w:b/>
                <w:bCs/>
                <w:spacing w:val="2"/>
                <w:sz w:val="24"/>
                <w:szCs w:val="24"/>
                <w:shd w:val="clear" w:color="auto" w:fill="FFFFFF"/>
              </w:rPr>
            </w:pPr>
            <w:r w:rsidRPr="00427956">
              <w:rPr>
                <w:rFonts w:ascii="Times New Roman" w:eastAsia="Calibri" w:hAnsi="Times New Roman" w:cs="Times New Roman"/>
                <w:b/>
                <w:bCs/>
                <w:spacing w:val="2"/>
                <w:sz w:val="24"/>
                <w:szCs w:val="24"/>
                <w:shd w:val="clear" w:color="auto" w:fill="FFFFFF"/>
              </w:rPr>
              <w:t>-393,0</w:t>
            </w:r>
          </w:p>
        </w:tc>
      </w:tr>
      <w:tr w:rsidR="00AE3066" w:rsidRPr="00427956" w:rsidTr="00AE3066">
        <w:trPr>
          <w:trHeight w:val="990"/>
        </w:trPr>
        <w:tc>
          <w:tcPr>
            <w:tcW w:w="4361" w:type="dxa"/>
            <w:shd w:val="clear" w:color="auto" w:fill="auto"/>
            <w:hideMark/>
          </w:tcPr>
          <w:p w:rsidR="00AE3066" w:rsidRPr="00427956" w:rsidRDefault="00AE3066" w:rsidP="009B3387">
            <w:pPr>
              <w:spacing w:after="0" w:line="240" w:lineRule="auto"/>
              <w:contextualSpacing/>
              <w:jc w:val="both"/>
              <w:rPr>
                <w:rFonts w:ascii="Times New Roman" w:eastAsia="Calibri" w:hAnsi="Times New Roman" w:cs="Times New Roman"/>
                <w:b/>
                <w:bCs/>
                <w:spacing w:val="2"/>
                <w:sz w:val="24"/>
                <w:szCs w:val="24"/>
                <w:shd w:val="clear" w:color="auto" w:fill="FFFFFF"/>
              </w:rPr>
            </w:pPr>
            <w:r w:rsidRPr="00427956">
              <w:rPr>
                <w:rFonts w:ascii="Times New Roman" w:eastAsia="Calibri" w:hAnsi="Times New Roman" w:cs="Times New Roman"/>
                <w:b/>
                <w:bCs/>
                <w:spacing w:val="2"/>
                <w:sz w:val="24"/>
                <w:szCs w:val="24"/>
                <w:shd w:val="clear" w:color="auto" w:fill="FFFFFF"/>
              </w:rPr>
              <w:t>5. Увеличение +/- уменьшение денежных средств (строка 030+/-строка 080+/-строка 110+/-строка 120)</w:t>
            </w:r>
          </w:p>
        </w:tc>
        <w:tc>
          <w:tcPr>
            <w:tcW w:w="709" w:type="dxa"/>
            <w:shd w:val="clear" w:color="auto" w:fill="auto"/>
            <w:noWrap/>
            <w:hideMark/>
          </w:tcPr>
          <w:p w:rsidR="00AE3066" w:rsidRPr="00427956" w:rsidRDefault="00AE3066" w:rsidP="009B3387">
            <w:pPr>
              <w:spacing w:after="0" w:line="240" w:lineRule="auto"/>
              <w:contextualSpacing/>
              <w:jc w:val="center"/>
              <w:rPr>
                <w:rFonts w:ascii="Times New Roman" w:eastAsia="Calibri" w:hAnsi="Times New Roman" w:cs="Times New Roman"/>
                <w:b/>
                <w:bCs/>
                <w:spacing w:val="2"/>
                <w:sz w:val="24"/>
                <w:szCs w:val="24"/>
                <w:shd w:val="clear" w:color="auto" w:fill="FFFFFF"/>
              </w:rPr>
            </w:pPr>
            <w:r w:rsidRPr="00427956">
              <w:rPr>
                <w:rFonts w:ascii="Times New Roman" w:eastAsia="Calibri" w:hAnsi="Times New Roman" w:cs="Times New Roman"/>
                <w:b/>
                <w:bCs/>
                <w:spacing w:val="2"/>
                <w:sz w:val="24"/>
                <w:szCs w:val="24"/>
                <w:shd w:val="clear" w:color="auto" w:fill="FFFFFF"/>
              </w:rPr>
              <w:t>130</w:t>
            </w:r>
          </w:p>
        </w:tc>
        <w:tc>
          <w:tcPr>
            <w:tcW w:w="1638" w:type="dxa"/>
            <w:shd w:val="clear" w:color="auto" w:fill="auto"/>
            <w:noWrap/>
            <w:hideMark/>
          </w:tcPr>
          <w:p w:rsidR="00AE3066" w:rsidRPr="00427956" w:rsidRDefault="00AE3066" w:rsidP="009B3387">
            <w:pPr>
              <w:spacing w:after="0" w:line="240" w:lineRule="auto"/>
              <w:contextualSpacing/>
              <w:jc w:val="center"/>
              <w:rPr>
                <w:rFonts w:ascii="Times New Roman" w:eastAsia="Calibri" w:hAnsi="Times New Roman" w:cs="Times New Roman"/>
                <w:b/>
                <w:bCs/>
                <w:spacing w:val="2"/>
                <w:sz w:val="24"/>
                <w:szCs w:val="24"/>
                <w:shd w:val="clear" w:color="auto" w:fill="FFFFFF"/>
              </w:rPr>
            </w:pPr>
            <w:r w:rsidRPr="00427956">
              <w:rPr>
                <w:rFonts w:ascii="Times New Roman" w:eastAsia="Calibri" w:hAnsi="Times New Roman" w:cs="Times New Roman"/>
                <w:b/>
                <w:bCs/>
                <w:spacing w:val="2"/>
                <w:sz w:val="24"/>
                <w:szCs w:val="24"/>
                <w:shd w:val="clear" w:color="auto" w:fill="FFFFFF"/>
              </w:rPr>
              <w:t>88 687,0</w:t>
            </w:r>
          </w:p>
        </w:tc>
        <w:tc>
          <w:tcPr>
            <w:tcW w:w="1764" w:type="dxa"/>
            <w:shd w:val="clear" w:color="auto" w:fill="auto"/>
            <w:noWrap/>
            <w:hideMark/>
          </w:tcPr>
          <w:p w:rsidR="00AE3066" w:rsidRPr="00427956" w:rsidRDefault="00AE3066" w:rsidP="009B3387">
            <w:pPr>
              <w:spacing w:after="0" w:line="240" w:lineRule="auto"/>
              <w:contextualSpacing/>
              <w:jc w:val="center"/>
              <w:rPr>
                <w:rFonts w:ascii="Times New Roman" w:eastAsia="Calibri" w:hAnsi="Times New Roman" w:cs="Times New Roman"/>
                <w:b/>
                <w:bCs/>
                <w:spacing w:val="2"/>
                <w:sz w:val="24"/>
                <w:szCs w:val="24"/>
                <w:shd w:val="clear" w:color="auto" w:fill="FFFFFF"/>
              </w:rPr>
            </w:pPr>
            <w:r w:rsidRPr="00427956">
              <w:rPr>
                <w:rFonts w:ascii="Times New Roman" w:eastAsia="Calibri" w:hAnsi="Times New Roman" w:cs="Times New Roman"/>
                <w:b/>
                <w:bCs/>
                <w:spacing w:val="2"/>
                <w:sz w:val="24"/>
                <w:szCs w:val="24"/>
                <w:shd w:val="clear" w:color="auto" w:fill="FFFFFF"/>
              </w:rPr>
              <w:t>88 687,0</w:t>
            </w:r>
          </w:p>
        </w:tc>
        <w:tc>
          <w:tcPr>
            <w:tcW w:w="1381" w:type="dxa"/>
            <w:shd w:val="clear" w:color="auto" w:fill="auto"/>
            <w:noWrap/>
            <w:hideMark/>
          </w:tcPr>
          <w:p w:rsidR="00AE3066" w:rsidRPr="00427956" w:rsidRDefault="00AE3066" w:rsidP="009B3387">
            <w:pPr>
              <w:spacing w:after="0" w:line="240" w:lineRule="auto"/>
              <w:contextualSpacing/>
              <w:jc w:val="center"/>
              <w:rPr>
                <w:rFonts w:ascii="Times New Roman" w:eastAsia="Calibri" w:hAnsi="Times New Roman" w:cs="Times New Roman"/>
                <w:b/>
                <w:bCs/>
                <w:spacing w:val="2"/>
                <w:sz w:val="24"/>
                <w:szCs w:val="24"/>
                <w:shd w:val="clear" w:color="auto" w:fill="FFFFFF"/>
              </w:rPr>
            </w:pPr>
            <w:r w:rsidRPr="00427956">
              <w:rPr>
                <w:rFonts w:ascii="Times New Roman" w:eastAsia="Calibri" w:hAnsi="Times New Roman" w:cs="Times New Roman"/>
                <w:b/>
                <w:bCs/>
                <w:spacing w:val="2"/>
                <w:sz w:val="24"/>
                <w:szCs w:val="24"/>
                <w:shd w:val="clear" w:color="auto" w:fill="FFFFFF"/>
              </w:rPr>
              <w:t>0,0</w:t>
            </w:r>
          </w:p>
        </w:tc>
      </w:tr>
      <w:tr w:rsidR="00AE3066" w:rsidRPr="00427956" w:rsidTr="00AE3066">
        <w:trPr>
          <w:trHeight w:val="760"/>
        </w:trPr>
        <w:tc>
          <w:tcPr>
            <w:tcW w:w="4361" w:type="dxa"/>
            <w:shd w:val="clear" w:color="auto" w:fill="auto"/>
            <w:hideMark/>
          </w:tcPr>
          <w:p w:rsidR="00AE3066" w:rsidRPr="00427956" w:rsidRDefault="00AE3066" w:rsidP="009B3387">
            <w:pPr>
              <w:spacing w:after="0" w:line="240" w:lineRule="auto"/>
              <w:contextualSpacing/>
              <w:jc w:val="both"/>
              <w:rPr>
                <w:rFonts w:ascii="Times New Roman" w:eastAsia="Calibri" w:hAnsi="Times New Roman" w:cs="Times New Roman"/>
                <w:b/>
                <w:bCs/>
                <w:spacing w:val="2"/>
                <w:sz w:val="24"/>
                <w:szCs w:val="24"/>
                <w:shd w:val="clear" w:color="auto" w:fill="FFFFFF"/>
              </w:rPr>
            </w:pPr>
            <w:r w:rsidRPr="00427956">
              <w:rPr>
                <w:rFonts w:ascii="Times New Roman" w:eastAsia="Calibri" w:hAnsi="Times New Roman" w:cs="Times New Roman"/>
                <w:b/>
                <w:bCs/>
                <w:spacing w:val="2"/>
                <w:sz w:val="24"/>
                <w:szCs w:val="24"/>
                <w:shd w:val="clear" w:color="auto" w:fill="FFFFFF"/>
              </w:rPr>
              <w:t xml:space="preserve">6. Денежные средства и их эквиваленты на начало отчетного периода </w:t>
            </w:r>
          </w:p>
        </w:tc>
        <w:tc>
          <w:tcPr>
            <w:tcW w:w="709" w:type="dxa"/>
            <w:shd w:val="clear" w:color="auto" w:fill="auto"/>
            <w:noWrap/>
            <w:hideMark/>
          </w:tcPr>
          <w:p w:rsidR="00AE3066" w:rsidRPr="00427956" w:rsidRDefault="00AE3066" w:rsidP="009B3387">
            <w:pPr>
              <w:spacing w:after="0" w:line="240" w:lineRule="auto"/>
              <w:contextualSpacing/>
              <w:jc w:val="center"/>
              <w:rPr>
                <w:rFonts w:ascii="Times New Roman" w:eastAsia="Calibri" w:hAnsi="Times New Roman" w:cs="Times New Roman"/>
                <w:b/>
                <w:bCs/>
                <w:spacing w:val="2"/>
                <w:sz w:val="24"/>
                <w:szCs w:val="24"/>
                <w:shd w:val="clear" w:color="auto" w:fill="FFFFFF"/>
              </w:rPr>
            </w:pPr>
            <w:r w:rsidRPr="00427956">
              <w:rPr>
                <w:rFonts w:ascii="Times New Roman" w:eastAsia="Calibri" w:hAnsi="Times New Roman" w:cs="Times New Roman"/>
                <w:b/>
                <w:bCs/>
                <w:spacing w:val="2"/>
                <w:sz w:val="24"/>
                <w:szCs w:val="24"/>
                <w:shd w:val="clear" w:color="auto" w:fill="FFFFFF"/>
              </w:rPr>
              <w:t>140</w:t>
            </w:r>
          </w:p>
        </w:tc>
        <w:tc>
          <w:tcPr>
            <w:tcW w:w="1638" w:type="dxa"/>
            <w:shd w:val="clear" w:color="auto" w:fill="auto"/>
            <w:noWrap/>
            <w:hideMark/>
          </w:tcPr>
          <w:p w:rsidR="00AE3066" w:rsidRPr="00427956" w:rsidRDefault="00AE3066" w:rsidP="009B3387">
            <w:pPr>
              <w:spacing w:after="0" w:line="240" w:lineRule="auto"/>
              <w:contextualSpacing/>
              <w:jc w:val="center"/>
              <w:rPr>
                <w:rFonts w:ascii="Times New Roman" w:eastAsia="Calibri" w:hAnsi="Times New Roman" w:cs="Times New Roman"/>
                <w:b/>
                <w:bCs/>
                <w:spacing w:val="2"/>
                <w:sz w:val="24"/>
                <w:szCs w:val="24"/>
                <w:shd w:val="clear" w:color="auto" w:fill="FFFFFF"/>
              </w:rPr>
            </w:pPr>
            <w:r w:rsidRPr="00427956">
              <w:rPr>
                <w:rFonts w:ascii="Times New Roman" w:eastAsia="Calibri" w:hAnsi="Times New Roman" w:cs="Times New Roman"/>
                <w:b/>
                <w:bCs/>
                <w:spacing w:val="2"/>
                <w:sz w:val="24"/>
                <w:szCs w:val="24"/>
                <w:shd w:val="clear" w:color="auto" w:fill="FFFFFF"/>
              </w:rPr>
              <w:t>396 946,0</w:t>
            </w:r>
          </w:p>
        </w:tc>
        <w:tc>
          <w:tcPr>
            <w:tcW w:w="1764" w:type="dxa"/>
            <w:shd w:val="clear" w:color="auto" w:fill="auto"/>
            <w:noWrap/>
            <w:hideMark/>
          </w:tcPr>
          <w:p w:rsidR="00AE3066" w:rsidRPr="00427956" w:rsidRDefault="00AE3066" w:rsidP="009B3387">
            <w:pPr>
              <w:spacing w:after="0" w:line="240" w:lineRule="auto"/>
              <w:contextualSpacing/>
              <w:jc w:val="center"/>
              <w:rPr>
                <w:rFonts w:ascii="Times New Roman" w:eastAsia="Calibri" w:hAnsi="Times New Roman" w:cs="Times New Roman"/>
                <w:b/>
                <w:bCs/>
                <w:spacing w:val="2"/>
                <w:sz w:val="24"/>
                <w:szCs w:val="24"/>
                <w:shd w:val="clear" w:color="auto" w:fill="FFFFFF"/>
              </w:rPr>
            </w:pPr>
            <w:r w:rsidRPr="00427956">
              <w:rPr>
                <w:rFonts w:ascii="Times New Roman" w:eastAsia="Calibri" w:hAnsi="Times New Roman" w:cs="Times New Roman"/>
                <w:b/>
                <w:bCs/>
                <w:spacing w:val="2"/>
                <w:sz w:val="24"/>
                <w:szCs w:val="24"/>
                <w:shd w:val="clear" w:color="auto" w:fill="FFFFFF"/>
              </w:rPr>
              <w:t>396 946,0</w:t>
            </w:r>
          </w:p>
        </w:tc>
        <w:tc>
          <w:tcPr>
            <w:tcW w:w="1381" w:type="dxa"/>
            <w:shd w:val="clear" w:color="auto" w:fill="auto"/>
            <w:noWrap/>
            <w:hideMark/>
          </w:tcPr>
          <w:p w:rsidR="00AE3066" w:rsidRPr="00427956" w:rsidRDefault="00AE3066" w:rsidP="009B3387">
            <w:pPr>
              <w:spacing w:after="0" w:line="240" w:lineRule="auto"/>
              <w:contextualSpacing/>
              <w:jc w:val="center"/>
              <w:rPr>
                <w:rFonts w:ascii="Times New Roman" w:eastAsia="Calibri" w:hAnsi="Times New Roman" w:cs="Times New Roman"/>
                <w:b/>
                <w:bCs/>
                <w:spacing w:val="2"/>
                <w:sz w:val="24"/>
                <w:szCs w:val="24"/>
                <w:shd w:val="clear" w:color="auto" w:fill="FFFFFF"/>
              </w:rPr>
            </w:pPr>
            <w:r w:rsidRPr="00427956">
              <w:rPr>
                <w:rFonts w:ascii="Times New Roman" w:eastAsia="Calibri" w:hAnsi="Times New Roman" w:cs="Times New Roman"/>
                <w:b/>
                <w:bCs/>
                <w:spacing w:val="2"/>
                <w:sz w:val="24"/>
                <w:szCs w:val="24"/>
                <w:shd w:val="clear" w:color="auto" w:fill="FFFFFF"/>
              </w:rPr>
              <w:t>0,0</w:t>
            </w:r>
          </w:p>
        </w:tc>
      </w:tr>
      <w:tr w:rsidR="00AE3066" w:rsidRPr="00427956" w:rsidTr="00AE3066">
        <w:trPr>
          <w:trHeight w:val="816"/>
        </w:trPr>
        <w:tc>
          <w:tcPr>
            <w:tcW w:w="4361" w:type="dxa"/>
            <w:shd w:val="clear" w:color="auto" w:fill="auto"/>
            <w:hideMark/>
          </w:tcPr>
          <w:p w:rsidR="00AE3066" w:rsidRPr="00427956" w:rsidRDefault="00AE3066" w:rsidP="009B3387">
            <w:pPr>
              <w:spacing w:after="0" w:line="240" w:lineRule="auto"/>
              <w:contextualSpacing/>
              <w:jc w:val="both"/>
              <w:rPr>
                <w:rFonts w:ascii="Times New Roman" w:eastAsia="Calibri" w:hAnsi="Times New Roman" w:cs="Times New Roman"/>
                <w:b/>
                <w:bCs/>
                <w:spacing w:val="2"/>
                <w:sz w:val="24"/>
                <w:szCs w:val="24"/>
                <w:shd w:val="clear" w:color="auto" w:fill="FFFFFF"/>
              </w:rPr>
            </w:pPr>
            <w:r w:rsidRPr="00427956">
              <w:rPr>
                <w:rFonts w:ascii="Times New Roman" w:eastAsia="Calibri" w:hAnsi="Times New Roman" w:cs="Times New Roman"/>
                <w:b/>
                <w:bCs/>
                <w:spacing w:val="2"/>
                <w:sz w:val="24"/>
                <w:szCs w:val="24"/>
                <w:shd w:val="clear" w:color="auto" w:fill="FFFFFF"/>
              </w:rPr>
              <w:lastRenderedPageBreak/>
              <w:t>7. Денежные средства и их эквиваленты на конец отчетного периода</w:t>
            </w:r>
          </w:p>
        </w:tc>
        <w:tc>
          <w:tcPr>
            <w:tcW w:w="709" w:type="dxa"/>
            <w:shd w:val="clear" w:color="auto" w:fill="auto"/>
            <w:noWrap/>
            <w:hideMark/>
          </w:tcPr>
          <w:p w:rsidR="00AE3066" w:rsidRPr="00427956" w:rsidRDefault="00AE3066" w:rsidP="009B3387">
            <w:pPr>
              <w:spacing w:after="0" w:line="240" w:lineRule="auto"/>
              <w:contextualSpacing/>
              <w:jc w:val="center"/>
              <w:rPr>
                <w:rFonts w:ascii="Times New Roman" w:eastAsia="Calibri" w:hAnsi="Times New Roman" w:cs="Times New Roman"/>
                <w:b/>
                <w:bCs/>
                <w:spacing w:val="2"/>
                <w:sz w:val="24"/>
                <w:szCs w:val="24"/>
                <w:shd w:val="clear" w:color="auto" w:fill="FFFFFF"/>
              </w:rPr>
            </w:pPr>
            <w:r w:rsidRPr="00427956">
              <w:rPr>
                <w:rFonts w:ascii="Times New Roman" w:eastAsia="Calibri" w:hAnsi="Times New Roman" w:cs="Times New Roman"/>
                <w:b/>
                <w:bCs/>
                <w:spacing w:val="2"/>
                <w:sz w:val="24"/>
                <w:szCs w:val="24"/>
                <w:shd w:val="clear" w:color="auto" w:fill="FFFFFF"/>
              </w:rPr>
              <w:t>150</w:t>
            </w:r>
          </w:p>
        </w:tc>
        <w:tc>
          <w:tcPr>
            <w:tcW w:w="1638" w:type="dxa"/>
            <w:shd w:val="clear" w:color="auto" w:fill="auto"/>
            <w:noWrap/>
            <w:hideMark/>
          </w:tcPr>
          <w:p w:rsidR="00AE3066" w:rsidRPr="00427956" w:rsidRDefault="00AE3066" w:rsidP="009B3387">
            <w:pPr>
              <w:spacing w:after="0" w:line="240" w:lineRule="auto"/>
              <w:contextualSpacing/>
              <w:jc w:val="center"/>
              <w:rPr>
                <w:rFonts w:ascii="Times New Roman" w:eastAsia="Calibri" w:hAnsi="Times New Roman" w:cs="Times New Roman"/>
                <w:b/>
                <w:bCs/>
                <w:spacing w:val="2"/>
                <w:sz w:val="24"/>
                <w:szCs w:val="24"/>
                <w:shd w:val="clear" w:color="auto" w:fill="FFFFFF"/>
              </w:rPr>
            </w:pPr>
            <w:r w:rsidRPr="00427956">
              <w:rPr>
                <w:rFonts w:ascii="Times New Roman" w:eastAsia="Calibri" w:hAnsi="Times New Roman" w:cs="Times New Roman"/>
                <w:b/>
                <w:bCs/>
                <w:spacing w:val="2"/>
                <w:sz w:val="24"/>
                <w:szCs w:val="24"/>
                <w:shd w:val="clear" w:color="auto" w:fill="FFFFFF"/>
              </w:rPr>
              <w:t>485 633,0</w:t>
            </w:r>
          </w:p>
        </w:tc>
        <w:tc>
          <w:tcPr>
            <w:tcW w:w="1764" w:type="dxa"/>
            <w:shd w:val="clear" w:color="auto" w:fill="auto"/>
            <w:noWrap/>
            <w:hideMark/>
          </w:tcPr>
          <w:p w:rsidR="00AE3066" w:rsidRPr="00427956" w:rsidRDefault="00AE3066" w:rsidP="009B3387">
            <w:pPr>
              <w:spacing w:after="0" w:line="240" w:lineRule="auto"/>
              <w:contextualSpacing/>
              <w:jc w:val="center"/>
              <w:rPr>
                <w:rFonts w:ascii="Times New Roman" w:eastAsia="Calibri" w:hAnsi="Times New Roman" w:cs="Times New Roman"/>
                <w:b/>
                <w:bCs/>
                <w:spacing w:val="2"/>
                <w:sz w:val="24"/>
                <w:szCs w:val="24"/>
                <w:shd w:val="clear" w:color="auto" w:fill="FFFFFF"/>
              </w:rPr>
            </w:pPr>
            <w:r w:rsidRPr="00427956">
              <w:rPr>
                <w:rFonts w:ascii="Times New Roman" w:eastAsia="Calibri" w:hAnsi="Times New Roman" w:cs="Times New Roman"/>
                <w:b/>
                <w:bCs/>
                <w:spacing w:val="2"/>
                <w:sz w:val="24"/>
                <w:szCs w:val="24"/>
                <w:shd w:val="clear" w:color="auto" w:fill="FFFFFF"/>
              </w:rPr>
              <w:t>485 633,0</w:t>
            </w:r>
          </w:p>
        </w:tc>
        <w:tc>
          <w:tcPr>
            <w:tcW w:w="1381" w:type="dxa"/>
            <w:shd w:val="clear" w:color="auto" w:fill="auto"/>
            <w:noWrap/>
            <w:hideMark/>
          </w:tcPr>
          <w:p w:rsidR="00AE3066" w:rsidRPr="00427956" w:rsidRDefault="00AE3066" w:rsidP="009B3387">
            <w:pPr>
              <w:spacing w:after="0" w:line="240" w:lineRule="auto"/>
              <w:contextualSpacing/>
              <w:jc w:val="center"/>
              <w:rPr>
                <w:rFonts w:ascii="Times New Roman" w:eastAsia="Calibri" w:hAnsi="Times New Roman" w:cs="Times New Roman"/>
                <w:b/>
                <w:bCs/>
                <w:spacing w:val="2"/>
                <w:sz w:val="24"/>
                <w:szCs w:val="24"/>
                <w:shd w:val="clear" w:color="auto" w:fill="FFFFFF"/>
              </w:rPr>
            </w:pPr>
            <w:r w:rsidRPr="00427956">
              <w:rPr>
                <w:rFonts w:ascii="Times New Roman" w:eastAsia="Calibri" w:hAnsi="Times New Roman" w:cs="Times New Roman"/>
                <w:b/>
                <w:bCs/>
                <w:spacing w:val="2"/>
                <w:sz w:val="24"/>
                <w:szCs w:val="24"/>
                <w:shd w:val="clear" w:color="auto" w:fill="FFFFFF"/>
              </w:rPr>
              <w:t>0,0</w:t>
            </w:r>
          </w:p>
        </w:tc>
      </w:tr>
    </w:tbl>
    <w:p w:rsidR="00AE3066" w:rsidRPr="00427956" w:rsidRDefault="00AE3066" w:rsidP="009B3387">
      <w:pPr>
        <w:spacing w:after="0" w:line="240" w:lineRule="auto"/>
        <w:contextualSpacing/>
        <w:jc w:val="both"/>
        <w:rPr>
          <w:rFonts w:ascii="Times New Roman" w:eastAsia="Calibri" w:hAnsi="Times New Roman" w:cs="Times New Roman"/>
          <w:spacing w:val="2"/>
          <w:sz w:val="28"/>
          <w:szCs w:val="28"/>
          <w:shd w:val="clear" w:color="auto" w:fill="FFFFFF"/>
          <w:lang w:val="kk-KZ"/>
        </w:rPr>
      </w:pPr>
    </w:p>
    <w:p w:rsidR="00AE3066" w:rsidRPr="00427956" w:rsidRDefault="00AE3066" w:rsidP="009B3387">
      <w:pPr>
        <w:spacing w:after="0" w:line="240" w:lineRule="auto"/>
        <w:ind w:firstLine="709"/>
        <w:contextualSpacing/>
        <w:jc w:val="both"/>
        <w:rPr>
          <w:rFonts w:ascii="Times New Roman" w:eastAsia="Calibri" w:hAnsi="Times New Roman" w:cs="Times New Roman"/>
          <w:sz w:val="28"/>
          <w:szCs w:val="28"/>
          <w:lang w:val="kk-KZ"/>
        </w:rPr>
      </w:pPr>
      <w:r w:rsidRPr="00427956">
        <w:rPr>
          <w:rFonts w:ascii="Times New Roman" w:eastAsia="Calibri" w:hAnsi="Times New Roman" w:cs="Times New Roman"/>
          <w:b/>
          <w:sz w:val="28"/>
          <w:szCs w:val="28"/>
          <w:lang w:val="kk-KZ"/>
        </w:rPr>
        <w:t>Пункт 25</w:t>
      </w:r>
      <w:r w:rsidRPr="00427956">
        <w:rPr>
          <w:rFonts w:ascii="Times New Roman" w:eastAsia="Calibri" w:hAnsi="Times New Roman" w:cs="Times New Roman"/>
          <w:sz w:val="28"/>
          <w:szCs w:val="28"/>
          <w:lang w:val="kk-KZ"/>
        </w:rPr>
        <w:t xml:space="preserve">. В нарушении подпункта 1) пункта 2 статьи 35, пунктов 1, 3 статьи 76 Закона Республики Казахстан «Об акционерных обществах» правлением Общества не представлена на утверждение Совету директоров Общества и Единственному акционеру переделанная годовая финансовая отчетность Общества за 2018 год, подписанная </w:t>
      </w:r>
      <w:r w:rsidRPr="00427956">
        <w:rPr>
          <w:rFonts w:ascii="Times New Roman" w:eastAsia="Calibri" w:hAnsi="Times New Roman" w:cs="Times New Roman"/>
          <w:spacing w:val="2"/>
          <w:sz w:val="28"/>
          <w:szCs w:val="28"/>
          <w:shd w:val="clear" w:color="auto" w:fill="FFFFFF"/>
          <w:lang w:val="kk-KZ"/>
        </w:rPr>
        <w:t xml:space="preserve">Председателем правления Общества Матаевым Т.М. и главным бухгалтером Общества Кистаубаевой Д.М. от 26.09.2019 года </w:t>
      </w:r>
      <w:r w:rsidRPr="00427956">
        <w:rPr>
          <w:rFonts w:ascii="Times New Roman" w:eastAsia="Calibri" w:hAnsi="Times New Roman" w:cs="Times New Roman"/>
          <w:i/>
          <w:sz w:val="24"/>
          <w:szCs w:val="28"/>
        </w:rPr>
        <w:t>(Приложение № 31 на 186 листах: копии приказов от 20.05.2019 г. № 131, от 30.06.2020 г. № 134, решения СД № 3 от 18.04.2020 г., № 4 от 13.05.2020 г. договоров о гос. закупках от 17.01.2019 г. № 4, от 27.03.2020 г. № 11, годовой финансовой отчетности за 2018 г., и за 2019 г., уведомления об устранении нарушений от 09.09.2019 г., уведомлений о сдаче деклараций от 28.03.2019 г, от 10.09.2019 г., письма Общества № 12-21/674 от 26.09.2019 г., письма ТОО «Алма аудит» № 152 от 26.09.2019 г., ГФО за 2018 г. подписанная 26.09.2019 г., заключения от 27.09.2019 г., служебной записки, копия объяснительной Алтынбековой Г.С. от 26.09.2019 г.)</w:t>
      </w:r>
      <w:r w:rsidRPr="00427956">
        <w:rPr>
          <w:rFonts w:ascii="Times New Roman" w:eastAsia="Calibri" w:hAnsi="Times New Roman" w:cs="Times New Roman"/>
          <w:spacing w:val="2"/>
          <w:sz w:val="28"/>
          <w:szCs w:val="28"/>
          <w:shd w:val="clear" w:color="auto" w:fill="FFFFFF"/>
          <w:lang w:val="kk-KZ"/>
        </w:rPr>
        <w:t>.</w:t>
      </w:r>
      <w:r w:rsidRPr="00427956">
        <w:rPr>
          <w:rFonts w:ascii="Times New Roman" w:eastAsia="Calibri" w:hAnsi="Times New Roman" w:cs="Times New Roman"/>
          <w:sz w:val="28"/>
          <w:szCs w:val="28"/>
          <w:lang w:val="kk-KZ"/>
        </w:rPr>
        <w:t xml:space="preserve"> </w:t>
      </w:r>
      <w:r w:rsidRPr="00427956">
        <w:rPr>
          <w:rFonts w:ascii="Times New Roman" w:eastAsia="Calibri" w:hAnsi="Times New Roman" w:cs="Times New Roman"/>
          <w:sz w:val="28"/>
          <w:szCs w:val="28"/>
        </w:rPr>
        <w:t xml:space="preserve">  </w:t>
      </w:r>
      <w:r w:rsidRPr="00427956">
        <w:rPr>
          <w:rFonts w:ascii="Times New Roman" w:eastAsia="Calibri" w:hAnsi="Times New Roman" w:cs="Times New Roman"/>
          <w:sz w:val="28"/>
          <w:szCs w:val="28"/>
          <w:lang w:val="kk-KZ"/>
        </w:rPr>
        <w:t xml:space="preserve"> </w:t>
      </w:r>
    </w:p>
    <w:p w:rsidR="00AE3066" w:rsidRPr="00427956" w:rsidRDefault="00AE3066" w:rsidP="009B3387">
      <w:pPr>
        <w:spacing w:after="0" w:line="240" w:lineRule="auto"/>
        <w:ind w:firstLine="709"/>
        <w:contextualSpacing/>
        <w:jc w:val="both"/>
        <w:rPr>
          <w:rFonts w:ascii="Times New Roman" w:eastAsia="Calibri" w:hAnsi="Times New Roman" w:cs="Times New Roman"/>
          <w:sz w:val="28"/>
          <w:szCs w:val="28"/>
          <w:lang w:val="kk-KZ"/>
        </w:rPr>
      </w:pPr>
      <w:r w:rsidRPr="00427956">
        <w:rPr>
          <w:rFonts w:ascii="Times New Roman" w:eastAsia="Calibri" w:hAnsi="Times New Roman" w:cs="Times New Roman"/>
          <w:b/>
          <w:sz w:val="28"/>
          <w:szCs w:val="28"/>
          <w:lang w:val="kk-KZ"/>
        </w:rPr>
        <w:t>Пункт 26</w:t>
      </w:r>
      <w:r w:rsidRPr="00427956">
        <w:rPr>
          <w:rFonts w:ascii="Times New Roman" w:eastAsia="Calibri" w:hAnsi="Times New Roman" w:cs="Times New Roman"/>
          <w:sz w:val="28"/>
          <w:szCs w:val="28"/>
          <w:lang w:val="kk-KZ"/>
        </w:rPr>
        <w:t>. В нарушение пункта 2 статьи 5 Закона Республики Казахстан «О бухгалтерском учете и финансовой отчетности», приложений № 3, № 4 к приказу Министра финансов Республики Казахстан от 28.06.2017 года № 404 «Об утверждении перечня и форм годовой финансовой отчетности для публикации организациями публичного интереса (кроме финансовых организаций)», формы годовой финансовой отчетности Общества за 2019 год «Отчет о прибылях и убытках» и «</w:t>
      </w:r>
      <w:r w:rsidRPr="00427956">
        <w:rPr>
          <w:rFonts w:ascii="Times New Roman" w:eastAsia="Calibri" w:hAnsi="Times New Roman" w:cs="Times New Roman"/>
          <w:spacing w:val="2"/>
          <w:sz w:val="28"/>
          <w:szCs w:val="28"/>
          <w:shd w:val="clear" w:color="auto" w:fill="FFFFFF"/>
          <w:lang w:val="kk-KZ"/>
        </w:rPr>
        <w:t xml:space="preserve">Отчет о движении денежных средств (прямой метод)» </w:t>
      </w:r>
      <w:r w:rsidRPr="00427956">
        <w:rPr>
          <w:rFonts w:ascii="Times New Roman" w:eastAsia="Calibri" w:hAnsi="Times New Roman" w:cs="Times New Roman"/>
          <w:sz w:val="28"/>
          <w:szCs w:val="28"/>
          <w:lang w:val="kk-KZ"/>
        </w:rPr>
        <w:t xml:space="preserve">составлены некорректно и не достоверно, так как в вышеуказанных формах данные в графе «За предыдущий период» внесены из не утвежденной годовой финансовой отчетности Общества за 2018 год </w:t>
      </w:r>
      <w:r w:rsidRPr="00427956">
        <w:rPr>
          <w:rFonts w:ascii="Times New Roman" w:eastAsia="Calibri" w:hAnsi="Times New Roman" w:cs="Times New Roman"/>
          <w:i/>
          <w:sz w:val="24"/>
          <w:szCs w:val="28"/>
        </w:rPr>
        <w:t>(Приложение № 31 на 186 листах: копии приказов от 20.05.2019 г. № 131, от 30.06.2020 г. № 134, решения СД № 3 от 18.04.2020 г., № 4 от 13.05.2020 г. договоров о гос. закупках от 17.01.2019 г. № 4, от 27.03.2020 г. № 11, годовой финансовой отчетности за 2018 г., и за 2019 г., уведомления об устранении нарушений от 09.09.2019 г., уведомлений о сдаче деклараций от 28.03.2019 г, от 10.09.2019 г., письма Общества № 12-21/674 от 26.09.2019 г., письма ТОО «Алма аудит» № 152 от 26.09.2019 г., ГФО за 2018 г. подписанная 26.09.2019 г., заключения от 27.09.2019 г., служебной записки, копия объяснительной Алтынбековой Г.С. от 26.09.2019 г.)</w:t>
      </w:r>
      <w:r w:rsidRPr="00427956">
        <w:rPr>
          <w:rFonts w:ascii="Times New Roman" w:eastAsia="Calibri" w:hAnsi="Times New Roman" w:cs="Times New Roman"/>
          <w:spacing w:val="2"/>
          <w:sz w:val="28"/>
          <w:szCs w:val="28"/>
          <w:shd w:val="clear" w:color="auto" w:fill="FFFFFF"/>
          <w:lang w:val="kk-KZ"/>
        </w:rPr>
        <w:t>.</w:t>
      </w:r>
      <w:r w:rsidRPr="00427956">
        <w:rPr>
          <w:rFonts w:ascii="Times New Roman" w:eastAsia="Calibri" w:hAnsi="Times New Roman" w:cs="Times New Roman"/>
          <w:sz w:val="28"/>
          <w:szCs w:val="28"/>
          <w:lang w:val="kk-KZ"/>
        </w:rPr>
        <w:t xml:space="preserve"> </w:t>
      </w:r>
      <w:r w:rsidRPr="00427956">
        <w:rPr>
          <w:rFonts w:ascii="Times New Roman" w:eastAsia="Calibri" w:hAnsi="Times New Roman" w:cs="Times New Roman"/>
          <w:sz w:val="28"/>
          <w:szCs w:val="28"/>
        </w:rPr>
        <w:t xml:space="preserve">  </w:t>
      </w:r>
      <w:r w:rsidRPr="00427956">
        <w:rPr>
          <w:rFonts w:ascii="Times New Roman" w:eastAsia="Calibri" w:hAnsi="Times New Roman" w:cs="Times New Roman"/>
          <w:sz w:val="28"/>
          <w:szCs w:val="28"/>
          <w:lang w:val="kk-KZ"/>
        </w:rPr>
        <w:t xml:space="preserve"> </w:t>
      </w:r>
    </w:p>
    <w:p w:rsidR="00AE3066" w:rsidRPr="00427956" w:rsidRDefault="00AE3066" w:rsidP="009B3387">
      <w:pPr>
        <w:spacing w:after="0" w:line="240" w:lineRule="auto"/>
        <w:ind w:firstLine="709"/>
        <w:contextualSpacing/>
        <w:jc w:val="both"/>
        <w:rPr>
          <w:rFonts w:ascii="Times New Roman" w:eastAsia="Calibri" w:hAnsi="Times New Roman" w:cs="Times New Roman"/>
          <w:sz w:val="28"/>
          <w:szCs w:val="28"/>
        </w:rPr>
      </w:pPr>
      <w:r w:rsidRPr="00427956">
        <w:rPr>
          <w:rFonts w:ascii="Times New Roman" w:eastAsia="Calibri" w:hAnsi="Times New Roman" w:cs="Times New Roman"/>
          <w:b/>
          <w:sz w:val="28"/>
          <w:szCs w:val="28"/>
        </w:rPr>
        <w:t>Пункт 27</w:t>
      </w:r>
      <w:r w:rsidRPr="00427956">
        <w:rPr>
          <w:rFonts w:ascii="Times New Roman" w:eastAsia="Calibri" w:hAnsi="Times New Roman" w:cs="Times New Roman"/>
          <w:sz w:val="28"/>
          <w:szCs w:val="28"/>
        </w:rPr>
        <w:t xml:space="preserve">. В нарушение пункта 1 статьи 18 Закона Республики Казахстан «Об аудиторской деятельности» аудиторский отчет от 28.04.2020 года по финансовой отчетности Общества за 2019 год, аудиторской организацией </w:t>
      </w:r>
      <w:r w:rsidRPr="00427956">
        <w:rPr>
          <w:rFonts w:ascii="Times New Roman" w:eastAsia="Calibri" w:hAnsi="Times New Roman" w:cs="Times New Roman"/>
          <w:sz w:val="28"/>
          <w:szCs w:val="28"/>
        </w:rPr>
        <w:br/>
        <w:t xml:space="preserve">ТОО «Астана Эксперт Аудит» составлен не достоверно.   </w:t>
      </w:r>
    </w:p>
    <w:p w:rsidR="00AE3066" w:rsidRPr="00427956" w:rsidRDefault="00AE3066" w:rsidP="009B3387">
      <w:pPr>
        <w:widowControl w:val="0"/>
        <w:pBdr>
          <w:bottom w:val="single" w:sz="4" w:space="0" w:color="FFFFFF"/>
        </w:pBdr>
        <w:tabs>
          <w:tab w:val="left" w:pos="0"/>
          <w:tab w:val="right" w:pos="9355"/>
        </w:tabs>
        <w:suppressAutoHyphens/>
        <w:spacing w:after="0" w:line="240" w:lineRule="auto"/>
        <w:ind w:firstLine="709"/>
        <w:contextualSpacing/>
        <w:jc w:val="both"/>
        <w:rPr>
          <w:rFonts w:ascii="Times New Roman" w:eastAsia="Calibri" w:hAnsi="Times New Roman" w:cs="Times New Roman"/>
          <w:sz w:val="28"/>
          <w:szCs w:val="28"/>
          <w:lang w:val="kk-KZ"/>
        </w:rPr>
      </w:pPr>
      <w:r w:rsidRPr="00427956">
        <w:rPr>
          <w:rFonts w:ascii="Times New Roman" w:eastAsia="Calibri" w:hAnsi="Times New Roman" w:cs="Times New Roman"/>
          <w:sz w:val="28"/>
          <w:szCs w:val="28"/>
          <w:lang w:val="kk-KZ"/>
        </w:rPr>
        <w:t xml:space="preserve">Так переделанная годовая финансовая отчетность Общества за 2018 год (от 26.09.2019 г.) ни Советом директоров ни Единственным акционером </w:t>
      </w:r>
      <w:r w:rsidRPr="00427956">
        <w:rPr>
          <w:rFonts w:ascii="Times New Roman" w:eastAsia="Calibri" w:hAnsi="Times New Roman" w:cs="Times New Roman"/>
          <w:sz w:val="28"/>
          <w:szCs w:val="28"/>
          <w:lang w:val="kk-KZ"/>
        </w:rPr>
        <w:br/>
        <w:t>не утвеждена и не размещена на сайте Депозитария, данная финансовая отчетность является не действительной.</w:t>
      </w:r>
    </w:p>
    <w:p w:rsidR="00AE3066" w:rsidRPr="00427956" w:rsidRDefault="00AE3066" w:rsidP="009B3387">
      <w:pPr>
        <w:spacing w:after="0" w:line="240" w:lineRule="auto"/>
        <w:ind w:firstLine="709"/>
        <w:contextualSpacing/>
        <w:jc w:val="both"/>
        <w:rPr>
          <w:rFonts w:ascii="Times New Roman" w:eastAsia="Calibri" w:hAnsi="Times New Roman" w:cs="Times New Roman"/>
          <w:spacing w:val="2"/>
          <w:sz w:val="28"/>
          <w:szCs w:val="28"/>
          <w:shd w:val="clear" w:color="auto" w:fill="FFFFFF"/>
          <w:lang w:val="kk-KZ"/>
        </w:rPr>
      </w:pPr>
      <w:r w:rsidRPr="00427956">
        <w:rPr>
          <w:rFonts w:ascii="Times New Roman" w:eastAsia="Calibri" w:hAnsi="Times New Roman" w:cs="Times New Roman"/>
          <w:sz w:val="28"/>
          <w:szCs w:val="28"/>
          <w:lang w:val="kk-KZ"/>
        </w:rPr>
        <w:t>При этом при проведении аудита финансовой отчетности Общества за 2019 год, аудиторской организацией</w:t>
      </w:r>
      <w:r w:rsidRPr="00427956">
        <w:rPr>
          <w:rFonts w:ascii="Times New Roman" w:eastAsia="Calibri" w:hAnsi="Times New Roman" w:cs="Times New Roman"/>
          <w:sz w:val="28"/>
          <w:szCs w:val="28"/>
        </w:rPr>
        <w:t xml:space="preserve"> ТОО «Астана Эксперт Аудит» приняты во внимание </w:t>
      </w:r>
      <w:r w:rsidRPr="00427956">
        <w:rPr>
          <w:rFonts w:ascii="Times New Roman" w:eastAsia="Calibri" w:hAnsi="Times New Roman" w:cs="Times New Roman"/>
          <w:sz w:val="28"/>
          <w:szCs w:val="28"/>
          <w:lang w:val="kk-KZ"/>
        </w:rPr>
        <w:t>данные графы «За предыдущий период» из не утвержденной годовой финансовой отчетности Общества за 2018 год</w:t>
      </w:r>
      <w:r w:rsidRPr="00427956">
        <w:rPr>
          <w:rFonts w:ascii="Times New Roman" w:eastAsia="Calibri" w:hAnsi="Times New Roman" w:cs="Times New Roman"/>
          <w:i/>
          <w:sz w:val="24"/>
          <w:szCs w:val="28"/>
        </w:rPr>
        <w:t xml:space="preserve"> (Приложение № 31 на 186 листах: копии приказов от 20.05.2019 г. № 131, от 30.06.2020 г. № 134, решения СД № 3 от </w:t>
      </w:r>
      <w:r w:rsidRPr="00427956">
        <w:rPr>
          <w:rFonts w:ascii="Times New Roman" w:eastAsia="Calibri" w:hAnsi="Times New Roman" w:cs="Times New Roman"/>
          <w:i/>
          <w:sz w:val="24"/>
          <w:szCs w:val="28"/>
        </w:rPr>
        <w:lastRenderedPageBreak/>
        <w:t>18.04.2020 г., № 4 от 13.05.2020 г. договоров о гос. закупках от 17.01.2019 г. № 4, от 27.03.2020 г. № 11, годовой финансовой отчетности за 2018 г., и за 2019 г., уведомления об устранении нарушений от 09.09.2019 г., уведомлений о сдаче деклараций от 28.03.2019 г, от 10.09.2019 г., письма Общества № 12-21/674 от 26.09.2019 г., письма ТОО «Алма аудит» № 152 от 26.09.2019 г., ГФО за 2018 г. подписанная 26.09.2019 г., заключения от 27.09.2019 г., служебной записки, копия объяснительной Алтынбековой Г.С. от 26.09.2019 г.)</w:t>
      </w:r>
      <w:r w:rsidRPr="00427956">
        <w:rPr>
          <w:rFonts w:ascii="Times New Roman" w:eastAsia="Calibri" w:hAnsi="Times New Roman" w:cs="Times New Roman"/>
          <w:spacing w:val="2"/>
          <w:sz w:val="28"/>
          <w:szCs w:val="28"/>
          <w:shd w:val="clear" w:color="auto" w:fill="FFFFFF"/>
          <w:lang w:val="kk-KZ"/>
        </w:rPr>
        <w:t>.</w:t>
      </w:r>
      <w:r w:rsidRPr="00427956">
        <w:rPr>
          <w:rFonts w:ascii="Times New Roman" w:eastAsia="Calibri" w:hAnsi="Times New Roman" w:cs="Times New Roman"/>
          <w:sz w:val="28"/>
          <w:szCs w:val="28"/>
          <w:lang w:val="kk-KZ"/>
        </w:rPr>
        <w:t xml:space="preserve"> </w:t>
      </w:r>
      <w:r w:rsidRPr="00427956">
        <w:rPr>
          <w:rFonts w:ascii="Times New Roman" w:eastAsia="Calibri" w:hAnsi="Times New Roman" w:cs="Times New Roman"/>
          <w:sz w:val="28"/>
          <w:szCs w:val="28"/>
        </w:rPr>
        <w:t xml:space="preserve">  </w:t>
      </w:r>
      <w:r w:rsidRPr="00427956">
        <w:rPr>
          <w:rFonts w:ascii="Times New Roman" w:eastAsia="Calibri" w:hAnsi="Times New Roman" w:cs="Times New Roman"/>
          <w:sz w:val="28"/>
          <w:szCs w:val="28"/>
          <w:lang w:val="kk-KZ"/>
        </w:rPr>
        <w:t xml:space="preserve"> </w:t>
      </w:r>
    </w:p>
    <w:p w:rsidR="00AE3066" w:rsidRPr="00427956" w:rsidRDefault="00AE3066" w:rsidP="009B3387">
      <w:pPr>
        <w:spacing w:after="0" w:line="240" w:lineRule="auto"/>
        <w:ind w:firstLine="709"/>
        <w:contextualSpacing/>
        <w:jc w:val="both"/>
        <w:rPr>
          <w:rFonts w:ascii="Times New Roman" w:eastAsia="Calibri" w:hAnsi="Times New Roman" w:cs="Times New Roman"/>
          <w:sz w:val="28"/>
          <w:szCs w:val="28"/>
        </w:rPr>
      </w:pPr>
      <w:r w:rsidRPr="00427956">
        <w:rPr>
          <w:rFonts w:ascii="Times New Roman" w:eastAsia="Calibri" w:hAnsi="Times New Roman" w:cs="Times New Roman"/>
          <w:sz w:val="28"/>
          <w:szCs w:val="28"/>
          <w:lang w:val="kk-KZ"/>
        </w:rPr>
        <w:t>Вопрос программы «</w:t>
      </w:r>
      <w:r w:rsidRPr="00427956">
        <w:rPr>
          <w:rFonts w:ascii="Times New Roman" w:eastAsia="Times New Roman" w:hAnsi="Times New Roman" w:cs="Times New Roman"/>
          <w:i/>
          <w:sz w:val="28"/>
          <w:szCs w:val="28"/>
          <w:lang w:eastAsia="x-none"/>
        </w:rPr>
        <w:t>Аудит достоверности и правильности ведения бухгалтерского учета и составления финансовой отчетности</w:t>
      </w:r>
      <w:r w:rsidRPr="00427956">
        <w:rPr>
          <w:rFonts w:ascii="Times New Roman" w:eastAsia="Calibri" w:hAnsi="Times New Roman" w:cs="Times New Roman"/>
          <w:i/>
          <w:sz w:val="28"/>
          <w:szCs w:val="28"/>
          <w:lang w:val="kk-KZ"/>
        </w:rPr>
        <w:t>»</w:t>
      </w:r>
      <w:r w:rsidRPr="00427956">
        <w:rPr>
          <w:rFonts w:ascii="Times New Roman" w:eastAsia="Calibri" w:hAnsi="Times New Roman" w:cs="Times New Roman"/>
          <w:sz w:val="28"/>
          <w:szCs w:val="28"/>
          <w:lang w:val="kk-KZ"/>
        </w:rPr>
        <w:t xml:space="preserve"> проверен. Установленные  нарушения и недостатки отражены в данном разделе.</w:t>
      </w:r>
      <w:r w:rsidRPr="00427956">
        <w:rPr>
          <w:rFonts w:ascii="Times New Roman" w:eastAsia="Calibri" w:hAnsi="Times New Roman" w:cs="Times New Roman"/>
          <w:sz w:val="28"/>
          <w:szCs w:val="28"/>
        </w:rPr>
        <w:tab/>
        <w:t xml:space="preserve"> </w:t>
      </w:r>
    </w:p>
    <w:p w:rsidR="00AE3066" w:rsidRPr="00427956" w:rsidRDefault="00AE3066" w:rsidP="009B3387">
      <w:pPr>
        <w:spacing w:after="0" w:line="240" w:lineRule="auto"/>
        <w:ind w:firstLine="708"/>
        <w:contextualSpacing/>
        <w:jc w:val="both"/>
        <w:rPr>
          <w:rFonts w:ascii="Times New Roman" w:eastAsia="Calibri" w:hAnsi="Times New Roman" w:cs="Times New Roman"/>
          <w:b/>
          <w:bCs/>
          <w:sz w:val="28"/>
          <w:szCs w:val="28"/>
          <w:lang w:val="kk-KZ"/>
        </w:rPr>
      </w:pPr>
      <w:r w:rsidRPr="00427956">
        <w:rPr>
          <w:rFonts w:ascii="Times New Roman" w:eastAsia="Calibri" w:hAnsi="Times New Roman" w:cs="Times New Roman"/>
          <w:b/>
          <w:bCs/>
          <w:sz w:val="28"/>
          <w:szCs w:val="28"/>
          <w:lang w:val="kk-KZ"/>
        </w:rPr>
        <w:t>5. Вопрос программы: «Аудит соответствия планирования и осуществления государственных закупок товаров, работ и услуг в соответствии с законодательством Республики Казахст</w:t>
      </w:r>
      <w:r w:rsidR="002D0BCE" w:rsidRPr="00427956">
        <w:rPr>
          <w:rFonts w:ascii="Times New Roman" w:eastAsia="Calibri" w:hAnsi="Times New Roman" w:cs="Times New Roman"/>
          <w:b/>
          <w:bCs/>
          <w:sz w:val="28"/>
          <w:szCs w:val="28"/>
          <w:lang w:val="kk-KZ"/>
        </w:rPr>
        <w:t>ан о государственных закупках».</w:t>
      </w:r>
    </w:p>
    <w:p w:rsidR="00AE3066" w:rsidRPr="00427956" w:rsidRDefault="00AE3066" w:rsidP="009B3387">
      <w:pPr>
        <w:spacing w:after="0" w:line="240" w:lineRule="auto"/>
        <w:ind w:left="709"/>
        <w:contextualSpacing/>
        <w:jc w:val="both"/>
        <w:rPr>
          <w:rFonts w:ascii="Times New Roman" w:eastAsia="Calibri" w:hAnsi="Times New Roman" w:cs="Times New Roman"/>
          <w:i/>
          <w:sz w:val="24"/>
          <w:szCs w:val="24"/>
          <w:lang w:val="kk-KZ"/>
        </w:rPr>
      </w:pPr>
      <w:r w:rsidRPr="00427956">
        <w:rPr>
          <w:rFonts w:ascii="Times New Roman" w:eastAsia="Calibri" w:hAnsi="Times New Roman" w:cs="Times New Roman"/>
          <w:i/>
          <w:sz w:val="24"/>
          <w:szCs w:val="24"/>
          <w:lang w:val="kk-KZ"/>
        </w:rPr>
        <w:t>Сокращения используемые в тексте:</w:t>
      </w:r>
    </w:p>
    <w:p w:rsidR="00AE3066" w:rsidRPr="00427956" w:rsidRDefault="00AE3066" w:rsidP="009B3387">
      <w:pPr>
        <w:spacing w:after="0" w:line="240" w:lineRule="auto"/>
        <w:ind w:firstLine="709"/>
        <w:contextualSpacing/>
        <w:jc w:val="both"/>
        <w:rPr>
          <w:rFonts w:ascii="Times New Roman" w:eastAsia="Calibri" w:hAnsi="Times New Roman" w:cs="Times New Roman"/>
          <w:sz w:val="24"/>
          <w:szCs w:val="24"/>
        </w:rPr>
      </w:pPr>
      <w:r w:rsidRPr="00427956">
        <w:rPr>
          <w:rFonts w:ascii="Times New Roman" w:eastAsia="Calibri" w:hAnsi="Times New Roman" w:cs="Times New Roman"/>
          <w:sz w:val="24"/>
          <w:szCs w:val="24"/>
        </w:rPr>
        <w:t>-</w:t>
      </w:r>
      <w:r w:rsidRPr="00427956">
        <w:rPr>
          <w:rFonts w:ascii="Times New Roman" w:eastAsia="Calibri" w:hAnsi="Times New Roman" w:cs="Times New Roman"/>
          <w:i/>
          <w:sz w:val="24"/>
          <w:szCs w:val="24"/>
          <w:lang w:val="kk-KZ"/>
        </w:rPr>
        <w:t xml:space="preserve"> </w:t>
      </w:r>
      <w:r w:rsidRPr="00427956">
        <w:rPr>
          <w:rFonts w:ascii="Times New Roman" w:eastAsia="Calibri" w:hAnsi="Times New Roman" w:cs="Times New Roman"/>
          <w:sz w:val="24"/>
          <w:szCs w:val="24"/>
        </w:rPr>
        <w:t>Закон от 04.12.2015 года № 434-V «О государственных закупках» (</w:t>
      </w:r>
      <w:r w:rsidRPr="00427956">
        <w:rPr>
          <w:rFonts w:ascii="Times New Roman" w:eastAsia="Calibri" w:hAnsi="Times New Roman" w:cs="Times New Roman"/>
          <w:i/>
          <w:sz w:val="24"/>
          <w:szCs w:val="24"/>
        </w:rPr>
        <w:t xml:space="preserve">далее – Закон </w:t>
      </w:r>
      <w:r w:rsidRPr="00427956">
        <w:rPr>
          <w:rFonts w:ascii="Times New Roman" w:eastAsia="Calibri" w:hAnsi="Times New Roman" w:cs="Times New Roman"/>
          <w:i/>
          <w:sz w:val="24"/>
          <w:szCs w:val="24"/>
        </w:rPr>
        <w:br/>
        <w:t>«О государственных закупках»</w:t>
      </w:r>
      <w:r w:rsidRPr="00427956">
        <w:rPr>
          <w:rFonts w:ascii="Times New Roman" w:eastAsia="Calibri" w:hAnsi="Times New Roman" w:cs="Times New Roman"/>
          <w:sz w:val="24"/>
          <w:szCs w:val="24"/>
        </w:rPr>
        <w:t>);</w:t>
      </w:r>
    </w:p>
    <w:p w:rsidR="00AE3066" w:rsidRPr="00427956" w:rsidRDefault="00AE3066" w:rsidP="009B3387">
      <w:pPr>
        <w:widowControl w:val="0"/>
        <w:pBdr>
          <w:bottom w:val="single" w:sz="4" w:space="0" w:color="FFFFFF"/>
        </w:pBdr>
        <w:tabs>
          <w:tab w:val="left" w:pos="0"/>
          <w:tab w:val="left" w:pos="567"/>
          <w:tab w:val="left" w:pos="993"/>
        </w:tabs>
        <w:spacing w:after="0" w:line="240" w:lineRule="auto"/>
        <w:ind w:firstLine="709"/>
        <w:contextualSpacing/>
        <w:jc w:val="both"/>
        <w:outlineLvl w:val="0"/>
        <w:rPr>
          <w:rFonts w:ascii="Times New Roman" w:eastAsia="Calibri" w:hAnsi="Times New Roman" w:cs="Times New Roman"/>
          <w:sz w:val="24"/>
          <w:szCs w:val="24"/>
        </w:rPr>
      </w:pPr>
      <w:r w:rsidRPr="00427956">
        <w:rPr>
          <w:rFonts w:ascii="Times New Roman" w:eastAsia="Calibri" w:hAnsi="Times New Roman" w:cs="Times New Roman"/>
          <w:sz w:val="24"/>
          <w:szCs w:val="24"/>
        </w:rPr>
        <w:t>- Правила проведения электронных государственных закупок, утвержденные постановлением Правительства от 15.05.2012 г. № 623 с изменениями и дополнениями</w:t>
      </w:r>
      <w:r w:rsidRPr="00427956">
        <w:rPr>
          <w:rFonts w:ascii="Times New Roman" w:eastAsia="Calibri" w:hAnsi="Times New Roman" w:cs="Times New Roman"/>
          <w:i/>
          <w:sz w:val="24"/>
          <w:szCs w:val="24"/>
        </w:rPr>
        <w:t xml:space="preserve"> (далее - Правила проведения электронных закупок);</w:t>
      </w:r>
      <w:r w:rsidRPr="00427956">
        <w:rPr>
          <w:rFonts w:ascii="Times New Roman" w:eastAsia="Calibri" w:hAnsi="Times New Roman" w:cs="Times New Roman"/>
          <w:sz w:val="24"/>
          <w:szCs w:val="24"/>
        </w:rPr>
        <w:t xml:space="preserve"> </w:t>
      </w:r>
    </w:p>
    <w:p w:rsidR="00AE3066" w:rsidRPr="00427956" w:rsidRDefault="00AE3066" w:rsidP="009B3387">
      <w:pPr>
        <w:widowControl w:val="0"/>
        <w:pBdr>
          <w:bottom w:val="single" w:sz="4" w:space="0" w:color="FFFFFF"/>
        </w:pBdr>
        <w:tabs>
          <w:tab w:val="left" w:pos="0"/>
          <w:tab w:val="left" w:pos="567"/>
          <w:tab w:val="left" w:pos="993"/>
        </w:tabs>
        <w:spacing w:after="0" w:line="240" w:lineRule="auto"/>
        <w:ind w:firstLine="709"/>
        <w:contextualSpacing/>
        <w:jc w:val="both"/>
        <w:outlineLvl w:val="0"/>
        <w:rPr>
          <w:rFonts w:ascii="Calibri" w:eastAsia="Calibri" w:hAnsi="Calibri" w:cs="Times New Roman"/>
          <w:bCs/>
          <w:i/>
          <w:kern w:val="36"/>
          <w:sz w:val="24"/>
          <w:szCs w:val="24"/>
        </w:rPr>
      </w:pPr>
      <w:r w:rsidRPr="00427956">
        <w:rPr>
          <w:rFonts w:ascii="Times New Roman" w:eastAsia="Calibri" w:hAnsi="Times New Roman" w:cs="Times New Roman"/>
          <w:sz w:val="24"/>
          <w:szCs w:val="24"/>
        </w:rPr>
        <w:t>- Приказ Министра финансов от 11.12.2015 года № 648 «Об утверждении Правил осуществления государственных закупок»</w:t>
      </w:r>
      <w:r w:rsidRPr="00427956">
        <w:rPr>
          <w:rFonts w:ascii="Times New Roman" w:eastAsia="Calibri" w:hAnsi="Times New Roman" w:cs="Times New Roman"/>
          <w:bCs/>
          <w:kern w:val="36"/>
          <w:sz w:val="24"/>
          <w:szCs w:val="24"/>
        </w:rPr>
        <w:t xml:space="preserve"> (</w:t>
      </w:r>
      <w:r w:rsidRPr="00427956">
        <w:rPr>
          <w:rFonts w:ascii="Times New Roman" w:eastAsia="Calibri" w:hAnsi="Times New Roman" w:cs="Times New Roman"/>
          <w:bCs/>
          <w:i/>
          <w:kern w:val="36"/>
          <w:sz w:val="24"/>
          <w:szCs w:val="24"/>
        </w:rPr>
        <w:t>далее – Правила № 648</w:t>
      </w:r>
      <w:r w:rsidRPr="00427956">
        <w:rPr>
          <w:rFonts w:ascii="Times New Roman" w:eastAsia="Calibri" w:hAnsi="Times New Roman" w:cs="Times New Roman"/>
          <w:bCs/>
          <w:kern w:val="36"/>
          <w:sz w:val="24"/>
          <w:szCs w:val="24"/>
        </w:rPr>
        <w:t>);</w:t>
      </w:r>
    </w:p>
    <w:p w:rsidR="00AE3066" w:rsidRPr="00427956" w:rsidRDefault="00AE3066" w:rsidP="009B3387">
      <w:pPr>
        <w:widowControl w:val="0"/>
        <w:pBdr>
          <w:bottom w:val="single" w:sz="4" w:space="0" w:color="FFFFFF"/>
        </w:pBdr>
        <w:tabs>
          <w:tab w:val="left" w:pos="0"/>
          <w:tab w:val="left" w:pos="567"/>
          <w:tab w:val="left" w:pos="993"/>
        </w:tabs>
        <w:spacing w:after="0" w:line="240" w:lineRule="auto"/>
        <w:ind w:firstLine="709"/>
        <w:contextualSpacing/>
        <w:jc w:val="both"/>
        <w:outlineLvl w:val="0"/>
        <w:rPr>
          <w:rFonts w:ascii="Times New Roman" w:eastAsia="Calibri" w:hAnsi="Times New Roman" w:cs="Times New Roman"/>
          <w:bCs/>
          <w:kern w:val="36"/>
          <w:sz w:val="24"/>
          <w:szCs w:val="24"/>
        </w:rPr>
      </w:pPr>
      <w:r w:rsidRPr="00427956">
        <w:rPr>
          <w:rFonts w:ascii="Times New Roman" w:eastAsia="Calibri" w:hAnsi="Times New Roman" w:cs="Times New Roman"/>
          <w:bCs/>
          <w:kern w:val="36"/>
          <w:sz w:val="24"/>
          <w:szCs w:val="24"/>
        </w:rPr>
        <w:t>- ПГЗ -  План государственных закупок.</w:t>
      </w:r>
    </w:p>
    <w:p w:rsidR="00AE3066" w:rsidRPr="00427956" w:rsidRDefault="00AE3066" w:rsidP="009B3387">
      <w:pPr>
        <w:widowControl w:val="0"/>
        <w:pBdr>
          <w:bottom w:val="single" w:sz="4" w:space="0" w:color="FFFFFF"/>
        </w:pBdr>
        <w:tabs>
          <w:tab w:val="left" w:pos="0"/>
          <w:tab w:val="left" w:pos="567"/>
          <w:tab w:val="left" w:pos="993"/>
        </w:tabs>
        <w:spacing w:after="0" w:line="240" w:lineRule="auto"/>
        <w:ind w:firstLine="709"/>
        <w:contextualSpacing/>
        <w:jc w:val="both"/>
        <w:outlineLvl w:val="0"/>
        <w:rPr>
          <w:rFonts w:ascii="Times New Roman" w:eastAsia="Calibri" w:hAnsi="Times New Roman" w:cs="Times New Roman"/>
          <w:sz w:val="28"/>
          <w:szCs w:val="28"/>
        </w:rPr>
      </w:pPr>
      <w:r w:rsidRPr="00427956">
        <w:rPr>
          <w:rFonts w:ascii="Times New Roman" w:eastAsia="Calibri" w:hAnsi="Times New Roman" w:cs="Times New Roman"/>
          <w:sz w:val="28"/>
          <w:szCs w:val="28"/>
        </w:rPr>
        <w:t>Организация процесса государственных закупок, включающая в себя комплекс мероприятий, направленных на приобретение товаров, работ и услуг получения необходимых работ и услуг осуществляется за счет средств Общества.</w:t>
      </w:r>
    </w:p>
    <w:p w:rsidR="00AE3066" w:rsidRPr="00427956" w:rsidRDefault="00AE3066" w:rsidP="009B3387">
      <w:pPr>
        <w:widowControl w:val="0"/>
        <w:pBdr>
          <w:bottom w:val="single" w:sz="4" w:space="0" w:color="FFFFFF"/>
        </w:pBdr>
        <w:tabs>
          <w:tab w:val="left" w:pos="0"/>
          <w:tab w:val="left" w:pos="567"/>
          <w:tab w:val="left" w:pos="993"/>
        </w:tabs>
        <w:spacing w:after="0" w:line="240" w:lineRule="auto"/>
        <w:ind w:firstLine="709"/>
        <w:contextualSpacing/>
        <w:jc w:val="both"/>
        <w:outlineLvl w:val="0"/>
        <w:rPr>
          <w:rFonts w:ascii="Times New Roman" w:eastAsia="Calibri" w:hAnsi="Times New Roman" w:cs="Times New Roman"/>
          <w:sz w:val="28"/>
          <w:szCs w:val="28"/>
        </w:rPr>
      </w:pPr>
      <w:r w:rsidRPr="00427956">
        <w:rPr>
          <w:rFonts w:ascii="Times New Roman" w:eastAsia="Calibri" w:hAnsi="Times New Roman" w:cs="Times New Roman"/>
          <w:sz w:val="28"/>
          <w:szCs w:val="28"/>
        </w:rPr>
        <w:t>В Обществе распределены обязанности для исполнения основных задач и организаций мероприятий на основание приказов председателей Правления Ойнарова А. № 23-од от 05.03.2019 года; Матаева Т. № 7-н</w:t>
      </w:r>
      <w:r w:rsidRPr="00427956">
        <w:rPr>
          <w:rFonts w:ascii="Times New Roman" w:eastAsia="Calibri" w:hAnsi="Times New Roman" w:cs="Times New Roman"/>
          <w:sz w:val="28"/>
          <w:szCs w:val="28"/>
          <w:lang w:val="kk-KZ"/>
        </w:rPr>
        <w:t xml:space="preserve">қ от 17.01.2020 года. </w:t>
      </w:r>
    </w:p>
    <w:p w:rsidR="00AE3066" w:rsidRPr="00427956" w:rsidRDefault="00AE3066" w:rsidP="009B3387">
      <w:pPr>
        <w:widowControl w:val="0"/>
        <w:pBdr>
          <w:bottom w:val="single" w:sz="4" w:space="0" w:color="FFFFFF"/>
        </w:pBdr>
        <w:tabs>
          <w:tab w:val="left" w:pos="0"/>
          <w:tab w:val="left" w:pos="567"/>
          <w:tab w:val="left" w:pos="993"/>
        </w:tabs>
        <w:spacing w:after="0" w:line="240" w:lineRule="auto"/>
        <w:ind w:firstLine="709"/>
        <w:contextualSpacing/>
        <w:jc w:val="both"/>
        <w:outlineLvl w:val="0"/>
        <w:rPr>
          <w:rFonts w:ascii="Times New Roman" w:eastAsia="Calibri" w:hAnsi="Times New Roman" w:cs="Times New Roman"/>
          <w:sz w:val="28"/>
          <w:szCs w:val="28"/>
        </w:rPr>
      </w:pPr>
      <w:r w:rsidRPr="00427956">
        <w:rPr>
          <w:rFonts w:ascii="Times New Roman" w:eastAsia="Calibri" w:hAnsi="Times New Roman" w:cs="Times New Roman"/>
          <w:sz w:val="28"/>
          <w:szCs w:val="28"/>
        </w:rPr>
        <w:t xml:space="preserve">За период аудита председателем правления на основание доверенности уполномочены следующие лица Общества, по проведению государственных закупок: Мукажанов А.Е. </w:t>
      </w:r>
      <w:r w:rsidRPr="00427956">
        <w:rPr>
          <w:rFonts w:ascii="Times New Roman" w:eastAsia="Calibri" w:hAnsi="Times New Roman" w:cs="Times New Roman"/>
          <w:i/>
          <w:iCs/>
          <w:sz w:val="24"/>
          <w:szCs w:val="24"/>
        </w:rPr>
        <w:t xml:space="preserve">(доверенность №1 от 05.01.2020 г.; №2 от 05.01.2020); </w:t>
      </w:r>
      <w:r w:rsidRPr="00427956">
        <w:rPr>
          <w:rFonts w:ascii="Times New Roman" w:eastAsia="Calibri" w:hAnsi="Times New Roman" w:cs="Times New Roman"/>
          <w:sz w:val="28"/>
          <w:szCs w:val="28"/>
        </w:rPr>
        <w:t xml:space="preserve">Сапаргали Ш. </w:t>
      </w:r>
      <w:r w:rsidRPr="00427956">
        <w:rPr>
          <w:rFonts w:ascii="Times New Roman" w:eastAsia="Calibri" w:hAnsi="Times New Roman" w:cs="Times New Roman"/>
          <w:i/>
          <w:iCs/>
          <w:sz w:val="24"/>
          <w:szCs w:val="24"/>
        </w:rPr>
        <w:t>(доверенность №7 от 24.01.2020 г.) (Приложение №32 на 18 листах доверенности, приказы о распределениях обязанности).</w:t>
      </w:r>
    </w:p>
    <w:p w:rsidR="00AE3066" w:rsidRPr="00427956" w:rsidRDefault="00AE3066" w:rsidP="009B3387">
      <w:pPr>
        <w:widowControl w:val="0"/>
        <w:pBdr>
          <w:bottom w:val="single" w:sz="4" w:space="0" w:color="FFFFFF"/>
        </w:pBdr>
        <w:tabs>
          <w:tab w:val="left" w:pos="0"/>
          <w:tab w:val="left" w:pos="567"/>
          <w:tab w:val="left" w:pos="993"/>
        </w:tabs>
        <w:spacing w:after="0" w:line="240" w:lineRule="auto"/>
        <w:ind w:firstLine="709"/>
        <w:contextualSpacing/>
        <w:jc w:val="both"/>
        <w:outlineLvl w:val="0"/>
        <w:rPr>
          <w:rFonts w:ascii="Times New Roman" w:eastAsia="Calibri" w:hAnsi="Times New Roman" w:cs="Times New Roman"/>
          <w:i/>
          <w:sz w:val="28"/>
          <w:szCs w:val="28"/>
          <w:lang w:val="kk-KZ"/>
        </w:rPr>
      </w:pPr>
      <w:r w:rsidRPr="00427956">
        <w:rPr>
          <w:rFonts w:ascii="Times New Roman" w:eastAsia="Calibri" w:hAnsi="Times New Roman" w:cs="Times New Roman"/>
          <w:i/>
          <w:sz w:val="28"/>
          <w:szCs w:val="28"/>
        </w:rPr>
        <w:t>Наличие и своевременность утверждения годовых планов государственных закупок, правильность составления, обоснованность внесенных в них изменений.</w:t>
      </w:r>
    </w:p>
    <w:p w:rsidR="00AE3066" w:rsidRPr="00427956" w:rsidRDefault="00AE3066" w:rsidP="009B3387">
      <w:pPr>
        <w:widowControl w:val="0"/>
        <w:spacing w:after="0" w:line="240" w:lineRule="auto"/>
        <w:ind w:firstLine="708"/>
        <w:contextualSpacing/>
        <w:jc w:val="both"/>
        <w:rPr>
          <w:rFonts w:ascii="Times New Roman" w:eastAsia="Courier New" w:hAnsi="Times New Roman" w:cs="Times New Roman"/>
          <w:i/>
          <w:sz w:val="28"/>
          <w:szCs w:val="28"/>
          <w:u w:val="single"/>
          <w:lang w:eastAsia="ru-RU" w:bidi="ru-RU"/>
        </w:rPr>
      </w:pPr>
      <w:r w:rsidRPr="00427956">
        <w:rPr>
          <w:rFonts w:ascii="Times New Roman" w:eastAsia="Courier New" w:hAnsi="Times New Roman" w:cs="Times New Roman"/>
          <w:i/>
          <w:sz w:val="28"/>
          <w:szCs w:val="28"/>
          <w:u w:val="single"/>
          <w:lang w:eastAsia="ru-RU" w:bidi="ru-RU"/>
        </w:rPr>
        <w:t xml:space="preserve">2019 год </w:t>
      </w:r>
    </w:p>
    <w:p w:rsidR="00AE3066" w:rsidRPr="00427956" w:rsidRDefault="00AE3066" w:rsidP="009B3387">
      <w:pPr>
        <w:widowControl w:val="0"/>
        <w:spacing w:after="0" w:line="240" w:lineRule="auto"/>
        <w:ind w:firstLine="708"/>
        <w:contextualSpacing/>
        <w:jc w:val="both"/>
        <w:rPr>
          <w:rFonts w:ascii="Times New Roman" w:eastAsia="Courier New" w:hAnsi="Times New Roman" w:cs="Times New Roman"/>
          <w:sz w:val="28"/>
          <w:szCs w:val="28"/>
          <w:lang w:eastAsia="ru-RU" w:bidi="ru-RU"/>
        </w:rPr>
      </w:pPr>
      <w:r w:rsidRPr="00427956">
        <w:rPr>
          <w:rFonts w:ascii="Times New Roman" w:eastAsia="Courier New" w:hAnsi="Times New Roman" w:cs="Times New Roman"/>
          <w:sz w:val="28"/>
          <w:szCs w:val="28"/>
          <w:lang w:eastAsia="ru-RU" w:bidi="ru-RU"/>
        </w:rPr>
        <w:t>План гос</w:t>
      </w:r>
      <w:proofErr w:type="gramStart"/>
      <w:r w:rsidRPr="00427956">
        <w:rPr>
          <w:rFonts w:ascii="Times New Roman" w:eastAsia="Courier New" w:hAnsi="Times New Roman" w:cs="Times New Roman"/>
          <w:sz w:val="28"/>
          <w:szCs w:val="28"/>
          <w:lang w:eastAsia="ru-RU" w:bidi="ru-RU"/>
        </w:rPr>
        <w:t>.з</w:t>
      </w:r>
      <w:proofErr w:type="gramEnd"/>
      <w:r w:rsidRPr="00427956">
        <w:rPr>
          <w:rFonts w:ascii="Times New Roman" w:eastAsia="Courier New" w:hAnsi="Times New Roman" w:cs="Times New Roman"/>
          <w:sz w:val="28"/>
          <w:szCs w:val="28"/>
          <w:lang w:eastAsia="ru-RU" w:bidi="ru-RU"/>
        </w:rPr>
        <w:t>акупок на 201</w:t>
      </w:r>
      <w:r w:rsidRPr="00427956">
        <w:rPr>
          <w:rFonts w:ascii="Times New Roman" w:eastAsia="Courier New" w:hAnsi="Times New Roman" w:cs="Times New Roman"/>
          <w:sz w:val="28"/>
          <w:szCs w:val="28"/>
          <w:lang w:val="kk-KZ" w:eastAsia="ru-RU" w:bidi="ru-RU"/>
        </w:rPr>
        <w:t>9</w:t>
      </w:r>
      <w:r w:rsidRPr="00427956">
        <w:rPr>
          <w:rFonts w:ascii="Times New Roman" w:eastAsia="Courier New" w:hAnsi="Times New Roman" w:cs="Times New Roman"/>
          <w:sz w:val="28"/>
          <w:szCs w:val="28"/>
          <w:lang w:eastAsia="ru-RU" w:bidi="ru-RU"/>
        </w:rPr>
        <w:t xml:space="preserve"> год утвержден приказом Общества от </w:t>
      </w:r>
      <w:r w:rsidRPr="00427956">
        <w:rPr>
          <w:rFonts w:ascii="Times New Roman" w:eastAsia="Courier New" w:hAnsi="Times New Roman" w:cs="Times New Roman"/>
          <w:sz w:val="28"/>
          <w:szCs w:val="28"/>
          <w:lang w:val="kk-KZ" w:eastAsia="ru-RU" w:bidi="ru-RU"/>
        </w:rPr>
        <w:t>04</w:t>
      </w:r>
      <w:r w:rsidRPr="00427956">
        <w:rPr>
          <w:rFonts w:ascii="Times New Roman" w:eastAsia="Courier New" w:hAnsi="Times New Roman" w:cs="Times New Roman"/>
          <w:sz w:val="28"/>
          <w:szCs w:val="28"/>
          <w:lang w:eastAsia="ru-RU" w:bidi="ru-RU"/>
        </w:rPr>
        <w:t>.12.201</w:t>
      </w:r>
      <w:r w:rsidRPr="00427956">
        <w:rPr>
          <w:rFonts w:ascii="Times New Roman" w:eastAsia="Courier New" w:hAnsi="Times New Roman" w:cs="Times New Roman"/>
          <w:sz w:val="28"/>
          <w:szCs w:val="28"/>
          <w:lang w:val="kk-KZ" w:eastAsia="ru-RU" w:bidi="ru-RU"/>
        </w:rPr>
        <w:t>8</w:t>
      </w:r>
      <w:r w:rsidRPr="00427956">
        <w:rPr>
          <w:rFonts w:ascii="Times New Roman" w:eastAsia="Courier New" w:hAnsi="Times New Roman" w:cs="Times New Roman"/>
          <w:sz w:val="28"/>
          <w:szCs w:val="28"/>
          <w:lang w:eastAsia="ru-RU" w:bidi="ru-RU"/>
        </w:rPr>
        <w:t xml:space="preserve"> года  № </w:t>
      </w:r>
      <w:r w:rsidRPr="00427956">
        <w:rPr>
          <w:rFonts w:ascii="Times New Roman" w:eastAsia="Courier New" w:hAnsi="Times New Roman" w:cs="Times New Roman"/>
          <w:sz w:val="28"/>
          <w:szCs w:val="28"/>
          <w:lang w:val="kk-KZ" w:eastAsia="ru-RU" w:bidi="ru-RU"/>
        </w:rPr>
        <w:t>38 нқ</w:t>
      </w:r>
      <w:r w:rsidRPr="00427956">
        <w:rPr>
          <w:rFonts w:ascii="Times New Roman" w:eastAsia="Courier New" w:hAnsi="Times New Roman" w:cs="Times New Roman"/>
          <w:sz w:val="28"/>
          <w:szCs w:val="28"/>
          <w:lang w:eastAsia="ru-RU" w:bidi="ru-RU"/>
        </w:rPr>
        <w:t>.  Общая сумма 68 331,0 тыс. тенге (без НДС) в том числе:</w:t>
      </w:r>
    </w:p>
    <w:p w:rsidR="00AE3066" w:rsidRPr="00427956" w:rsidRDefault="00AE3066" w:rsidP="009B3387">
      <w:pPr>
        <w:widowControl w:val="0"/>
        <w:spacing w:after="0" w:line="240" w:lineRule="auto"/>
        <w:ind w:firstLine="708"/>
        <w:contextualSpacing/>
        <w:jc w:val="both"/>
        <w:rPr>
          <w:rFonts w:ascii="Times New Roman" w:eastAsia="Courier New" w:hAnsi="Times New Roman" w:cs="Times New Roman"/>
          <w:sz w:val="28"/>
          <w:szCs w:val="28"/>
          <w:lang w:eastAsia="ru-RU" w:bidi="ru-RU"/>
        </w:rPr>
      </w:pPr>
      <w:r w:rsidRPr="00427956">
        <w:rPr>
          <w:rFonts w:ascii="Times New Roman" w:eastAsia="Courier New" w:hAnsi="Times New Roman" w:cs="Times New Roman"/>
          <w:sz w:val="28"/>
          <w:szCs w:val="28"/>
          <w:lang w:eastAsia="ru-RU" w:bidi="ru-RU"/>
        </w:rPr>
        <w:t>- открытые конкурсы процедуры 7 пунктов на сумму 21 615,8 тыс. тенге;</w:t>
      </w:r>
    </w:p>
    <w:p w:rsidR="00AE3066" w:rsidRPr="00427956" w:rsidRDefault="00AE3066" w:rsidP="009B3387">
      <w:pPr>
        <w:widowControl w:val="0"/>
        <w:spacing w:after="0" w:line="240" w:lineRule="auto"/>
        <w:ind w:firstLine="708"/>
        <w:contextualSpacing/>
        <w:jc w:val="both"/>
        <w:rPr>
          <w:rFonts w:ascii="Times New Roman" w:eastAsia="Courier New" w:hAnsi="Times New Roman" w:cs="Times New Roman"/>
          <w:sz w:val="28"/>
          <w:szCs w:val="28"/>
          <w:lang w:eastAsia="ru-RU" w:bidi="ru-RU"/>
        </w:rPr>
      </w:pPr>
      <w:r w:rsidRPr="00427956">
        <w:rPr>
          <w:rFonts w:ascii="Times New Roman" w:eastAsia="Courier New" w:hAnsi="Times New Roman" w:cs="Times New Roman"/>
          <w:sz w:val="28"/>
          <w:szCs w:val="28"/>
          <w:lang w:eastAsia="ru-RU" w:bidi="ru-RU"/>
        </w:rPr>
        <w:t>- способом запроса ценовых предложений процедуры 68 пунктов на сумму 17 524,46 тыс. тенге;</w:t>
      </w:r>
    </w:p>
    <w:p w:rsidR="00AE3066" w:rsidRPr="00427956" w:rsidRDefault="00AE3066" w:rsidP="009B3387">
      <w:pPr>
        <w:widowControl w:val="0"/>
        <w:spacing w:after="0" w:line="240" w:lineRule="auto"/>
        <w:ind w:firstLine="708"/>
        <w:contextualSpacing/>
        <w:jc w:val="both"/>
        <w:rPr>
          <w:rFonts w:ascii="Times New Roman" w:eastAsia="Courier New" w:hAnsi="Times New Roman" w:cs="Times New Roman"/>
          <w:sz w:val="28"/>
          <w:szCs w:val="28"/>
          <w:lang w:eastAsia="ru-RU" w:bidi="ru-RU"/>
        </w:rPr>
      </w:pPr>
      <w:r w:rsidRPr="00427956">
        <w:rPr>
          <w:rFonts w:ascii="Times New Roman" w:eastAsia="Courier New" w:hAnsi="Times New Roman" w:cs="Times New Roman"/>
          <w:sz w:val="28"/>
          <w:szCs w:val="28"/>
          <w:lang w:eastAsia="ru-RU" w:bidi="ru-RU"/>
        </w:rPr>
        <w:t>- способом из одного источника процедур</w:t>
      </w:r>
      <w:r w:rsidR="00F12C05" w:rsidRPr="00427956">
        <w:rPr>
          <w:rFonts w:ascii="Times New Roman" w:eastAsia="Courier New" w:hAnsi="Times New Roman" w:cs="Times New Roman"/>
          <w:sz w:val="28"/>
          <w:szCs w:val="28"/>
          <w:lang w:eastAsia="ru-RU" w:bidi="ru-RU"/>
        </w:rPr>
        <w:t>ы 19 пунктов на сумму 29 190, 9</w:t>
      </w:r>
      <w:r w:rsidRPr="00427956">
        <w:rPr>
          <w:rFonts w:ascii="Times New Roman" w:eastAsia="Courier New" w:hAnsi="Times New Roman" w:cs="Times New Roman"/>
          <w:sz w:val="28"/>
          <w:szCs w:val="28"/>
          <w:lang w:eastAsia="ru-RU" w:bidi="ru-RU"/>
        </w:rPr>
        <w:t xml:space="preserve"> тыс. тенге.</w:t>
      </w:r>
    </w:p>
    <w:p w:rsidR="00AE3066" w:rsidRPr="00427956" w:rsidRDefault="00AE3066" w:rsidP="009B3387">
      <w:pPr>
        <w:widowControl w:val="0"/>
        <w:spacing w:after="0" w:line="240" w:lineRule="auto"/>
        <w:ind w:firstLine="709"/>
        <w:contextualSpacing/>
        <w:jc w:val="both"/>
        <w:rPr>
          <w:rFonts w:ascii="Times New Roman" w:eastAsia="Calibri" w:hAnsi="Times New Roman" w:cs="Times New Roman"/>
          <w:sz w:val="28"/>
          <w:szCs w:val="28"/>
          <w:lang w:eastAsia="ru-RU" w:bidi="ru-RU"/>
        </w:rPr>
      </w:pPr>
      <w:r w:rsidRPr="00427956">
        <w:rPr>
          <w:rFonts w:ascii="Times New Roman" w:eastAsia="Calibri" w:hAnsi="Times New Roman" w:cs="Times New Roman"/>
          <w:sz w:val="28"/>
          <w:szCs w:val="28"/>
          <w:lang w:eastAsia="ru-RU" w:bidi="ru-RU"/>
        </w:rPr>
        <w:t>В течение 2019 года Обществом, в связи увеличением собственных потребностей в приобретении товаров, работ и услуг и исключением отдельных товаров, работ и услуг, внесены изменения и дополнения 1</w:t>
      </w:r>
      <w:r w:rsidRPr="00427956">
        <w:rPr>
          <w:rFonts w:ascii="Times New Roman" w:eastAsia="Calibri" w:hAnsi="Times New Roman" w:cs="Times New Roman"/>
          <w:sz w:val="28"/>
          <w:szCs w:val="28"/>
          <w:lang w:val="kk-KZ" w:eastAsia="ru-RU" w:bidi="ru-RU"/>
        </w:rPr>
        <w:t>1</w:t>
      </w:r>
      <w:r w:rsidRPr="00427956">
        <w:rPr>
          <w:rFonts w:ascii="Times New Roman" w:eastAsia="Calibri" w:hAnsi="Times New Roman" w:cs="Times New Roman"/>
          <w:sz w:val="28"/>
          <w:szCs w:val="28"/>
          <w:lang w:eastAsia="ru-RU" w:bidi="ru-RU"/>
        </w:rPr>
        <w:t xml:space="preserve"> раз </w:t>
      </w:r>
      <w:r w:rsidRPr="00427956">
        <w:rPr>
          <w:rFonts w:ascii="Times New Roman" w:eastAsia="Calibri" w:hAnsi="Times New Roman" w:cs="Times New Roman"/>
          <w:sz w:val="28"/>
          <w:szCs w:val="28"/>
          <w:lang w:val="kk-KZ" w:eastAsia="ru-RU" w:bidi="ru-RU"/>
        </w:rPr>
        <w:br/>
      </w:r>
      <w:r w:rsidRPr="00427956">
        <w:rPr>
          <w:rFonts w:ascii="Times New Roman" w:eastAsia="Calibri" w:hAnsi="Times New Roman" w:cs="Times New Roman"/>
          <w:sz w:val="28"/>
          <w:szCs w:val="28"/>
          <w:lang w:eastAsia="ru-RU" w:bidi="ru-RU"/>
        </w:rPr>
        <w:lastRenderedPageBreak/>
        <w:t>в ПГЗ на 2019 год, приказами: №1-</w:t>
      </w:r>
      <w:r w:rsidRPr="00427956">
        <w:rPr>
          <w:rFonts w:ascii="Times New Roman" w:eastAsia="Calibri" w:hAnsi="Times New Roman" w:cs="Times New Roman"/>
          <w:sz w:val="28"/>
          <w:szCs w:val="28"/>
          <w:lang w:val="kk-KZ" w:eastAsia="ru-RU" w:bidi="ru-RU"/>
        </w:rPr>
        <w:t xml:space="preserve"> нқ</w:t>
      </w:r>
      <w:r w:rsidRPr="00427956">
        <w:rPr>
          <w:rFonts w:ascii="Times New Roman" w:eastAsia="Calibri" w:hAnsi="Times New Roman" w:cs="Times New Roman"/>
          <w:sz w:val="28"/>
          <w:szCs w:val="28"/>
          <w:lang w:eastAsia="ru-RU" w:bidi="ru-RU"/>
        </w:rPr>
        <w:t xml:space="preserve">  от </w:t>
      </w:r>
      <w:r w:rsidRPr="00427956">
        <w:rPr>
          <w:rFonts w:ascii="Times New Roman" w:eastAsia="Calibri" w:hAnsi="Times New Roman" w:cs="Times New Roman"/>
          <w:sz w:val="28"/>
          <w:szCs w:val="28"/>
          <w:lang w:val="kk-KZ" w:eastAsia="ru-RU" w:bidi="ru-RU"/>
        </w:rPr>
        <w:t>14</w:t>
      </w:r>
      <w:r w:rsidRPr="00427956">
        <w:rPr>
          <w:rFonts w:ascii="Times New Roman" w:eastAsia="Calibri" w:hAnsi="Times New Roman" w:cs="Times New Roman"/>
          <w:sz w:val="28"/>
          <w:szCs w:val="28"/>
          <w:lang w:eastAsia="ru-RU" w:bidi="ru-RU"/>
        </w:rPr>
        <w:t>.01.2019 г.,</w:t>
      </w:r>
      <w:r w:rsidRPr="00427956">
        <w:rPr>
          <w:rFonts w:ascii="Times New Roman" w:eastAsia="Calibri" w:hAnsi="Times New Roman" w:cs="Times New Roman"/>
          <w:sz w:val="28"/>
          <w:szCs w:val="28"/>
          <w:lang w:val="kk-KZ" w:eastAsia="ru-RU" w:bidi="ru-RU"/>
        </w:rPr>
        <w:t xml:space="preserve"> </w:t>
      </w:r>
      <w:r w:rsidRPr="00427956">
        <w:rPr>
          <w:rFonts w:ascii="Times New Roman" w:eastAsia="Calibri" w:hAnsi="Times New Roman" w:cs="Times New Roman"/>
          <w:sz w:val="28"/>
          <w:szCs w:val="28"/>
          <w:lang w:eastAsia="ru-RU" w:bidi="ru-RU"/>
        </w:rPr>
        <w:t xml:space="preserve">№13- </w:t>
      </w:r>
      <w:r w:rsidRPr="00427956">
        <w:rPr>
          <w:rFonts w:ascii="Times New Roman" w:eastAsia="Calibri" w:hAnsi="Times New Roman" w:cs="Times New Roman"/>
          <w:sz w:val="28"/>
          <w:szCs w:val="28"/>
          <w:lang w:val="kk-KZ" w:eastAsia="ru-RU" w:bidi="ru-RU"/>
        </w:rPr>
        <w:t>нқ</w:t>
      </w:r>
      <w:r w:rsidRPr="00427956">
        <w:rPr>
          <w:rFonts w:ascii="Times New Roman" w:eastAsia="Calibri" w:hAnsi="Times New Roman" w:cs="Times New Roman"/>
          <w:sz w:val="28"/>
          <w:szCs w:val="28"/>
          <w:lang w:eastAsia="ru-RU" w:bidi="ru-RU"/>
        </w:rPr>
        <w:t xml:space="preserve"> от 06.02.2019</w:t>
      </w:r>
      <w:r w:rsidRPr="00427956">
        <w:rPr>
          <w:rFonts w:ascii="Times New Roman" w:eastAsia="Calibri" w:hAnsi="Times New Roman" w:cs="Times New Roman"/>
          <w:sz w:val="28"/>
          <w:szCs w:val="28"/>
          <w:lang w:val="kk-KZ" w:eastAsia="ru-RU" w:bidi="ru-RU"/>
        </w:rPr>
        <w:t xml:space="preserve"> г.</w:t>
      </w:r>
      <w:r w:rsidRPr="00427956">
        <w:rPr>
          <w:rFonts w:ascii="Times New Roman" w:eastAsia="Calibri" w:hAnsi="Times New Roman" w:cs="Times New Roman"/>
          <w:sz w:val="28"/>
          <w:szCs w:val="28"/>
          <w:lang w:eastAsia="ru-RU" w:bidi="ru-RU"/>
        </w:rPr>
        <w:t xml:space="preserve"> №</w:t>
      </w:r>
      <w:r w:rsidRPr="00427956">
        <w:rPr>
          <w:rFonts w:ascii="Times New Roman" w:eastAsia="Calibri" w:hAnsi="Times New Roman" w:cs="Times New Roman"/>
          <w:sz w:val="28"/>
          <w:szCs w:val="28"/>
          <w:lang w:val="kk-KZ" w:eastAsia="ru-RU" w:bidi="ru-RU"/>
        </w:rPr>
        <w:t>24</w:t>
      </w:r>
      <w:r w:rsidRPr="00427956">
        <w:rPr>
          <w:rFonts w:ascii="Times New Roman" w:eastAsia="Calibri" w:hAnsi="Times New Roman" w:cs="Times New Roman"/>
          <w:sz w:val="28"/>
          <w:szCs w:val="28"/>
          <w:lang w:eastAsia="ru-RU" w:bidi="ru-RU"/>
        </w:rPr>
        <w:t>-</w:t>
      </w:r>
      <w:r w:rsidRPr="00427956">
        <w:rPr>
          <w:rFonts w:ascii="Times New Roman" w:eastAsia="Calibri" w:hAnsi="Times New Roman" w:cs="Times New Roman"/>
          <w:sz w:val="28"/>
          <w:szCs w:val="28"/>
          <w:lang w:val="kk-KZ" w:eastAsia="ru-RU" w:bidi="ru-RU"/>
        </w:rPr>
        <w:t>нқ</w:t>
      </w:r>
      <w:r w:rsidRPr="00427956">
        <w:rPr>
          <w:rFonts w:ascii="Times New Roman" w:eastAsia="Calibri" w:hAnsi="Times New Roman" w:cs="Times New Roman"/>
          <w:sz w:val="28"/>
          <w:szCs w:val="28"/>
          <w:lang w:eastAsia="ru-RU" w:bidi="ru-RU"/>
        </w:rPr>
        <w:t xml:space="preserve"> от 2</w:t>
      </w:r>
      <w:r w:rsidRPr="00427956">
        <w:rPr>
          <w:rFonts w:ascii="Times New Roman" w:eastAsia="Calibri" w:hAnsi="Times New Roman" w:cs="Times New Roman"/>
          <w:sz w:val="28"/>
          <w:szCs w:val="28"/>
          <w:lang w:val="kk-KZ" w:eastAsia="ru-RU" w:bidi="ru-RU"/>
        </w:rPr>
        <w:t>0</w:t>
      </w:r>
      <w:r w:rsidRPr="00427956">
        <w:rPr>
          <w:rFonts w:ascii="Times New Roman" w:eastAsia="Calibri" w:hAnsi="Times New Roman" w:cs="Times New Roman"/>
          <w:sz w:val="28"/>
          <w:szCs w:val="28"/>
          <w:lang w:eastAsia="ru-RU" w:bidi="ru-RU"/>
        </w:rPr>
        <w:t>.0</w:t>
      </w:r>
      <w:r w:rsidRPr="00427956">
        <w:rPr>
          <w:rFonts w:ascii="Times New Roman" w:eastAsia="Calibri" w:hAnsi="Times New Roman" w:cs="Times New Roman"/>
          <w:sz w:val="28"/>
          <w:szCs w:val="28"/>
          <w:lang w:val="kk-KZ" w:eastAsia="ru-RU" w:bidi="ru-RU"/>
        </w:rPr>
        <w:t>3</w:t>
      </w:r>
      <w:r w:rsidRPr="00427956">
        <w:rPr>
          <w:rFonts w:ascii="Times New Roman" w:eastAsia="Calibri" w:hAnsi="Times New Roman" w:cs="Times New Roman"/>
          <w:sz w:val="28"/>
          <w:szCs w:val="28"/>
          <w:lang w:eastAsia="ru-RU" w:bidi="ru-RU"/>
        </w:rPr>
        <w:t>.2019 г.,</w:t>
      </w:r>
      <w:r w:rsidRPr="00427956">
        <w:rPr>
          <w:rFonts w:ascii="Times New Roman" w:eastAsia="Calibri" w:hAnsi="Times New Roman" w:cs="Times New Roman"/>
          <w:sz w:val="28"/>
          <w:szCs w:val="28"/>
          <w:lang w:val="kk-KZ" w:eastAsia="ru-RU" w:bidi="ru-RU"/>
        </w:rPr>
        <w:t xml:space="preserve"> </w:t>
      </w:r>
      <w:r w:rsidRPr="00427956">
        <w:rPr>
          <w:rFonts w:ascii="Times New Roman" w:eastAsia="Calibri" w:hAnsi="Times New Roman" w:cs="Times New Roman"/>
          <w:sz w:val="28"/>
          <w:szCs w:val="28"/>
          <w:lang w:eastAsia="ru-RU" w:bidi="ru-RU"/>
        </w:rPr>
        <w:t>№28</w:t>
      </w:r>
      <w:r w:rsidRPr="00427956">
        <w:rPr>
          <w:rFonts w:ascii="Times New Roman" w:eastAsia="Calibri" w:hAnsi="Times New Roman" w:cs="Times New Roman"/>
          <w:sz w:val="28"/>
          <w:szCs w:val="28"/>
          <w:lang w:val="kk-KZ" w:eastAsia="ru-RU" w:bidi="ru-RU"/>
        </w:rPr>
        <w:t>-нқ</w:t>
      </w:r>
      <w:r w:rsidRPr="00427956">
        <w:rPr>
          <w:rFonts w:ascii="Times New Roman" w:eastAsia="Calibri" w:hAnsi="Times New Roman" w:cs="Times New Roman"/>
          <w:sz w:val="28"/>
          <w:szCs w:val="28"/>
          <w:lang w:eastAsia="ru-RU" w:bidi="ru-RU"/>
        </w:rPr>
        <w:t xml:space="preserve"> от 17.04.2019 года; №31-н</w:t>
      </w:r>
      <w:r w:rsidRPr="00427956">
        <w:rPr>
          <w:rFonts w:ascii="Times New Roman" w:eastAsia="Calibri" w:hAnsi="Times New Roman" w:cs="Times New Roman"/>
          <w:sz w:val="28"/>
          <w:szCs w:val="28"/>
          <w:lang w:val="kk-KZ" w:eastAsia="ru-RU" w:bidi="ru-RU"/>
        </w:rPr>
        <w:t>қ от 14.05.2019 г.</w:t>
      </w:r>
      <w:r w:rsidRPr="00427956">
        <w:rPr>
          <w:rFonts w:ascii="Times New Roman" w:eastAsia="Calibri" w:hAnsi="Times New Roman" w:cs="Times New Roman"/>
          <w:sz w:val="28"/>
          <w:szCs w:val="28"/>
          <w:lang w:eastAsia="ru-RU" w:bidi="ru-RU"/>
        </w:rPr>
        <w:t>; №34-</w:t>
      </w:r>
      <w:r w:rsidRPr="00427956">
        <w:rPr>
          <w:rFonts w:ascii="Times New Roman" w:eastAsia="Calibri" w:hAnsi="Times New Roman" w:cs="Times New Roman"/>
          <w:sz w:val="28"/>
          <w:szCs w:val="28"/>
          <w:lang w:val="kk-KZ" w:eastAsia="ru-RU" w:bidi="ru-RU"/>
        </w:rPr>
        <w:t>нқ</w:t>
      </w:r>
      <w:r w:rsidRPr="00427956">
        <w:rPr>
          <w:rFonts w:ascii="Times New Roman" w:eastAsia="Calibri" w:hAnsi="Times New Roman" w:cs="Times New Roman"/>
          <w:sz w:val="28"/>
          <w:szCs w:val="28"/>
          <w:lang w:eastAsia="ru-RU" w:bidi="ru-RU"/>
        </w:rPr>
        <w:t xml:space="preserve"> от 24.05.2019 г.; №38-</w:t>
      </w:r>
      <w:r w:rsidRPr="00427956">
        <w:rPr>
          <w:rFonts w:ascii="Times New Roman" w:eastAsia="Calibri" w:hAnsi="Times New Roman" w:cs="Times New Roman"/>
          <w:sz w:val="28"/>
          <w:szCs w:val="28"/>
          <w:lang w:val="kk-KZ" w:eastAsia="ru-RU" w:bidi="ru-RU"/>
        </w:rPr>
        <w:t>нқ от 05.06.2019 г.; №53</w:t>
      </w:r>
      <w:r w:rsidRPr="00427956">
        <w:rPr>
          <w:rFonts w:ascii="Times New Roman" w:eastAsia="Calibri" w:hAnsi="Times New Roman" w:cs="Times New Roman"/>
          <w:sz w:val="28"/>
          <w:szCs w:val="28"/>
          <w:lang w:eastAsia="ru-RU" w:bidi="ru-RU"/>
        </w:rPr>
        <w:t xml:space="preserve"> от 27.06.2019 г.; №73-</w:t>
      </w:r>
      <w:r w:rsidRPr="00427956">
        <w:rPr>
          <w:rFonts w:ascii="Times New Roman" w:eastAsia="Calibri" w:hAnsi="Times New Roman" w:cs="Times New Roman"/>
          <w:sz w:val="28"/>
          <w:szCs w:val="28"/>
          <w:lang w:val="kk-KZ" w:eastAsia="ru-RU" w:bidi="ru-RU"/>
        </w:rPr>
        <w:t>нқ</w:t>
      </w:r>
      <w:r w:rsidRPr="00427956">
        <w:rPr>
          <w:rFonts w:ascii="Times New Roman" w:eastAsia="Calibri" w:hAnsi="Times New Roman" w:cs="Times New Roman"/>
          <w:sz w:val="28"/>
          <w:szCs w:val="28"/>
          <w:lang w:eastAsia="ru-RU" w:bidi="ru-RU"/>
        </w:rPr>
        <w:t xml:space="preserve"> от 13.09.2019 г.; №79-</w:t>
      </w:r>
      <w:r w:rsidRPr="00427956">
        <w:rPr>
          <w:rFonts w:ascii="Times New Roman" w:eastAsia="Calibri" w:hAnsi="Times New Roman" w:cs="Times New Roman"/>
          <w:sz w:val="28"/>
          <w:szCs w:val="28"/>
          <w:lang w:val="kk-KZ" w:eastAsia="ru-RU" w:bidi="ru-RU"/>
        </w:rPr>
        <w:t>нқ от 10.102019 г.№84-нқ</w:t>
      </w:r>
      <w:r w:rsidRPr="00427956">
        <w:rPr>
          <w:rFonts w:ascii="Times New Roman" w:eastAsia="Calibri" w:hAnsi="Times New Roman" w:cs="Times New Roman"/>
          <w:sz w:val="28"/>
          <w:szCs w:val="28"/>
          <w:lang w:eastAsia="ru-RU" w:bidi="ru-RU"/>
        </w:rPr>
        <w:t xml:space="preserve"> от 25.10.2019 г.</w:t>
      </w:r>
    </w:p>
    <w:p w:rsidR="00AE3066" w:rsidRPr="00427956" w:rsidRDefault="00AE3066" w:rsidP="009B3387">
      <w:pPr>
        <w:widowControl w:val="0"/>
        <w:spacing w:after="0" w:line="240" w:lineRule="auto"/>
        <w:ind w:firstLine="708"/>
        <w:contextualSpacing/>
        <w:jc w:val="both"/>
        <w:rPr>
          <w:rFonts w:ascii="Times New Roman" w:eastAsia="Courier New" w:hAnsi="Times New Roman" w:cs="Times New Roman"/>
          <w:sz w:val="28"/>
          <w:szCs w:val="28"/>
          <w:lang w:eastAsia="ru-RU" w:bidi="ru-RU"/>
        </w:rPr>
      </w:pPr>
      <w:r w:rsidRPr="00427956">
        <w:rPr>
          <w:rFonts w:ascii="Times New Roman" w:eastAsia="Courier New" w:hAnsi="Times New Roman" w:cs="Times New Roman"/>
          <w:sz w:val="28"/>
          <w:szCs w:val="28"/>
          <w:lang w:eastAsia="ru-RU" w:bidi="ru-RU"/>
        </w:rPr>
        <w:t>В результате всех внесенных изменений в 2019 году государственные закупки фактически проведены</w:t>
      </w:r>
      <w:r w:rsidRPr="00427956">
        <w:rPr>
          <w:rFonts w:ascii="Times New Roman" w:eastAsia="Courier New" w:hAnsi="Times New Roman" w:cs="Times New Roman"/>
          <w:sz w:val="28"/>
          <w:szCs w:val="28"/>
          <w:lang w:val="kk-KZ" w:eastAsia="ru-RU" w:bidi="ru-RU"/>
        </w:rPr>
        <w:t xml:space="preserve"> 138 пунктов</w:t>
      </w:r>
      <w:r w:rsidRPr="00427956">
        <w:rPr>
          <w:rFonts w:ascii="Times New Roman" w:eastAsia="Courier New" w:hAnsi="Times New Roman" w:cs="Times New Roman"/>
          <w:sz w:val="28"/>
          <w:szCs w:val="28"/>
          <w:lang w:eastAsia="ru-RU" w:bidi="ru-RU"/>
        </w:rPr>
        <w:t xml:space="preserve"> на о</w:t>
      </w:r>
      <w:r w:rsidR="00F12C05" w:rsidRPr="00427956">
        <w:rPr>
          <w:rFonts w:ascii="Times New Roman" w:eastAsia="Courier New" w:hAnsi="Times New Roman" w:cs="Times New Roman"/>
          <w:sz w:val="28"/>
          <w:szCs w:val="28"/>
          <w:lang w:eastAsia="ru-RU" w:bidi="ru-RU"/>
        </w:rPr>
        <w:t>бщую сумму 103 056,5</w:t>
      </w:r>
      <w:r w:rsidRPr="00427956">
        <w:rPr>
          <w:rFonts w:ascii="Times New Roman" w:eastAsia="Courier New" w:hAnsi="Times New Roman" w:cs="Times New Roman"/>
          <w:sz w:val="28"/>
          <w:szCs w:val="28"/>
          <w:lang w:eastAsia="ru-RU" w:bidi="ru-RU"/>
        </w:rPr>
        <w:t xml:space="preserve"> тыс. тенге (без НДС):</w:t>
      </w:r>
    </w:p>
    <w:p w:rsidR="00AE3066" w:rsidRPr="00427956" w:rsidRDefault="00AE3066" w:rsidP="009B3387">
      <w:pPr>
        <w:widowControl w:val="0"/>
        <w:spacing w:after="0" w:line="240" w:lineRule="auto"/>
        <w:ind w:firstLine="708"/>
        <w:contextualSpacing/>
        <w:jc w:val="both"/>
        <w:rPr>
          <w:rFonts w:ascii="Times New Roman" w:eastAsia="Courier New" w:hAnsi="Times New Roman" w:cs="Times New Roman"/>
          <w:sz w:val="28"/>
          <w:szCs w:val="28"/>
          <w:lang w:eastAsia="ru-RU" w:bidi="ru-RU"/>
        </w:rPr>
      </w:pPr>
      <w:r w:rsidRPr="00427956">
        <w:rPr>
          <w:rFonts w:ascii="Times New Roman" w:eastAsia="Courier New" w:hAnsi="Times New Roman" w:cs="Times New Roman"/>
          <w:sz w:val="28"/>
          <w:szCs w:val="28"/>
          <w:lang w:eastAsia="ru-RU" w:bidi="ru-RU"/>
        </w:rPr>
        <w:t>- открытые конкурсы процедуры 7 пунктов на сумму 12</w:t>
      </w:r>
      <w:r w:rsidRPr="00427956">
        <w:rPr>
          <w:rFonts w:ascii="Times New Roman" w:eastAsia="Courier New" w:hAnsi="Times New Roman" w:cs="Times New Roman"/>
          <w:sz w:val="28"/>
          <w:szCs w:val="28"/>
          <w:lang w:val="en-US" w:eastAsia="ru-RU" w:bidi="ru-RU"/>
        </w:rPr>
        <w:t> </w:t>
      </w:r>
      <w:r w:rsidR="00F12C05" w:rsidRPr="00427956">
        <w:rPr>
          <w:rFonts w:ascii="Times New Roman" w:eastAsia="Courier New" w:hAnsi="Times New Roman" w:cs="Times New Roman"/>
          <w:sz w:val="28"/>
          <w:szCs w:val="28"/>
          <w:lang w:eastAsia="ru-RU" w:bidi="ru-RU"/>
        </w:rPr>
        <w:t>318,4</w:t>
      </w:r>
      <w:r w:rsidRPr="00427956">
        <w:rPr>
          <w:rFonts w:ascii="Times New Roman" w:eastAsia="Courier New" w:hAnsi="Times New Roman" w:cs="Times New Roman"/>
          <w:sz w:val="28"/>
          <w:szCs w:val="28"/>
          <w:lang w:eastAsia="ru-RU" w:bidi="ru-RU"/>
        </w:rPr>
        <w:t xml:space="preserve"> тыс. тенге;</w:t>
      </w:r>
    </w:p>
    <w:p w:rsidR="00AE3066" w:rsidRPr="00427956" w:rsidRDefault="00AE3066" w:rsidP="009B3387">
      <w:pPr>
        <w:widowControl w:val="0"/>
        <w:spacing w:after="0" w:line="240" w:lineRule="auto"/>
        <w:ind w:firstLine="708"/>
        <w:contextualSpacing/>
        <w:jc w:val="both"/>
        <w:rPr>
          <w:rFonts w:ascii="Times New Roman" w:eastAsia="Courier New" w:hAnsi="Times New Roman" w:cs="Times New Roman"/>
          <w:sz w:val="28"/>
          <w:szCs w:val="28"/>
          <w:lang w:eastAsia="ru-RU" w:bidi="ru-RU"/>
        </w:rPr>
      </w:pPr>
      <w:r w:rsidRPr="00427956">
        <w:rPr>
          <w:rFonts w:ascii="Times New Roman" w:eastAsia="Courier New" w:hAnsi="Times New Roman" w:cs="Times New Roman"/>
          <w:sz w:val="28"/>
          <w:szCs w:val="28"/>
          <w:lang w:eastAsia="ru-RU" w:bidi="ru-RU"/>
        </w:rPr>
        <w:t>- способом запроса ценовых предложений процедур</w:t>
      </w:r>
      <w:r w:rsidRPr="00427956">
        <w:rPr>
          <w:rFonts w:ascii="Times New Roman" w:eastAsia="Courier New" w:hAnsi="Times New Roman" w:cs="Times New Roman"/>
          <w:sz w:val="28"/>
          <w:szCs w:val="28"/>
          <w:lang w:val="kk-KZ" w:eastAsia="ru-RU" w:bidi="ru-RU"/>
        </w:rPr>
        <w:t xml:space="preserve"> 29 по</w:t>
      </w:r>
      <w:r w:rsidRPr="00427956">
        <w:rPr>
          <w:rFonts w:ascii="Times New Roman" w:eastAsia="Courier New" w:hAnsi="Times New Roman" w:cs="Times New Roman"/>
          <w:sz w:val="28"/>
          <w:szCs w:val="28"/>
          <w:lang w:eastAsia="ru-RU" w:bidi="ru-RU"/>
        </w:rPr>
        <w:t xml:space="preserve"> </w:t>
      </w:r>
      <w:r w:rsidRPr="00427956">
        <w:rPr>
          <w:rFonts w:ascii="Times New Roman" w:eastAsia="Courier New" w:hAnsi="Times New Roman" w:cs="Times New Roman"/>
          <w:sz w:val="28"/>
          <w:szCs w:val="28"/>
          <w:lang w:val="kk-KZ" w:eastAsia="ru-RU" w:bidi="ru-RU"/>
        </w:rPr>
        <w:t>68</w:t>
      </w:r>
      <w:r w:rsidRPr="00427956">
        <w:rPr>
          <w:rFonts w:ascii="Times New Roman" w:eastAsia="Courier New" w:hAnsi="Times New Roman" w:cs="Times New Roman"/>
          <w:sz w:val="28"/>
          <w:szCs w:val="28"/>
          <w:lang w:eastAsia="ru-RU" w:bidi="ru-RU"/>
        </w:rPr>
        <w:t xml:space="preserve"> пункт</w:t>
      </w:r>
      <w:r w:rsidRPr="00427956">
        <w:rPr>
          <w:rFonts w:ascii="Times New Roman" w:eastAsia="Courier New" w:hAnsi="Times New Roman" w:cs="Times New Roman"/>
          <w:sz w:val="28"/>
          <w:szCs w:val="28"/>
          <w:lang w:val="kk-KZ" w:eastAsia="ru-RU" w:bidi="ru-RU"/>
        </w:rPr>
        <w:t>ам</w:t>
      </w:r>
      <w:r w:rsidR="00F12C05" w:rsidRPr="00427956">
        <w:rPr>
          <w:rFonts w:ascii="Times New Roman" w:eastAsia="Courier New" w:hAnsi="Times New Roman" w:cs="Times New Roman"/>
          <w:sz w:val="28"/>
          <w:szCs w:val="28"/>
          <w:lang w:eastAsia="ru-RU" w:bidi="ru-RU"/>
        </w:rPr>
        <w:t xml:space="preserve"> на сумму 30 792,5</w:t>
      </w:r>
      <w:r w:rsidRPr="00427956">
        <w:rPr>
          <w:rFonts w:ascii="Times New Roman" w:eastAsia="Courier New" w:hAnsi="Times New Roman" w:cs="Times New Roman"/>
          <w:sz w:val="28"/>
          <w:szCs w:val="28"/>
          <w:lang w:eastAsia="ru-RU" w:bidi="ru-RU"/>
        </w:rPr>
        <w:t xml:space="preserve"> тыс. тенге;</w:t>
      </w:r>
    </w:p>
    <w:p w:rsidR="00AE3066" w:rsidRPr="00427956" w:rsidRDefault="00AE3066" w:rsidP="009B3387">
      <w:pPr>
        <w:widowControl w:val="0"/>
        <w:spacing w:after="0" w:line="240" w:lineRule="auto"/>
        <w:ind w:firstLine="708"/>
        <w:contextualSpacing/>
        <w:jc w:val="both"/>
        <w:rPr>
          <w:rFonts w:ascii="Times New Roman" w:eastAsia="Courier New" w:hAnsi="Times New Roman" w:cs="Times New Roman"/>
          <w:sz w:val="28"/>
          <w:szCs w:val="28"/>
          <w:lang w:val="kk-KZ" w:eastAsia="ru-RU" w:bidi="ru-RU"/>
        </w:rPr>
      </w:pPr>
      <w:r w:rsidRPr="00427956">
        <w:rPr>
          <w:rFonts w:ascii="Times New Roman" w:eastAsia="Courier New" w:hAnsi="Times New Roman" w:cs="Times New Roman"/>
          <w:sz w:val="28"/>
          <w:szCs w:val="28"/>
          <w:lang w:eastAsia="ru-RU" w:bidi="ru-RU"/>
        </w:rPr>
        <w:t>- способом из одного источника путем прямого заключения договора 48</w:t>
      </w:r>
      <w:r w:rsidRPr="00427956">
        <w:rPr>
          <w:rFonts w:ascii="Times New Roman" w:eastAsia="Courier New" w:hAnsi="Times New Roman" w:cs="Times New Roman"/>
          <w:sz w:val="28"/>
          <w:szCs w:val="28"/>
          <w:lang w:val="kk-KZ" w:eastAsia="ru-RU" w:bidi="ru-RU"/>
        </w:rPr>
        <w:t xml:space="preserve"> </w:t>
      </w:r>
      <w:r w:rsidRPr="00427956">
        <w:rPr>
          <w:rFonts w:ascii="Times New Roman" w:eastAsia="Courier New" w:hAnsi="Times New Roman" w:cs="Times New Roman"/>
          <w:sz w:val="28"/>
          <w:szCs w:val="28"/>
          <w:lang w:eastAsia="ru-RU" w:bidi="ru-RU"/>
        </w:rPr>
        <w:t>догово</w:t>
      </w:r>
      <w:r w:rsidR="00F12C05" w:rsidRPr="00427956">
        <w:rPr>
          <w:rFonts w:ascii="Times New Roman" w:eastAsia="Courier New" w:hAnsi="Times New Roman" w:cs="Times New Roman"/>
          <w:sz w:val="28"/>
          <w:szCs w:val="28"/>
          <w:lang w:eastAsia="ru-RU" w:bidi="ru-RU"/>
        </w:rPr>
        <w:t>ров заключены на сумму 42 663,5</w:t>
      </w:r>
      <w:r w:rsidR="002D0BCE" w:rsidRPr="00427956">
        <w:rPr>
          <w:rFonts w:ascii="Times New Roman" w:eastAsia="Courier New" w:hAnsi="Times New Roman" w:cs="Times New Roman"/>
          <w:sz w:val="28"/>
          <w:szCs w:val="28"/>
          <w:lang w:val="kk-KZ" w:eastAsia="ru-RU" w:bidi="ru-RU"/>
        </w:rPr>
        <w:t xml:space="preserve"> тыс. тенге;</w:t>
      </w:r>
    </w:p>
    <w:p w:rsidR="00AE3066" w:rsidRPr="00427956" w:rsidRDefault="00AE3066" w:rsidP="009B3387">
      <w:pPr>
        <w:widowControl w:val="0"/>
        <w:spacing w:after="0" w:line="240" w:lineRule="auto"/>
        <w:ind w:firstLine="708"/>
        <w:contextualSpacing/>
        <w:jc w:val="both"/>
        <w:rPr>
          <w:rFonts w:ascii="Times New Roman" w:eastAsia="Courier New" w:hAnsi="Times New Roman" w:cs="Times New Roman"/>
          <w:sz w:val="28"/>
          <w:szCs w:val="28"/>
          <w:lang w:eastAsia="ru-RU" w:bidi="ru-RU"/>
        </w:rPr>
      </w:pPr>
      <w:r w:rsidRPr="00427956">
        <w:rPr>
          <w:rFonts w:ascii="Times New Roman" w:eastAsia="Courier New" w:hAnsi="Times New Roman" w:cs="Times New Roman"/>
          <w:sz w:val="28"/>
          <w:szCs w:val="28"/>
          <w:lang w:eastAsia="ru-RU" w:bidi="ru-RU"/>
        </w:rPr>
        <w:t xml:space="preserve">- из одного источника по несостоявшимся закупкам заключены 6 договора на сумму </w:t>
      </w:r>
      <w:r w:rsidR="00F12C05" w:rsidRPr="00427956">
        <w:rPr>
          <w:rFonts w:ascii="Times New Roman" w:eastAsia="Courier New" w:hAnsi="Times New Roman" w:cs="Times New Roman"/>
          <w:sz w:val="28"/>
          <w:szCs w:val="28"/>
          <w:u w:val="single"/>
          <w:lang w:eastAsia="ru-RU" w:bidi="ru-RU"/>
        </w:rPr>
        <w:t>17 282,0</w:t>
      </w:r>
      <w:r w:rsidRPr="00427956">
        <w:rPr>
          <w:rFonts w:ascii="Times New Roman" w:eastAsia="Courier New" w:hAnsi="Times New Roman" w:cs="Times New Roman"/>
          <w:sz w:val="28"/>
          <w:szCs w:val="28"/>
          <w:lang w:eastAsia="ru-RU" w:bidi="ru-RU"/>
        </w:rPr>
        <w:t xml:space="preserve"> тыс</w:t>
      </w:r>
      <w:proofErr w:type="gramStart"/>
      <w:r w:rsidRPr="00427956">
        <w:rPr>
          <w:rFonts w:ascii="Times New Roman" w:eastAsia="Courier New" w:hAnsi="Times New Roman" w:cs="Times New Roman"/>
          <w:sz w:val="28"/>
          <w:szCs w:val="28"/>
          <w:lang w:eastAsia="ru-RU" w:bidi="ru-RU"/>
        </w:rPr>
        <w:t>.т</w:t>
      </w:r>
      <w:proofErr w:type="gramEnd"/>
      <w:r w:rsidRPr="00427956">
        <w:rPr>
          <w:rFonts w:ascii="Times New Roman" w:eastAsia="Courier New" w:hAnsi="Times New Roman" w:cs="Times New Roman"/>
          <w:sz w:val="28"/>
          <w:szCs w:val="28"/>
          <w:lang w:eastAsia="ru-RU" w:bidi="ru-RU"/>
        </w:rPr>
        <w:t>енге.</w:t>
      </w:r>
    </w:p>
    <w:p w:rsidR="00AE3066" w:rsidRPr="00427956" w:rsidRDefault="00AE3066" w:rsidP="009B3387">
      <w:pPr>
        <w:widowControl w:val="0"/>
        <w:spacing w:after="0" w:line="240" w:lineRule="auto"/>
        <w:ind w:firstLine="703"/>
        <w:contextualSpacing/>
        <w:jc w:val="both"/>
        <w:rPr>
          <w:rFonts w:ascii="Times New Roman" w:eastAsia="Courier New" w:hAnsi="Times New Roman" w:cs="Times New Roman"/>
          <w:sz w:val="28"/>
          <w:szCs w:val="28"/>
          <w:lang w:eastAsia="ru-RU" w:bidi="ru-RU"/>
        </w:rPr>
      </w:pPr>
      <w:r w:rsidRPr="00427956">
        <w:rPr>
          <w:rFonts w:ascii="Times New Roman" w:eastAsia="Courier New" w:hAnsi="Times New Roman" w:cs="Times New Roman"/>
          <w:sz w:val="28"/>
          <w:szCs w:val="28"/>
          <w:lang w:eastAsia="ru-RU" w:bidi="ru-RU"/>
        </w:rPr>
        <w:t>Разница между запланированными и фактически проведенными закупками составила 34 72</w:t>
      </w:r>
      <w:r w:rsidR="00F12C05" w:rsidRPr="00427956">
        <w:rPr>
          <w:rFonts w:ascii="Times New Roman" w:eastAsia="Courier New" w:hAnsi="Times New Roman" w:cs="Times New Roman"/>
          <w:sz w:val="28"/>
          <w:szCs w:val="28"/>
          <w:lang w:eastAsia="ru-RU" w:bidi="ru-RU"/>
        </w:rPr>
        <w:t>5,5</w:t>
      </w:r>
      <w:r w:rsidRPr="00427956">
        <w:rPr>
          <w:rFonts w:ascii="Times New Roman" w:eastAsia="Courier New" w:hAnsi="Times New Roman" w:cs="Times New Roman"/>
          <w:sz w:val="28"/>
          <w:szCs w:val="28"/>
          <w:lang w:eastAsia="ru-RU" w:bidi="ru-RU"/>
        </w:rPr>
        <w:t xml:space="preserve"> тыс. тенге.</w:t>
      </w:r>
    </w:p>
    <w:p w:rsidR="00AE3066" w:rsidRPr="00427956" w:rsidRDefault="00AE3066" w:rsidP="009B3387">
      <w:pPr>
        <w:widowControl w:val="0"/>
        <w:spacing w:after="0" w:line="240" w:lineRule="auto"/>
        <w:ind w:firstLine="708"/>
        <w:contextualSpacing/>
        <w:jc w:val="both"/>
        <w:rPr>
          <w:rFonts w:ascii="Times New Roman" w:eastAsia="Courier New" w:hAnsi="Times New Roman" w:cs="Times New Roman"/>
          <w:sz w:val="28"/>
          <w:szCs w:val="28"/>
          <w:lang w:eastAsia="ru-RU" w:bidi="ru-RU"/>
        </w:rPr>
      </w:pPr>
      <w:r w:rsidRPr="00427956">
        <w:rPr>
          <w:rFonts w:ascii="Times New Roman" w:eastAsia="Courier New" w:hAnsi="Times New Roman" w:cs="Times New Roman"/>
          <w:sz w:val="28"/>
          <w:szCs w:val="28"/>
          <w:lang w:eastAsia="ru-RU" w:bidi="ru-RU"/>
        </w:rPr>
        <w:t>План госзакупок на 2020 год утвержден приказом Общества от 09.01.2019 года № 2-п.  Общая сумма 116 968,4 тыс. тенге (без НДС), в том числе:</w:t>
      </w:r>
    </w:p>
    <w:p w:rsidR="00AE3066" w:rsidRPr="00427956" w:rsidRDefault="00AE3066" w:rsidP="009B3387">
      <w:pPr>
        <w:widowControl w:val="0"/>
        <w:spacing w:after="0" w:line="240" w:lineRule="auto"/>
        <w:ind w:firstLine="708"/>
        <w:contextualSpacing/>
        <w:jc w:val="both"/>
        <w:rPr>
          <w:rFonts w:ascii="Times New Roman" w:eastAsia="Courier New" w:hAnsi="Times New Roman" w:cs="Times New Roman"/>
          <w:sz w:val="28"/>
          <w:szCs w:val="28"/>
          <w:lang w:eastAsia="ru-RU" w:bidi="ru-RU"/>
        </w:rPr>
      </w:pPr>
      <w:r w:rsidRPr="00427956">
        <w:rPr>
          <w:rFonts w:ascii="Times New Roman" w:eastAsia="Courier New" w:hAnsi="Times New Roman" w:cs="Times New Roman"/>
          <w:sz w:val="28"/>
          <w:szCs w:val="28"/>
          <w:lang w:eastAsia="ru-RU" w:bidi="ru-RU"/>
        </w:rPr>
        <w:t>- открытые конкурсы 9 процедуры на сумму 19 743,1 тыс. тенге;</w:t>
      </w:r>
    </w:p>
    <w:p w:rsidR="00AE3066" w:rsidRPr="00427956" w:rsidRDefault="00AE3066" w:rsidP="009B3387">
      <w:pPr>
        <w:widowControl w:val="0"/>
        <w:spacing w:after="0" w:line="240" w:lineRule="auto"/>
        <w:ind w:firstLine="708"/>
        <w:contextualSpacing/>
        <w:jc w:val="both"/>
        <w:rPr>
          <w:rFonts w:ascii="Times New Roman" w:eastAsia="Courier New" w:hAnsi="Times New Roman" w:cs="Times New Roman"/>
          <w:sz w:val="28"/>
          <w:szCs w:val="28"/>
          <w:lang w:eastAsia="ru-RU" w:bidi="ru-RU"/>
        </w:rPr>
      </w:pPr>
      <w:r w:rsidRPr="00427956">
        <w:rPr>
          <w:rFonts w:ascii="Times New Roman" w:eastAsia="Courier New" w:hAnsi="Times New Roman" w:cs="Times New Roman"/>
          <w:sz w:val="28"/>
          <w:szCs w:val="28"/>
          <w:lang w:eastAsia="ru-RU" w:bidi="ru-RU"/>
        </w:rPr>
        <w:t>- продление договора 3 процедуры на суммы 1</w:t>
      </w:r>
      <w:r w:rsidRPr="00427956">
        <w:rPr>
          <w:rFonts w:ascii="Times New Roman" w:eastAsia="Courier New" w:hAnsi="Times New Roman" w:cs="Times New Roman"/>
          <w:sz w:val="28"/>
          <w:szCs w:val="28"/>
          <w:lang w:val="kk-KZ" w:eastAsia="ru-RU" w:bidi="ru-RU"/>
        </w:rPr>
        <w:t xml:space="preserve"> </w:t>
      </w:r>
      <w:r w:rsidRPr="00427956">
        <w:rPr>
          <w:rFonts w:ascii="Times New Roman" w:eastAsia="Courier New" w:hAnsi="Times New Roman" w:cs="Times New Roman"/>
          <w:sz w:val="28"/>
          <w:szCs w:val="28"/>
          <w:lang w:eastAsia="ru-RU" w:bidi="ru-RU"/>
        </w:rPr>
        <w:t>988,4 тыс. тенге;</w:t>
      </w:r>
    </w:p>
    <w:p w:rsidR="00AE3066" w:rsidRPr="00427956" w:rsidRDefault="00AE3066" w:rsidP="009B3387">
      <w:pPr>
        <w:widowControl w:val="0"/>
        <w:spacing w:after="0" w:line="240" w:lineRule="auto"/>
        <w:ind w:firstLine="708"/>
        <w:contextualSpacing/>
        <w:jc w:val="both"/>
        <w:rPr>
          <w:rFonts w:ascii="Times New Roman" w:eastAsia="Courier New" w:hAnsi="Times New Roman" w:cs="Times New Roman"/>
          <w:sz w:val="28"/>
          <w:szCs w:val="28"/>
          <w:lang w:eastAsia="ru-RU" w:bidi="ru-RU"/>
        </w:rPr>
      </w:pPr>
      <w:r w:rsidRPr="00427956">
        <w:rPr>
          <w:rFonts w:ascii="Times New Roman" w:eastAsia="Courier New" w:hAnsi="Times New Roman" w:cs="Times New Roman"/>
          <w:sz w:val="28"/>
          <w:szCs w:val="28"/>
          <w:lang w:eastAsia="ru-RU" w:bidi="ru-RU"/>
        </w:rPr>
        <w:t>- способом запроса ценовых предложений 73 процедур на сумму 60 792,4 тыс. тенге;</w:t>
      </w:r>
    </w:p>
    <w:p w:rsidR="00AE3066" w:rsidRPr="00427956" w:rsidRDefault="00AE3066" w:rsidP="009B3387">
      <w:pPr>
        <w:widowControl w:val="0"/>
        <w:spacing w:after="0" w:line="240" w:lineRule="auto"/>
        <w:ind w:firstLine="708"/>
        <w:contextualSpacing/>
        <w:jc w:val="both"/>
        <w:rPr>
          <w:rFonts w:ascii="Times New Roman" w:eastAsia="Courier New" w:hAnsi="Times New Roman" w:cs="Times New Roman"/>
          <w:sz w:val="28"/>
          <w:szCs w:val="28"/>
          <w:lang w:eastAsia="ru-RU" w:bidi="ru-RU"/>
        </w:rPr>
      </w:pPr>
      <w:r w:rsidRPr="00427956">
        <w:rPr>
          <w:rFonts w:ascii="Times New Roman" w:eastAsia="Courier New" w:hAnsi="Times New Roman" w:cs="Times New Roman"/>
          <w:sz w:val="28"/>
          <w:szCs w:val="28"/>
          <w:lang w:eastAsia="ru-RU" w:bidi="ru-RU"/>
        </w:rPr>
        <w:t>- способом из одного источника путем прямого заключения договора 48 процедур на сумму 34 444,6 тыс. тенге.</w:t>
      </w:r>
    </w:p>
    <w:p w:rsidR="00AE3066" w:rsidRPr="00427956" w:rsidRDefault="00AE3066" w:rsidP="009B3387">
      <w:pPr>
        <w:widowControl w:val="0"/>
        <w:spacing w:after="0" w:line="240" w:lineRule="auto"/>
        <w:ind w:firstLine="708"/>
        <w:contextualSpacing/>
        <w:jc w:val="both"/>
        <w:rPr>
          <w:rFonts w:ascii="Times New Roman" w:eastAsia="Calibri" w:hAnsi="Times New Roman" w:cs="Times New Roman"/>
          <w:sz w:val="28"/>
          <w:szCs w:val="28"/>
          <w:lang w:eastAsia="ru-RU" w:bidi="ru-RU"/>
        </w:rPr>
      </w:pPr>
      <w:r w:rsidRPr="00427956">
        <w:rPr>
          <w:rFonts w:ascii="Times New Roman" w:eastAsia="Calibri" w:hAnsi="Times New Roman" w:cs="Times New Roman"/>
          <w:sz w:val="28"/>
          <w:szCs w:val="28"/>
          <w:lang w:eastAsia="ru-RU" w:bidi="ru-RU"/>
        </w:rPr>
        <w:t>В течение первого квартала Обществом, в связи увеличением собственных потребностей в приобретении товаров, работ и услуг и исключением отдельных товаров, работ и услуг, внесены изменения и дополнения 3 раз в ПГЗ на 2020 год, приказами: №2-</w:t>
      </w:r>
      <w:r w:rsidRPr="00427956">
        <w:rPr>
          <w:rFonts w:ascii="Times New Roman" w:eastAsia="Calibri" w:hAnsi="Times New Roman" w:cs="Times New Roman"/>
          <w:sz w:val="28"/>
          <w:szCs w:val="28"/>
          <w:lang w:val="kk-KZ" w:eastAsia="ru-RU" w:bidi="ru-RU"/>
        </w:rPr>
        <w:t xml:space="preserve"> нқ</w:t>
      </w:r>
      <w:r w:rsidRPr="00427956">
        <w:rPr>
          <w:rFonts w:ascii="Times New Roman" w:eastAsia="Calibri" w:hAnsi="Times New Roman" w:cs="Times New Roman"/>
          <w:sz w:val="28"/>
          <w:szCs w:val="28"/>
          <w:lang w:eastAsia="ru-RU" w:bidi="ru-RU"/>
        </w:rPr>
        <w:t xml:space="preserve"> от 09.01.2019 г.,</w:t>
      </w:r>
      <w:r w:rsidRPr="00427956">
        <w:rPr>
          <w:rFonts w:ascii="Times New Roman" w:eastAsia="Calibri" w:hAnsi="Times New Roman" w:cs="Times New Roman"/>
          <w:sz w:val="28"/>
          <w:szCs w:val="28"/>
          <w:lang w:val="kk-KZ" w:eastAsia="ru-RU" w:bidi="ru-RU"/>
        </w:rPr>
        <w:t xml:space="preserve"> </w:t>
      </w:r>
      <w:r w:rsidRPr="00427956">
        <w:rPr>
          <w:rFonts w:ascii="Times New Roman" w:eastAsia="Calibri" w:hAnsi="Times New Roman" w:cs="Times New Roman"/>
          <w:sz w:val="28"/>
          <w:szCs w:val="28"/>
          <w:lang w:eastAsia="ru-RU" w:bidi="ru-RU"/>
        </w:rPr>
        <w:t xml:space="preserve">№12- </w:t>
      </w:r>
      <w:r w:rsidRPr="00427956">
        <w:rPr>
          <w:rFonts w:ascii="Times New Roman" w:eastAsia="Calibri" w:hAnsi="Times New Roman" w:cs="Times New Roman"/>
          <w:sz w:val="28"/>
          <w:szCs w:val="28"/>
          <w:lang w:val="kk-KZ" w:eastAsia="ru-RU" w:bidi="ru-RU"/>
        </w:rPr>
        <w:t>нқ</w:t>
      </w:r>
      <w:r w:rsidRPr="00427956">
        <w:rPr>
          <w:rFonts w:ascii="Times New Roman" w:eastAsia="Calibri" w:hAnsi="Times New Roman" w:cs="Times New Roman"/>
          <w:sz w:val="28"/>
          <w:szCs w:val="28"/>
          <w:lang w:eastAsia="ru-RU" w:bidi="ru-RU"/>
        </w:rPr>
        <w:t xml:space="preserve"> от 12.02.2020</w:t>
      </w:r>
      <w:r w:rsidRPr="00427956">
        <w:rPr>
          <w:rFonts w:ascii="Times New Roman" w:eastAsia="Calibri" w:hAnsi="Times New Roman" w:cs="Times New Roman"/>
          <w:sz w:val="28"/>
          <w:szCs w:val="28"/>
          <w:lang w:val="kk-KZ" w:eastAsia="ru-RU" w:bidi="ru-RU"/>
        </w:rPr>
        <w:t xml:space="preserve"> г.; №25-</w:t>
      </w:r>
      <w:r w:rsidRPr="00427956">
        <w:rPr>
          <w:rFonts w:ascii="Times New Roman" w:eastAsia="Calibri" w:hAnsi="Times New Roman" w:cs="Times New Roman"/>
          <w:sz w:val="28"/>
          <w:szCs w:val="28"/>
          <w:lang w:eastAsia="ru-RU" w:bidi="ru-RU"/>
        </w:rPr>
        <w:t xml:space="preserve"> </w:t>
      </w:r>
      <w:r w:rsidRPr="00427956">
        <w:rPr>
          <w:rFonts w:ascii="Times New Roman" w:eastAsia="Calibri" w:hAnsi="Times New Roman" w:cs="Times New Roman"/>
          <w:sz w:val="28"/>
          <w:szCs w:val="28"/>
          <w:lang w:val="kk-KZ" w:eastAsia="ru-RU" w:bidi="ru-RU"/>
        </w:rPr>
        <w:t>нқ от 06.03.2020 г.; №35 – нқ от 14.04.2020 г., №40-</w:t>
      </w:r>
      <w:r w:rsidRPr="00427956">
        <w:rPr>
          <w:rFonts w:ascii="Times New Roman" w:eastAsia="Calibri" w:hAnsi="Times New Roman" w:cs="Times New Roman"/>
          <w:sz w:val="28"/>
          <w:szCs w:val="28"/>
          <w:lang w:eastAsia="ru-RU" w:bidi="ru-RU"/>
        </w:rPr>
        <w:t>н</w:t>
      </w:r>
      <w:r w:rsidRPr="00427956">
        <w:rPr>
          <w:rFonts w:ascii="Times New Roman" w:eastAsia="Calibri" w:hAnsi="Times New Roman" w:cs="Times New Roman"/>
          <w:sz w:val="28"/>
          <w:szCs w:val="28"/>
          <w:lang w:val="kk-KZ" w:eastAsia="ru-RU" w:bidi="ru-RU"/>
        </w:rPr>
        <w:t>қ от 05.06.2020г., №42-нқ от 23.06.2020 г. Зак</w:t>
      </w:r>
      <w:r w:rsidR="00F12C05" w:rsidRPr="00427956">
        <w:rPr>
          <w:rFonts w:ascii="Times New Roman" w:eastAsia="Calibri" w:hAnsi="Times New Roman" w:cs="Times New Roman"/>
          <w:sz w:val="28"/>
          <w:szCs w:val="28"/>
          <w:lang w:val="kk-KZ" w:eastAsia="ru-RU" w:bidi="ru-RU"/>
        </w:rPr>
        <w:t>упки составил в сумме 105 882,8</w:t>
      </w:r>
      <w:r w:rsidRPr="00427956">
        <w:rPr>
          <w:rFonts w:ascii="Times New Roman" w:eastAsia="Calibri" w:hAnsi="Times New Roman" w:cs="Times New Roman"/>
          <w:sz w:val="28"/>
          <w:szCs w:val="28"/>
          <w:lang w:val="kk-KZ" w:eastAsia="ru-RU" w:bidi="ru-RU"/>
        </w:rPr>
        <w:t xml:space="preserve"> тыс. тенге. </w:t>
      </w:r>
    </w:p>
    <w:p w:rsidR="00AE3066" w:rsidRPr="00427956" w:rsidRDefault="00AE3066" w:rsidP="009B3387">
      <w:pPr>
        <w:widowControl w:val="0"/>
        <w:spacing w:after="0" w:line="240" w:lineRule="auto"/>
        <w:ind w:firstLine="708"/>
        <w:contextualSpacing/>
        <w:jc w:val="both"/>
        <w:rPr>
          <w:rFonts w:ascii="Times New Roman" w:eastAsia="Courier New" w:hAnsi="Times New Roman" w:cs="Times New Roman"/>
          <w:sz w:val="28"/>
          <w:szCs w:val="28"/>
          <w:lang w:eastAsia="ru-RU" w:bidi="ru-RU"/>
        </w:rPr>
      </w:pPr>
      <w:r w:rsidRPr="00427956">
        <w:rPr>
          <w:rFonts w:ascii="Times New Roman" w:eastAsia="Courier New" w:hAnsi="Times New Roman" w:cs="Times New Roman"/>
          <w:sz w:val="28"/>
          <w:szCs w:val="28"/>
          <w:lang w:eastAsia="ru-RU" w:bidi="ru-RU"/>
        </w:rPr>
        <w:t>Фактически проведенные государственные закупки до 31.07.2020 года: </w:t>
      </w:r>
    </w:p>
    <w:p w:rsidR="00AE3066" w:rsidRPr="00427956" w:rsidRDefault="00AE3066" w:rsidP="009B3387">
      <w:pPr>
        <w:widowControl w:val="0"/>
        <w:spacing w:after="0" w:line="240" w:lineRule="auto"/>
        <w:ind w:firstLine="708"/>
        <w:contextualSpacing/>
        <w:jc w:val="both"/>
        <w:rPr>
          <w:rFonts w:ascii="Times New Roman" w:eastAsia="Courier New" w:hAnsi="Times New Roman" w:cs="Times New Roman"/>
          <w:sz w:val="28"/>
          <w:szCs w:val="28"/>
          <w:lang w:eastAsia="ru-RU" w:bidi="ru-RU"/>
        </w:rPr>
      </w:pPr>
      <w:r w:rsidRPr="00427956">
        <w:rPr>
          <w:rFonts w:ascii="Times New Roman" w:eastAsia="Courier New" w:hAnsi="Times New Roman" w:cs="Times New Roman"/>
          <w:sz w:val="28"/>
          <w:szCs w:val="28"/>
          <w:lang w:eastAsia="ru-RU" w:bidi="ru-RU"/>
        </w:rPr>
        <w:t>- открытые конкурсы 5 процедуры на сумму 17 944,9 тыс. тенге;</w:t>
      </w:r>
    </w:p>
    <w:p w:rsidR="00AE3066" w:rsidRPr="00427956" w:rsidRDefault="00AE3066" w:rsidP="009B3387">
      <w:pPr>
        <w:widowControl w:val="0"/>
        <w:spacing w:after="0" w:line="240" w:lineRule="auto"/>
        <w:ind w:firstLine="708"/>
        <w:contextualSpacing/>
        <w:jc w:val="both"/>
        <w:rPr>
          <w:rFonts w:ascii="Times New Roman" w:eastAsia="Courier New" w:hAnsi="Times New Roman" w:cs="Times New Roman"/>
          <w:sz w:val="28"/>
          <w:szCs w:val="28"/>
          <w:lang w:eastAsia="ru-RU" w:bidi="ru-RU"/>
        </w:rPr>
      </w:pPr>
      <w:r w:rsidRPr="00427956">
        <w:rPr>
          <w:rFonts w:ascii="Times New Roman" w:eastAsia="Courier New" w:hAnsi="Times New Roman" w:cs="Times New Roman"/>
          <w:sz w:val="28"/>
          <w:szCs w:val="28"/>
          <w:lang w:eastAsia="ru-RU" w:bidi="ru-RU"/>
        </w:rPr>
        <w:t xml:space="preserve">- способом запроса ценовых предложений </w:t>
      </w:r>
      <w:r w:rsidRPr="00427956">
        <w:rPr>
          <w:rFonts w:ascii="Times New Roman" w:eastAsia="Courier New" w:hAnsi="Times New Roman" w:cs="Times New Roman"/>
          <w:sz w:val="28"/>
          <w:szCs w:val="28"/>
          <w:lang w:val="kk-KZ" w:eastAsia="ru-RU" w:bidi="ru-RU"/>
        </w:rPr>
        <w:t>33</w:t>
      </w:r>
      <w:r w:rsidRPr="00427956">
        <w:rPr>
          <w:rFonts w:ascii="Times New Roman" w:eastAsia="Courier New" w:hAnsi="Times New Roman" w:cs="Times New Roman"/>
          <w:sz w:val="28"/>
          <w:szCs w:val="28"/>
          <w:lang w:eastAsia="ru-RU" w:bidi="ru-RU"/>
        </w:rPr>
        <w:t xml:space="preserve"> процедур</w:t>
      </w:r>
      <w:r w:rsidRPr="00427956">
        <w:rPr>
          <w:rFonts w:ascii="Times New Roman" w:eastAsia="Courier New" w:hAnsi="Times New Roman" w:cs="Times New Roman"/>
          <w:sz w:val="28"/>
          <w:szCs w:val="28"/>
          <w:lang w:val="kk-KZ" w:eastAsia="ru-RU" w:bidi="ru-RU"/>
        </w:rPr>
        <w:t xml:space="preserve"> по 58 пунктам</w:t>
      </w:r>
      <w:r w:rsidRPr="00427956">
        <w:rPr>
          <w:rFonts w:ascii="Times New Roman" w:eastAsia="Courier New" w:hAnsi="Times New Roman" w:cs="Times New Roman"/>
          <w:sz w:val="28"/>
          <w:szCs w:val="28"/>
          <w:lang w:eastAsia="ru-RU" w:bidi="ru-RU"/>
        </w:rPr>
        <w:t xml:space="preserve"> на сумму 30539,11 тыс. тенге;</w:t>
      </w:r>
    </w:p>
    <w:p w:rsidR="00AE3066" w:rsidRPr="00427956" w:rsidRDefault="00AE3066" w:rsidP="009B3387">
      <w:pPr>
        <w:widowControl w:val="0"/>
        <w:spacing w:after="0" w:line="240" w:lineRule="auto"/>
        <w:ind w:firstLine="703"/>
        <w:contextualSpacing/>
        <w:jc w:val="both"/>
        <w:rPr>
          <w:rFonts w:ascii="Times New Roman" w:eastAsia="Courier New" w:hAnsi="Times New Roman" w:cs="Times New Roman"/>
          <w:sz w:val="28"/>
          <w:szCs w:val="28"/>
          <w:lang w:eastAsia="ru-RU" w:bidi="ru-RU"/>
        </w:rPr>
      </w:pPr>
      <w:r w:rsidRPr="00427956">
        <w:rPr>
          <w:rFonts w:ascii="Times New Roman" w:eastAsia="Courier New" w:hAnsi="Times New Roman" w:cs="Times New Roman"/>
          <w:sz w:val="28"/>
          <w:szCs w:val="28"/>
          <w:lang w:eastAsia="ru-RU" w:bidi="ru-RU"/>
        </w:rPr>
        <w:t>- способом из одного источника путем прямого заключения договора</w:t>
      </w:r>
      <w:r w:rsidRPr="00427956">
        <w:rPr>
          <w:rFonts w:ascii="Times New Roman" w:eastAsia="Courier New" w:hAnsi="Times New Roman" w:cs="Times New Roman"/>
          <w:sz w:val="28"/>
          <w:szCs w:val="28"/>
          <w:lang w:val="kk-KZ" w:eastAsia="ru-RU" w:bidi="ru-RU"/>
        </w:rPr>
        <w:t xml:space="preserve"> </w:t>
      </w:r>
      <w:r w:rsidRPr="00427956">
        <w:rPr>
          <w:rFonts w:ascii="Times New Roman" w:eastAsia="Courier New" w:hAnsi="Times New Roman" w:cs="Times New Roman"/>
          <w:sz w:val="28"/>
          <w:szCs w:val="28"/>
          <w:lang w:eastAsia="ru-RU" w:bidi="ru-RU"/>
        </w:rPr>
        <w:t>30 п</w:t>
      </w:r>
      <w:r w:rsidRPr="00427956">
        <w:rPr>
          <w:rFonts w:ascii="Times New Roman" w:eastAsia="Courier New" w:hAnsi="Times New Roman" w:cs="Times New Roman"/>
          <w:sz w:val="28"/>
          <w:szCs w:val="28"/>
          <w:lang w:val="kk-KZ" w:eastAsia="ru-RU" w:bidi="ru-RU"/>
        </w:rPr>
        <w:t>унктам</w:t>
      </w:r>
      <w:r w:rsidRPr="00427956">
        <w:rPr>
          <w:rFonts w:ascii="Times New Roman" w:eastAsia="Courier New" w:hAnsi="Times New Roman" w:cs="Times New Roman"/>
          <w:sz w:val="28"/>
          <w:szCs w:val="28"/>
          <w:lang w:eastAsia="ru-RU" w:bidi="ru-RU"/>
        </w:rPr>
        <w:t xml:space="preserve"> заключены </w:t>
      </w:r>
      <w:r w:rsidRPr="00427956">
        <w:rPr>
          <w:rFonts w:ascii="Times New Roman" w:eastAsia="Courier New" w:hAnsi="Times New Roman" w:cs="Times New Roman"/>
          <w:sz w:val="28"/>
          <w:szCs w:val="28"/>
          <w:lang w:val="kk-KZ" w:eastAsia="ru-RU" w:bidi="ru-RU"/>
        </w:rPr>
        <w:t>25</w:t>
      </w:r>
      <w:r w:rsidRPr="00427956">
        <w:rPr>
          <w:rFonts w:ascii="Times New Roman" w:eastAsia="Courier New" w:hAnsi="Times New Roman" w:cs="Times New Roman"/>
          <w:sz w:val="28"/>
          <w:szCs w:val="28"/>
          <w:lang w:eastAsia="ru-RU" w:bidi="ru-RU"/>
        </w:rPr>
        <w:t xml:space="preserve"> договоров на сумму 2</w:t>
      </w:r>
      <w:r w:rsidR="00F12C05" w:rsidRPr="00427956">
        <w:rPr>
          <w:rFonts w:ascii="Times New Roman" w:eastAsia="Courier New" w:hAnsi="Times New Roman" w:cs="Times New Roman"/>
          <w:sz w:val="28"/>
          <w:szCs w:val="28"/>
          <w:lang w:val="kk-KZ" w:eastAsia="ru-RU" w:bidi="ru-RU"/>
        </w:rPr>
        <w:t>5 649,8</w:t>
      </w:r>
      <w:r w:rsidRPr="00427956">
        <w:rPr>
          <w:rFonts w:ascii="Times New Roman" w:eastAsia="Courier New" w:hAnsi="Times New Roman" w:cs="Times New Roman"/>
          <w:sz w:val="28"/>
          <w:szCs w:val="28"/>
          <w:lang w:eastAsia="ru-RU" w:bidi="ru-RU"/>
        </w:rPr>
        <w:t xml:space="preserve"> тыс. тенге;</w:t>
      </w:r>
    </w:p>
    <w:p w:rsidR="00AE3066" w:rsidRPr="00427956" w:rsidRDefault="00AE3066" w:rsidP="009B3387">
      <w:pPr>
        <w:widowControl w:val="0"/>
        <w:spacing w:after="0" w:line="240" w:lineRule="auto"/>
        <w:ind w:firstLine="708"/>
        <w:contextualSpacing/>
        <w:jc w:val="both"/>
        <w:rPr>
          <w:rFonts w:ascii="Times New Roman" w:eastAsia="Courier New" w:hAnsi="Times New Roman" w:cs="Times New Roman"/>
          <w:sz w:val="28"/>
          <w:szCs w:val="28"/>
          <w:lang w:eastAsia="ru-RU" w:bidi="ru-RU"/>
        </w:rPr>
      </w:pPr>
      <w:r w:rsidRPr="00427956">
        <w:rPr>
          <w:rFonts w:ascii="Times New Roman" w:eastAsia="Courier New" w:hAnsi="Times New Roman" w:cs="Times New Roman"/>
          <w:sz w:val="28"/>
          <w:szCs w:val="28"/>
          <w:lang w:eastAsia="ru-RU" w:bidi="ru-RU"/>
        </w:rPr>
        <w:t xml:space="preserve">- из одного источника по несостоявшимся закупкам заключены 5 договора на сумму </w:t>
      </w:r>
      <w:r w:rsidRPr="00427956">
        <w:rPr>
          <w:rFonts w:ascii="Times New Roman" w:eastAsia="Courier New" w:hAnsi="Times New Roman" w:cs="Times New Roman"/>
          <w:sz w:val="28"/>
          <w:szCs w:val="28"/>
          <w:u w:val="single"/>
          <w:lang w:eastAsia="ru-RU" w:bidi="ru-RU"/>
        </w:rPr>
        <w:t>1</w:t>
      </w:r>
      <w:r w:rsidR="00F12C05" w:rsidRPr="00427956">
        <w:rPr>
          <w:rFonts w:ascii="Times New Roman" w:eastAsia="Courier New" w:hAnsi="Times New Roman" w:cs="Times New Roman"/>
          <w:sz w:val="28"/>
          <w:szCs w:val="28"/>
          <w:u w:val="single"/>
          <w:lang w:val="kk-KZ" w:eastAsia="ru-RU" w:bidi="ru-RU"/>
        </w:rPr>
        <w:t>2775,8</w:t>
      </w:r>
      <w:r w:rsidRPr="00427956">
        <w:rPr>
          <w:rFonts w:ascii="Times New Roman" w:eastAsia="Courier New" w:hAnsi="Times New Roman" w:cs="Times New Roman"/>
          <w:sz w:val="28"/>
          <w:szCs w:val="28"/>
          <w:u w:val="single"/>
          <w:lang w:val="kk-KZ" w:eastAsia="ru-RU" w:bidi="ru-RU"/>
        </w:rPr>
        <w:t xml:space="preserve"> </w:t>
      </w:r>
      <w:r w:rsidRPr="00427956">
        <w:rPr>
          <w:rFonts w:ascii="Times New Roman" w:eastAsia="Courier New" w:hAnsi="Times New Roman" w:cs="Times New Roman"/>
          <w:sz w:val="28"/>
          <w:szCs w:val="28"/>
          <w:lang w:eastAsia="ru-RU" w:bidi="ru-RU"/>
        </w:rPr>
        <w:t>тыс. тенге. в.ч.</w:t>
      </w:r>
      <w:r w:rsidRPr="00427956">
        <w:rPr>
          <w:rFonts w:ascii="Times New Roman" w:eastAsia="Courier New" w:hAnsi="Times New Roman" w:cs="Times New Roman"/>
          <w:sz w:val="28"/>
          <w:szCs w:val="28"/>
          <w:lang w:val="kk-KZ" w:eastAsia="ru-RU" w:bidi="ru-RU"/>
        </w:rPr>
        <w:t xml:space="preserve"> </w:t>
      </w:r>
      <w:r w:rsidRPr="00427956">
        <w:rPr>
          <w:rFonts w:ascii="Times New Roman" w:eastAsia="Courier New" w:hAnsi="Times New Roman" w:cs="Times New Roman"/>
          <w:sz w:val="28"/>
          <w:szCs w:val="28"/>
          <w:lang w:eastAsia="ru-RU" w:bidi="ru-RU"/>
        </w:rPr>
        <w:t>одно дополнительное соглашение на услуги</w:t>
      </w:r>
      <w:r w:rsidR="00F12C05" w:rsidRPr="00427956">
        <w:rPr>
          <w:rFonts w:ascii="Times New Roman" w:eastAsia="Courier New" w:hAnsi="Times New Roman" w:cs="Times New Roman"/>
          <w:sz w:val="28"/>
          <w:szCs w:val="28"/>
          <w:lang w:eastAsia="ru-RU" w:bidi="ru-RU"/>
        </w:rPr>
        <w:t xml:space="preserve"> телефонной связи в сумме 304,0</w:t>
      </w:r>
      <w:r w:rsidRPr="00427956">
        <w:rPr>
          <w:rFonts w:ascii="Times New Roman" w:eastAsia="Courier New" w:hAnsi="Times New Roman" w:cs="Times New Roman"/>
          <w:sz w:val="28"/>
          <w:szCs w:val="28"/>
          <w:lang w:eastAsia="ru-RU" w:bidi="ru-RU"/>
        </w:rPr>
        <w:t xml:space="preserve"> т</w:t>
      </w:r>
      <w:r w:rsidR="002D0BCE" w:rsidRPr="00427956">
        <w:rPr>
          <w:rFonts w:ascii="Times New Roman" w:eastAsia="Courier New" w:hAnsi="Times New Roman" w:cs="Times New Roman"/>
          <w:sz w:val="28"/>
          <w:szCs w:val="28"/>
          <w:lang w:eastAsia="ru-RU" w:bidi="ru-RU"/>
        </w:rPr>
        <w:t>ы</w:t>
      </w:r>
      <w:r w:rsidRPr="00427956">
        <w:rPr>
          <w:rFonts w:ascii="Times New Roman" w:eastAsia="Courier New" w:hAnsi="Times New Roman" w:cs="Times New Roman"/>
          <w:sz w:val="28"/>
          <w:szCs w:val="28"/>
          <w:lang w:eastAsia="ru-RU" w:bidi="ru-RU"/>
        </w:rPr>
        <w:t>с</w:t>
      </w:r>
      <w:proofErr w:type="gramStart"/>
      <w:r w:rsidRPr="00427956">
        <w:rPr>
          <w:rFonts w:ascii="Times New Roman" w:eastAsia="Courier New" w:hAnsi="Times New Roman" w:cs="Times New Roman"/>
          <w:sz w:val="28"/>
          <w:szCs w:val="28"/>
          <w:lang w:eastAsia="ru-RU" w:bidi="ru-RU"/>
        </w:rPr>
        <w:t>.т</w:t>
      </w:r>
      <w:proofErr w:type="gramEnd"/>
      <w:r w:rsidRPr="00427956">
        <w:rPr>
          <w:rFonts w:ascii="Times New Roman" w:eastAsia="Courier New" w:hAnsi="Times New Roman" w:cs="Times New Roman"/>
          <w:sz w:val="28"/>
          <w:szCs w:val="28"/>
          <w:lang w:eastAsia="ru-RU" w:bidi="ru-RU"/>
        </w:rPr>
        <w:t>енге.</w:t>
      </w:r>
    </w:p>
    <w:p w:rsidR="00AE3066" w:rsidRPr="00B83050" w:rsidRDefault="00AE3066" w:rsidP="009B3387">
      <w:pPr>
        <w:widowControl w:val="0"/>
        <w:pBdr>
          <w:bottom w:val="single" w:sz="4" w:space="1" w:color="FFFFFF"/>
        </w:pBdr>
        <w:tabs>
          <w:tab w:val="left" w:pos="0"/>
          <w:tab w:val="left" w:pos="567"/>
          <w:tab w:val="left" w:pos="993"/>
        </w:tabs>
        <w:spacing w:after="0" w:line="240" w:lineRule="auto"/>
        <w:ind w:firstLine="709"/>
        <w:contextualSpacing/>
        <w:jc w:val="both"/>
        <w:outlineLvl w:val="0"/>
        <w:rPr>
          <w:rFonts w:ascii="Times New Roman" w:eastAsia="Calibri" w:hAnsi="Times New Roman" w:cs="Times New Roman"/>
          <w:i/>
          <w:iCs/>
          <w:sz w:val="24"/>
          <w:szCs w:val="24"/>
        </w:rPr>
      </w:pPr>
      <w:r w:rsidRPr="00427956">
        <w:rPr>
          <w:rFonts w:ascii="Times New Roman" w:eastAsia="Calibri" w:hAnsi="Times New Roman" w:cs="Times New Roman"/>
          <w:sz w:val="28"/>
          <w:szCs w:val="28"/>
        </w:rPr>
        <w:t xml:space="preserve">В Обществе приказом от </w:t>
      </w:r>
      <w:r w:rsidRPr="00427956">
        <w:rPr>
          <w:rFonts w:ascii="Times New Roman" w:eastAsia="Calibri" w:hAnsi="Times New Roman" w:cs="Times New Roman"/>
          <w:sz w:val="28"/>
          <w:szCs w:val="28"/>
          <w:lang w:val="kk-KZ"/>
        </w:rPr>
        <w:t>04</w:t>
      </w:r>
      <w:r w:rsidRPr="00427956">
        <w:rPr>
          <w:rFonts w:ascii="Times New Roman" w:eastAsia="Calibri" w:hAnsi="Times New Roman" w:cs="Times New Roman"/>
          <w:sz w:val="28"/>
          <w:szCs w:val="28"/>
        </w:rPr>
        <w:t>.12.201</w:t>
      </w:r>
      <w:r w:rsidRPr="00427956">
        <w:rPr>
          <w:rFonts w:ascii="Times New Roman" w:eastAsia="Calibri" w:hAnsi="Times New Roman" w:cs="Times New Roman"/>
          <w:sz w:val="28"/>
          <w:szCs w:val="28"/>
          <w:lang w:val="kk-KZ"/>
        </w:rPr>
        <w:t>8</w:t>
      </w:r>
      <w:r w:rsidRPr="00427956">
        <w:rPr>
          <w:rFonts w:ascii="Times New Roman" w:eastAsia="Calibri" w:hAnsi="Times New Roman" w:cs="Times New Roman"/>
          <w:sz w:val="28"/>
          <w:szCs w:val="28"/>
        </w:rPr>
        <w:t xml:space="preserve"> года № </w:t>
      </w:r>
      <w:r w:rsidRPr="00427956">
        <w:rPr>
          <w:rFonts w:ascii="Times New Roman" w:eastAsia="Calibri" w:hAnsi="Times New Roman" w:cs="Times New Roman"/>
          <w:sz w:val="28"/>
          <w:szCs w:val="28"/>
          <w:lang w:val="kk-KZ"/>
        </w:rPr>
        <w:t>38 нқ</w:t>
      </w:r>
      <w:r w:rsidRPr="00427956">
        <w:rPr>
          <w:rFonts w:ascii="Times New Roman" w:eastAsia="Calibri" w:hAnsi="Times New Roman" w:cs="Times New Roman"/>
          <w:sz w:val="28"/>
          <w:szCs w:val="28"/>
        </w:rPr>
        <w:t xml:space="preserve"> утвержден План государственных закупок товаров, работ и услуг на 2019 год на основании Плана развития Общества на 2019 год, утвержденного протоколом заседания Совета директоров от 22.11.2018 года №6 в соответствии</w:t>
      </w:r>
      <w:r w:rsidR="002D0BCE" w:rsidRPr="00427956">
        <w:rPr>
          <w:rFonts w:ascii="Times New Roman" w:eastAsia="Calibri" w:hAnsi="Times New Roman" w:cs="Times New Roman"/>
          <w:sz w:val="28"/>
          <w:szCs w:val="28"/>
        </w:rPr>
        <w:t xml:space="preserve"> с п.2 ст.5 Закона «</w:t>
      </w:r>
      <w:r w:rsidRPr="00427956">
        <w:rPr>
          <w:rFonts w:ascii="Times New Roman" w:eastAsia="Calibri" w:hAnsi="Times New Roman" w:cs="Times New Roman"/>
          <w:sz w:val="28"/>
          <w:szCs w:val="28"/>
        </w:rPr>
        <w:t xml:space="preserve">О государственных закупках». Аудитом установлено при выборочном анализе главы «Административные расходы» (приложение № 23) и «Расходы основного производства с учетом накладных» (приложение № 20) расхождения между </w:t>
      </w:r>
      <w:r w:rsidRPr="00427956">
        <w:rPr>
          <w:rFonts w:ascii="Times New Roman" w:eastAsia="Calibri" w:hAnsi="Times New Roman" w:cs="Times New Roman"/>
          <w:sz w:val="28"/>
          <w:szCs w:val="28"/>
        </w:rPr>
        <w:lastRenderedPageBreak/>
        <w:t xml:space="preserve">утвержденными Планом развития </w:t>
      </w:r>
      <w:r w:rsidRPr="00B83050">
        <w:rPr>
          <w:rFonts w:ascii="Times New Roman" w:eastAsia="Calibri" w:hAnsi="Times New Roman" w:cs="Times New Roman"/>
          <w:sz w:val="28"/>
          <w:szCs w:val="28"/>
        </w:rPr>
        <w:t xml:space="preserve">на 2019 год и Планом государственных закупок на 2019 год на общую сумму </w:t>
      </w:r>
      <w:r w:rsidRPr="00B83050">
        <w:rPr>
          <w:rFonts w:ascii="Times New Roman" w:eastAsia="Calibri" w:hAnsi="Times New Roman" w:cs="Times New Roman"/>
          <w:bCs/>
          <w:sz w:val="28"/>
          <w:szCs w:val="28"/>
        </w:rPr>
        <w:t xml:space="preserve">803,2 тыс. тенге. </w:t>
      </w:r>
    </w:p>
    <w:p w:rsidR="00AE3066" w:rsidRPr="00B83050" w:rsidRDefault="00AE3066" w:rsidP="009B3387">
      <w:pPr>
        <w:widowControl w:val="0"/>
        <w:pBdr>
          <w:bottom w:val="single" w:sz="4" w:space="1" w:color="FFFFFF"/>
        </w:pBdr>
        <w:tabs>
          <w:tab w:val="left" w:pos="0"/>
          <w:tab w:val="left" w:pos="567"/>
          <w:tab w:val="left" w:pos="993"/>
        </w:tabs>
        <w:spacing w:after="0" w:line="240" w:lineRule="auto"/>
        <w:ind w:firstLine="709"/>
        <w:contextualSpacing/>
        <w:jc w:val="both"/>
        <w:outlineLvl w:val="0"/>
        <w:rPr>
          <w:rFonts w:ascii="Times New Roman" w:eastAsia="Calibri" w:hAnsi="Times New Roman" w:cs="Times New Roman"/>
          <w:i/>
          <w:iCs/>
          <w:sz w:val="24"/>
          <w:szCs w:val="24"/>
        </w:rPr>
      </w:pPr>
      <w:r w:rsidRPr="00B83050">
        <w:rPr>
          <w:rFonts w:ascii="Times New Roman" w:eastAsia="Calibri" w:hAnsi="Times New Roman" w:cs="Times New Roman"/>
          <w:sz w:val="28"/>
          <w:szCs w:val="28"/>
        </w:rPr>
        <w:t xml:space="preserve">План развития Общества на 2020 год, утвержденного протоколом заседания Совета директоров от 24.12.2019 года №12. </w:t>
      </w:r>
      <w:proofErr w:type="gramStart"/>
      <w:r w:rsidRPr="00B83050">
        <w:rPr>
          <w:rFonts w:ascii="Times New Roman" w:eastAsia="Calibri" w:hAnsi="Times New Roman" w:cs="Times New Roman"/>
          <w:sz w:val="28"/>
          <w:szCs w:val="28"/>
        </w:rPr>
        <w:t xml:space="preserve">Аудитом установлено при выборочном анализе главы «Административные расходы» (приложение № 25) и «Расходы основного производства с учетом накладных» (приложение № 20) расхождения между утвержденными Планом развития на 2020 год и Планом государственных закупок на 2020 год на общую сумму </w:t>
      </w:r>
      <w:r w:rsidRPr="00B83050">
        <w:rPr>
          <w:rFonts w:ascii="Times New Roman" w:eastAsia="Calibri" w:hAnsi="Times New Roman" w:cs="Times New Roman"/>
          <w:bCs/>
          <w:sz w:val="28"/>
          <w:szCs w:val="28"/>
        </w:rPr>
        <w:t xml:space="preserve">945,6 тыс. тенге </w:t>
      </w:r>
      <w:r w:rsidRPr="00B83050">
        <w:rPr>
          <w:rFonts w:ascii="Times New Roman" w:eastAsia="Calibri" w:hAnsi="Times New Roman" w:cs="Times New Roman"/>
          <w:i/>
          <w:iCs/>
          <w:sz w:val="24"/>
          <w:szCs w:val="24"/>
        </w:rPr>
        <w:t>(Приложение №33 на 30 листе приложение №1, №2 копии план развития, план государственных закупок).</w:t>
      </w:r>
      <w:proofErr w:type="gramEnd"/>
    </w:p>
    <w:p w:rsidR="00AE3066" w:rsidRPr="00427956" w:rsidRDefault="00AE3066" w:rsidP="009B3387">
      <w:pPr>
        <w:widowControl w:val="0"/>
        <w:pBdr>
          <w:bottom w:val="single" w:sz="4" w:space="1" w:color="FFFFFF"/>
        </w:pBdr>
        <w:tabs>
          <w:tab w:val="left" w:pos="0"/>
          <w:tab w:val="left" w:pos="567"/>
          <w:tab w:val="left" w:pos="993"/>
        </w:tabs>
        <w:spacing w:after="0" w:line="240" w:lineRule="auto"/>
        <w:ind w:firstLine="709"/>
        <w:contextualSpacing/>
        <w:jc w:val="both"/>
        <w:outlineLvl w:val="0"/>
        <w:rPr>
          <w:rFonts w:ascii="Times New Roman" w:eastAsia="Calibri" w:hAnsi="Times New Roman" w:cs="Times New Roman"/>
          <w:i/>
          <w:sz w:val="28"/>
          <w:szCs w:val="28"/>
        </w:rPr>
      </w:pPr>
      <w:r w:rsidRPr="00B83050">
        <w:rPr>
          <w:rFonts w:ascii="Times New Roman" w:eastAsia="Calibri" w:hAnsi="Times New Roman" w:cs="Times New Roman"/>
          <w:sz w:val="28"/>
          <w:szCs w:val="28"/>
        </w:rPr>
        <w:t>Таким образом, в соответствии с п.4 ст.5 Закона «О государственных</w:t>
      </w:r>
      <w:r w:rsidRPr="00427956">
        <w:rPr>
          <w:rFonts w:ascii="Times New Roman" w:eastAsia="Calibri" w:hAnsi="Times New Roman" w:cs="Times New Roman"/>
          <w:sz w:val="28"/>
          <w:szCs w:val="28"/>
        </w:rPr>
        <w:t xml:space="preserve"> закупках» не допускается утверждение (уточнение) годового плана государственных закупок в объеме, не соответствующем бюджету (плану развития) или индивидуальному плану финансирования в совокупности </w:t>
      </w:r>
      <w:r w:rsidRPr="00427956">
        <w:rPr>
          <w:rFonts w:ascii="Times New Roman" w:eastAsia="Calibri" w:hAnsi="Times New Roman" w:cs="Times New Roman"/>
          <w:sz w:val="28"/>
          <w:szCs w:val="28"/>
          <w:lang w:val="kk-KZ"/>
        </w:rPr>
        <w:br/>
      </w:r>
      <w:r w:rsidRPr="00427956">
        <w:rPr>
          <w:rFonts w:ascii="Times New Roman" w:eastAsia="Calibri" w:hAnsi="Times New Roman" w:cs="Times New Roman"/>
          <w:sz w:val="28"/>
          <w:szCs w:val="28"/>
        </w:rPr>
        <w:t xml:space="preserve">по спецификам экономической классификации (статьям расходов), </w:t>
      </w:r>
      <w:r w:rsidRPr="00427956">
        <w:rPr>
          <w:rFonts w:ascii="Times New Roman" w:eastAsia="Calibri" w:hAnsi="Times New Roman" w:cs="Times New Roman"/>
          <w:sz w:val="28"/>
          <w:szCs w:val="28"/>
          <w:lang w:val="kk-KZ"/>
        </w:rPr>
        <w:br/>
      </w:r>
      <w:r w:rsidRPr="00427956">
        <w:rPr>
          <w:rFonts w:ascii="Times New Roman" w:eastAsia="Calibri" w:hAnsi="Times New Roman" w:cs="Times New Roman"/>
          <w:sz w:val="28"/>
          <w:szCs w:val="28"/>
        </w:rPr>
        <w:t>по которым требуется заключение договоров о государственных закупках.</w:t>
      </w:r>
    </w:p>
    <w:p w:rsidR="00AE3066" w:rsidRPr="00427956" w:rsidRDefault="00AE3066" w:rsidP="009B3387">
      <w:pPr>
        <w:widowControl w:val="0"/>
        <w:pBdr>
          <w:bottom w:val="single" w:sz="4" w:space="0" w:color="FFFFFF"/>
        </w:pBdr>
        <w:tabs>
          <w:tab w:val="left" w:pos="0"/>
          <w:tab w:val="left" w:pos="709"/>
          <w:tab w:val="left" w:pos="993"/>
        </w:tabs>
        <w:spacing w:after="0" w:line="240" w:lineRule="auto"/>
        <w:contextualSpacing/>
        <w:jc w:val="both"/>
        <w:outlineLvl w:val="0"/>
        <w:rPr>
          <w:rFonts w:ascii="Times New Roman" w:eastAsia="Calibri" w:hAnsi="Times New Roman" w:cs="Times New Roman"/>
          <w:sz w:val="28"/>
          <w:szCs w:val="28"/>
        </w:rPr>
      </w:pPr>
      <w:r w:rsidRPr="00427956">
        <w:rPr>
          <w:rFonts w:ascii="Times New Roman" w:eastAsia="Calibri" w:hAnsi="Times New Roman" w:cs="Times New Roman"/>
          <w:sz w:val="28"/>
          <w:szCs w:val="28"/>
        </w:rPr>
        <w:tab/>
      </w:r>
      <w:r w:rsidRPr="00427956">
        <w:rPr>
          <w:rFonts w:ascii="Times New Roman" w:eastAsia="Calibri" w:hAnsi="Times New Roman" w:cs="Times New Roman"/>
          <w:b/>
          <w:sz w:val="28"/>
          <w:szCs w:val="28"/>
        </w:rPr>
        <w:t xml:space="preserve">Пункт 28. </w:t>
      </w:r>
      <w:r w:rsidRPr="00427956">
        <w:rPr>
          <w:rFonts w:ascii="Times New Roman" w:eastAsia="Calibri" w:hAnsi="Times New Roman" w:cs="Times New Roman"/>
          <w:sz w:val="28"/>
          <w:szCs w:val="28"/>
        </w:rPr>
        <w:t xml:space="preserve">В нарушение п.4 ст.5 Закона </w:t>
      </w:r>
      <w:r w:rsidR="00E83D38" w:rsidRPr="00427956">
        <w:rPr>
          <w:rFonts w:ascii="Times New Roman" w:eastAsia="Calibri" w:hAnsi="Times New Roman" w:cs="Times New Roman"/>
          <w:sz w:val="28"/>
          <w:szCs w:val="28"/>
        </w:rPr>
        <w:t xml:space="preserve">Республики Казахстан </w:t>
      </w:r>
      <w:r w:rsidR="00E83D38" w:rsidRPr="00427956">
        <w:rPr>
          <w:rFonts w:ascii="Times New Roman" w:eastAsia="Calibri" w:hAnsi="Times New Roman" w:cs="Times New Roman"/>
          <w:sz w:val="28"/>
          <w:szCs w:val="28"/>
        </w:rPr>
        <w:br/>
      </w:r>
      <w:r w:rsidRPr="00427956">
        <w:rPr>
          <w:rFonts w:ascii="Times New Roman" w:eastAsia="Calibri" w:hAnsi="Times New Roman" w:cs="Times New Roman"/>
          <w:sz w:val="28"/>
          <w:szCs w:val="28"/>
        </w:rPr>
        <w:t>«О государственных закупках» Обществом</w:t>
      </w:r>
      <w:r w:rsidRPr="00427956">
        <w:rPr>
          <w:rFonts w:ascii="Times New Roman" w:eastAsia="Calibri" w:hAnsi="Times New Roman" w:cs="Times New Roman"/>
          <w:spacing w:val="1"/>
          <w:sz w:val="28"/>
          <w:szCs w:val="28"/>
          <w:shd w:val="clear" w:color="auto" w:fill="FFFFFF"/>
        </w:rPr>
        <w:t xml:space="preserve"> допущено</w:t>
      </w:r>
      <w:r w:rsidRPr="00427956">
        <w:rPr>
          <w:rFonts w:ascii="Times New Roman" w:eastAsia="Calibri" w:hAnsi="Times New Roman" w:cs="Times New Roman"/>
          <w:sz w:val="28"/>
          <w:szCs w:val="28"/>
        </w:rPr>
        <w:t xml:space="preserve"> несоответствие при утверждении </w:t>
      </w:r>
      <w:r w:rsidRPr="00427956">
        <w:rPr>
          <w:rFonts w:ascii="Times New Roman" w:eastAsia="Calibri" w:hAnsi="Times New Roman" w:cs="Times New Roman"/>
          <w:spacing w:val="1"/>
          <w:sz w:val="28"/>
          <w:szCs w:val="28"/>
          <w:shd w:val="clear" w:color="auto" w:fill="FFFFFF"/>
        </w:rPr>
        <w:t xml:space="preserve">(уточнение) </w:t>
      </w:r>
      <w:r w:rsidRPr="00427956">
        <w:rPr>
          <w:rFonts w:ascii="Times New Roman" w:eastAsia="Calibri" w:hAnsi="Times New Roman" w:cs="Times New Roman"/>
          <w:sz w:val="28"/>
          <w:szCs w:val="28"/>
        </w:rPr>
        <w:t xml:space="preserve">планов государственных закупок на 2019-2020 годы </w:t>
      </w:r>
      <w:r w:rsidRPr="00427956">
        <w:rPr>
          <w:rFonts w:ascii="Times New Roman" w:eastAsia="Calibri" w:hAnsi="Times New Roman" w:cs="Times New Roman"/>
          <w:spacing w:val="1"/>
          <w:sz w:val="28"/>
          <w:szCs w:val="28"/>
          <w:shd w:val="clear" w:color="auto" w:fill="FFFFFF"/>
        </w:rPr>
        <w:t>не соответствующем бюджету (плану развития)</w:t>
      </w:r>
      <w:r w:rsidRPr="00427956">
        <w:rPr>
          <w:rFonts w:ascii="Times New Roman" w:eastAsia="Calibri" w:hAnsi="Times New Roman" w:cs="Times New Roman"/>
          <w:sz w:val="28"/>
          <w:szCs w:val="28"/>
        </w:rPr>
        <w:t xml:space="preserve"> </w:t>
      </w:r>
      <w:r w:rsidR="00BE1B4F" w:rsidRPr="00427956">
        <w:rPr>
          <w:rFonts w:ascii="Times New Roman" w:eastAsia="Calibri" w:hAnsi="Times New Roman" w:cs="Times New Roman"/>
          <w:i/>
          <w:sz w:val="24"/>
          <w:szCs w:val="28"/>
        </w:rPr>
        <w:t>(Приложение №33 на 30 листе приложение №1, №2 копии план развития, план государственных закупок).</w:t>
      </w:r>
    </w:p>
    <w:p w:rsidR="00AE3066" w:rsidRPr="00427956" w:rsidRDefault="00AE3066" w:rsidP="009B3387">
      <w:pPr>
        <w:spacing w:after="0" w:line="240" w:lineRule="auto"/>
        <w:ind w:firstLine="708"/>
        <w:contextualSpacing/>
        <w:jc w:val="both"/>
        <w:rPr>
          <w:rFonts w:ascii="Times New Roman" w:eastAsia="Calibri" w:hAnsi="Times New Roman" w:cs="Times New Roman"/>
          <w:i/>
          <w:sz w:val="28"/>
          <w:szCs w:val="28"/>
        </w:rPr>
      </w:pPr>
      <w:r w:rsidRPr="00427956">
        <w:rPr>
          <w:rFonts w:ascii="Times New Roman" w:eastAsia="Calibri" w:hAnsi="Times New Roman" w:cs="Times New Roman"/>
          <w:i/>
          <w:sz w:val="28"/>
          <w:szCs w:val="28"/>
        </w:rPr>
        <w:t>Соблюдение законодательства о государственных закупках способом конкурса: соблюдение требований о разделении однородных товаров, работ, услуг на лоты по месту их поставки (выполнения работ, оказания услуг), соответствие конкурсной документации требованиям законодательства о государственных закупках, в том числе в части установления квалификационных и иных требований, не предусмотренных законодательством, наличие в конкурсной документации утвержденной в установленном порядке проектно-сметной документации, правомерность отклонения заявок потенциальных поставщиков от участия в конкурсе.</w:t>
      </w:r>
    </w:p>
    <w:p w:rsidR="00AE3066" w:rsidRPr="00427956" w:rsidRDefault="00AE3066" w:rsidP="009B3387">
      <w:pPr>
        <w:widowControl w:val="0"/>
        <w:pBdr>
          <w:bottom w:val="single" w:sz="4" w:space="1" w:color="FFFFFF"/>
        </w:pBdr>
        <w:tabs>
          <w:tab w:val="left" w:pos="0"/>
          <w:tab w:val="left" w:pos="709"/>
          <w:tab w:val="left" w:pos="993"/>
        </w:tabs>
        <w:spacing w:after="0" w:line="240" w:lineRule="auto"/>
        <w:contextualSpacing/>
        <w:jc w:val="both"/>
        <w:outlineLvl w:val="0"/>
        <w:rPr>
          <w:rFonts w:ascii="Times New Roman" w:eastAsia="Calibri" w:hAnsi="Times New Roman" w:cs="Times New Roman"/>
          <w:i/>
          <w:sz w:val="28"/>
          <w:szCs w:val="28"/>
        </w:rPr>
      </w:pPr>
      <w:r w:rsidRPr="00427956">
        <w:rPr>
          <w:rFonts w:ascii="Times New Roman" w:eastAsia="Calibri" w:hAnsi="Times New Roman" w:cs="Times New Roman"/>
          <w:sz w:val="28"/>
          <w:szCs w:val="28"/>
        </w:rPr>
        <w:tab/>
        <w:t>Согласно списку опубликованных объявлений на веб-портале, за аудируемый период, способом конкурса опубликованы всего 13 объявлений (в т.ч. 6 повторных объявления способом конкурса, 7 несостоявшихся конкурсов)</w:t>
      </w:r>
      <w:r w:rsidRPr="00427956">
        <w:rPr>
          <w:rFonts w:ascii="Times New Roman" w:eastAsia="Calibri" w:hAnsi="Times New Roman" w:cs="Times New Roman"/>
          <w:sz w:val="24"/>
          <w:szCs w:val="24"/>
        </w:rPr>
        <w:t xml:space="preserve"> </w:t>
      </w:r>
      <w:r w:rsidRPr="00427956">
        <w:rPr>
          <w:rFonts w:ascii="Times New Roman" w:eastAsia="Calibri" w:hAnsi="Times New Roman" w:cs="Times New Roman"/>
          <w:sz w:val="28"/>
          <w:szCs w:val="28"/>
        </w:rPr>
        <w:t>(</w:t>
      </w:r>
      <w:r w:rsidR="00E83D38" w:rsidRPr="00427956">
        <w:rPr>
          <w:rFonts w:ascii="Times New Roman" w:eastAsia="Calibri" w:hAnsi="Times New Roman" w:cs="Times New Roman"/>
          <w:i/>
          <w:sz w:val="24"/>
          <w:szCs w:val="24"/>
        </w:rPr>
        <w:t>Приложение № 34</w:t>
      </w:r>
      <w:r w:rsidRPr="00427956">
        <w:rPr>
          <w:rFonts w:ascii="Times New Roman" w:eastAsia="Calibri" w:hAnsi="Times New Roman" w:cs="Times New Roman"/>
          <w:i/>
          <w:sz w:val="24"/>
          <w:szCs w:val="24"/>
        </w:rPr>
        <w:t xml:space="preserve"> на 2 листах прилагаются скриншоты с веб-портала</w:t>
      </w:r>
      <w:r w:rsidRPr="00427956">
        <w:rPr>
          <w:rFonts w:ascii="Times New Roman" w:eastAsia="Calibri" w:hAnsi="Times New Roman" w:cs="Times New Roman"/>
          <w:sz w:val="28"/>
          <w:szCs w:val="28"/>
        </w:rPr>
        <w:t>)</w:t>
      </w:r>
      <w:r w:rsidRPr="00427956">
        <w:rPr>
          <w:rFonts w:ascii="Times New Roman" w:eastAsia="Calibri" w:hAnsi="Times New Roman" w:cs="Times New Roman"/>
          <w:i/>
          <w:sz w:val="28"/>
          <w:szCs w:val="28"/>
        </w:rPr>
        <w:t xml:space="preserve">. </w:t>
      </w:r>
    </w:p>
    <w:p w:rsidR="00AE3066" w:rsidRPr="006C0614" w:rsidRDefault="00AE3066" w:rsidP="009B3387">
      <w:pPr>
        <w:widowControl w:val="0"/>
        <w:pBdr>
          <w:bottom w:val="single" w:sz="4" w:space="0" w:color="FFFFFF"/>
        </w:pBdr>
        <w:tabs>
          <w:tab w:val="left" w:pos="0"/>
          <w:tab w:val="left" w:pos="567"/>
          <w:tab w:val="left" w:pos="993"/>
        </w:tabs>
        <w:spacing w:after="0" w:line="240" w:lineRule="auto"/>
        <w:ind w:firstLine="709"/>
        <w:contextualSpacing/>
        <w:jc w:val="both"/>
        <w:outlineLvl w:val="0"/>
        <w:rPr>
          <w:rFonts w:ascii="Times New Roman" w:eastAsia="Calibri" w:hAnsi="Times New Roman" w:cs="Times New Roman"/>
          <w:i/>
          <w:sz w:val="28"/>
          <w:szCs w:val="28"/>
        </w:rPr>
      </w:pPr>
      <w:r w:rsidRPr="00427956">
        <w:rPr>
          <w:rFonts w:ascii="Times New Roman" w:eastAsia="Calibri" w:hAnsi="Times New Roman" w:cs="Times New Roman"/>
          <w:sz w:val="28"/>
          <w:szCs w:val="28"/>
        </w:rPr>
        <w:t>Проведен</w:t>
      </w:r>
      <w:r w:rsidRPr="00427956">
        <w:rPr>
          <w:rFonts w:ascii="Times New Roman" w:eastAsia="Calibri" w:hAnsi="Times New Roman" w:cs="Times New Roman"/>
          <w:sz w:val="28"/>
          <w:szCs w:val="28"/>
          <w:lang w:val="kk-KZ"/>
        </w:rPr>
        <w:t xml:space="preserve"> аудит </w:t>
      </w:r>
      <w:r w:rsidRPr="00427956">
        <w:rPr>
          <w:rFonts w:ascii="Times New Roman" w:eastAsia="Calibri" w:hAnsi="Times New Roman" w:cs="Times New Roman"/>
          <w:sz w:val="28"/>
          <w:szCs w:val="28"/>
        </w:rPr>
        <w:t xml:space="preserve">сплошным методом </w:t>
      </w:r>
      <w:r w:rsidRPr="00427956">
        <w:rPr>
          <w:rFonts w:ascii="Times New Roman" w:eastAsia="Calibri" w:hAnsi="Times New Roman" w:cs="Times New Roman"/>
          <w:sz w:val="28"/>
          <w:szCs w:val="28"/>
          <w:lang w:val="kk-KZ"/>
        </w:rPr>
        <w:t>по</w:t>
      </w:r>
      <w:r w:rsidRPr="00427956">
        <w:rPr>
          <w:rFonts w:ascii="Times New Roman" w:eastAsia="Calibri" w:hAnsi="Times New Roman" w:cs="Times New Roman"/>
          <w:sz w:val="28"/>
          <w:szCs w:val="28"/>
        </w:rPr>
        <w:t xml:space="preserve"> </w:t>
      </w:r>
      <w:r w:rsidRPr="00427956">
        <w:rPr>
          <w:rFonts w:ascii="Times New Roman" w:eastAsia="Calibri" w:hAnsi="Times New Roman" w:cs="Times New Roman"/>
          <w:sz w:val="28"/>
          <w:szCs w:val="28"/>
          <w:lang w:val="kk-KZ"/>
        </w:rPr>
        <w:t xml:space="preserve">государственным закупкам способом </w:t>
      </w:r>
      <w:r w:rsidRPr="006C0614">
        <w:rPr>
          <w:rFonts w:ascii="Times New Roman" w:eastAsia="Calibri" w:hAnsi="Times New Roman" w:cs="Times New Roman"/>
          <w:sz w:val="28"/>
          <w:szCs w:val="28"/>
          <w:lang w:val="kk-KZ"/>
        </w:rPr>
        <w:t xml:space="preserve">конкурса за 2019 год - 4 государственных закупок </w:t>
      </w:r>
      <w:r w:rsidRPr="006C0614">
        <w:rPr>
          <w:rFonts w:ascii="Times New Roman" w:eastAsia="Calibri" w:hAnsi="Times New Roman" w:cs="Times New Roman"/>
          <w:sz w:val="24"/>
          <w:szCs w:val="24"/>
          <w:lang w:val="kk-KZ"/>
        </w:rPr>
        <w:t>(в т.ч. 1-повтор)</w:t>
      </w:r>
      <w:r w:rsidRPr="006C0614">
        <w:rPr>
          <w:rFonts w:ascii="Times New Roman" w:eastAsia="Calibri" w:hAnsi="Times New Roman" w:cs="Times New Roman"/>
          <w:sz w:val="28"/>
          <w:szCs w:val="28"/>
          <w:lang w:val="kk-KZ"/>
        </w:rPr>
        <w:t>: (</w:t>
      </w:r>
      <w:r w:rsidRPr="006C0614">
        <w:rPr>
          <w:rFonts w:ascii="Times New Roman" w:eastAsia="Calibri" w:hAnsi="Times New Roman" w:cs="Times New Roman"/>
          <w:i/>
          <w:sz w:val="28"/>
          <w:szCs w:val="28"/>
        </w:rPr>
        <w:t>№3028504-1; №3028746-1; № 3035919-1;3146476-1;)</w:t>
      </w:r>
    </w:p>
    <w:p w:rsidR="00AE3066" w:rsidRPr="006C0614" w:rsidRDefault="00AE3066" w:rsidP="009B3387">
      <w:pPr>
        <w:widowControl w:val="0"/>
        <w:pBdr>
          <w:bottom w:val="single" w:sz="4" w:space="0" w:color="FFFFFF"/>
        </w:pBdr>
        <w:tabs>
          <w:tab w:val="left" w:pos="0"/>
          <w:tab w:val="left" w:pos="567"/>
          <w:tab w:val="left" w:pos="993"/>
        </w:tabs>
        <w:spacing w:after="0" w:line="240" w:lineRule="auto"/>
        <w:ind w:firstLine="709"/>
        <w:contextualSpacing/>
        <w:jc w:val="both"/>
        <w:outlineLvl w:val="0"/>
        <w:rPr>
          <w:rFonts w:ascii="Times New Roman" w:eastAsia="Calibri" w:hAnsi="Times New Roman" w:cs="Times New Roman"/>
          <w:i/>
          <w:sz w:val="28"/>
          <w:szCs w:val="28"/>
        </w:rPr>
      </w:pPr>
      <w:r w:rsidRPr="006C0614">
        <w:rPr>
          <w:rFonts w:ascii="Times New Roman" w:eastAsia="Calibri" w:hAnsi="Times New Roman" w:cs="Times New Roman"/>
          <w:sz w:val="28"/>
          <w:szCs w:val="28"/>
          <w:lang w:val="kk-KZ"/>
        </w:rPr>
        <w:t xml:space="preserve">за первый квартал 2020 года - 9 государственных закупок, в том числе 5-повторов </w:t>
      </w:r>
      <w:r w:rsidRPr="006C0614">
        <w:rPr>
          <w:rFonts w:ascii="Times New Roman" w:eastAsia="Calibri" w:hAnsi="Times New Roman" w:cs="Times New Roman"/>
          <w:sz w:val="28"/>
          <w:szCs w:val="28"/>
        </w:rPr>
        <w:t>(</w:t>
      </w:r>
      <w:r w:rsidRPr="006C0614">
        <w:rPr>
          <w:rFonts w:ascii="Times New Roman" w:eastAsia="Calibri" w:hAnsi="Times New Roman" w:cs="Times New Roman"/>
          <w:i/>
          <w:sz w:val="28"/>
          <w:szCs w:val="28"/>
        </w:rPr>
        <w:t xml:space="preserve">№3867077-1; №3867129-1; №3875495-1; №3998073-1 №4016028-1;  №4016028-1; №4058318-1; №4128361-1; №4212436-1). </w:t>
      </w:r>
    </w:p>
    <w:p w:rsidR="00AE3066" w:rsidRPr="006C0614" w:rsidRDefault="00AE3066" w:rsidP="009B3387">
      <w:pPr>
        <w:widowControl w:val="0"/>
        <w:pBdr>
          <w:bottom w:val="single" w:sz="4" w:space="0" w:color="FFFFFF"/>
        </w:pBdr>
        <w:tabs>
          <w:tab w:val="left" w:pos="0"/>
          <w:tab w:val="left" w:pos="709"/>
          <w:tab w:val="left" w:pos="993"/>
        </w:tabs>
        <w:spacing w:after="0" w:line="240" w:lineRule="auto"/>
        <w:ind w:firstLine="709"/>
        <w:contextualSpacing/>
        <w:jc w:val="both"/>
        <w:outlineLvl w:val="0"/>
        <w:rPr>
          <w:rFonts w:ascii="Times New Roman" w:eastAsia="Calibri" w:hAnsi="Times New Roman" w:cs="Times New Roman"/>
          <w:sz w:val="28"/>
          <w:szCs w:val="28"/>
        </w:rPr>
      </w:pPr>
      <w:proofErr w:type="gramStart"/>
      <w:r w:rsidRPr="006C0614">
        <w:rPr>
          <w:rFonts w:ascii="Times New Roman" w:eastAsia="Calibri" w:hAnsi="Times New Roman" w:cs="Times New Roman"/>
          <w:sz w:val="28"/>
          <w:szCs w:val="28"/>
        </w:rPr>
        <w:t>Аудитом охвачены вопросы соблюдения законодательства о государственных закупках способом конкурса, где из 13-ти по 3-м открытым конкурсам установлены следующие нарушения:</w:t>
      </w:r>
      <w:proofErr w:type="gramEnd"/>
      <w:r w:rsidRPr="006C0614">
        <w:rPr>
          <w:rFonts w:ascii="Times New Roman" w:eastAsia="Calibri" w:hAnsi="Times New Roman" w:cs="Times New Roman"/>
          <w:sz w:val="28"/>
          <w:szCs w:val="28"/>
        </w:rPr>
        <w:t xml:space="preserve">                                                                                                                                                                                                                                                                                                                                                                                                                                                                                                                                                                                                                                                                                                                                                                                                                                                                                                                                                                                                                                                                                                                                                                                                                                                                                                                                                                                                                                                                                                                                                                                                                                                                                                                                                                                                                                                                                                                                                                                                                                                                                                                                                                                                                                                                                                                                                                                                                                                                                                                                                                                                                                                                                                                                                                                                                                                                                                                                                                                                                                                                                                                                                                                                                                                                                                                                                                                                                                                                                                                                                                                                                                                                                                                                                                                                                                                                                                                                                                                                                                                                                                                                                                                                                                                                                                                                                                                                                                                                                                                                                                                                                                                                                                                                                                                                                                                                                                                                                                                                                                                                                                                                                                                                                                                                                                                                                                                                                                                                                                                                                                                                                                                                                                                                                                                                                                                                                                                                                                                                                                                                                                                                                                                                                                                                                                                                                                                                                                                                                                                                                                                                                                                                                                                                                                                                                                                                                                                                                                                                                                                                                                                                                                                                                                                                                                                                                                                                                                                                                                                                                                                                                                                                                                                                                                                                                                                                                                                                                                                                                                                                                                                                                                                                                                                                                                                                                                                                                                                                                                                                                                                                                                                                                                                                                                                                                                                                                                                                                                                                                                                                                                                                                                                                                                                                                                                                                                                                                                                                                                                                                                                                                                                                                                                                                                                                                                                                                                                                                                                                                                                                                                                                                                                                                                                                                                                                                                                                                                                                                                                                                                                                                                                                                                                                                                                                                                                                                                                                                                                                                                                                                                                                                                                                                                                                                                                                                                                                                                                                                                                                                                                                                                                                                                                                                                                                                                                                                                                                                                                                                                                                                                                                                                                                                                                                                                                                                                                                                                                                                                                                                                                                                                                                                                                                                                                                                                                                                                                                                                                                                                                                                                                                                                                                                                                                                                                                                                                                                                                                                                                                                                                                                                                                                                                                                                                                                                                                                                                                                                                                                                                                                                                                                                                                                                                                                                                                                                                                                                                                                                                                                                                                                                                                                                                                                                                                                                                                                                                                                                                                                                                                                                                                                                                                                                                                                                                                                                                                                                                                                                                                                                                                                                                                                                                                                                                                                                                                                                                                                                                                                                                                                                                                                                                                                                                                                                                                                                                                                                                                                                                                                                                                                                                                                                                                                                                                                                                                                                                                                                                                                                                                                                                                                                                                                                                                                                                                                                                                                                                                                                                                                                                                                                                                                                                                                                                                                                                                                                                                                                                                                                                                                                                                                                                                                                                                                                                                                                                                                                                                                                                                                                                                                                                                                                                                                                                                                                                                                                                                                                                                                                                                                                                                                                                                                                                                                                                                                                                                                                                                                                                                                                                                                                                                                                                                                                                                                                                                                                                                                                                                                                                                                                                                                                                                                                                                                                                                                                                                                                                                                                                                                                                                                                                                                                                                                                                                                                                                                                                                                                                                                                                                                                                                                                                                                                                                                                                                                                                                                                                                                                                                                                                                                                                                                                                                                                                                                                                                                                                                                                                                                                                                                                                                                                                                                                                                                                                                                                                                                                                                                                                                                                                                                                                                                                                                                                                                                                                                                                                                                                                                                                                                                                                                                                                                                                                                                                                                                                                                                                                                                                                                                                                                                                                                                                                                                                                                                                                                                                                                                                                                                                                                                                                                                                                                                                                                                                                                                                                                                                                                                                                        </w:t>
      </w:r>
      <w:r w:rsidRPr="006C0614">
        <w:rPr>
          <w:rFonts w:ascii="Times New Roman" w:eastAsia="Calibri" w:hAnsi="Times New Roman" w:cs="Times New Roman"/>
          <w:sz w:val="28"/>
          <w:szCs w:val="28"/>
        </w:rPr>
        <w:tab/>
      </w:r>
      <w:r w:rsidRPr="006C0614">
        <w:rPr>
          <w:rFonts w:ascii="Times New Roman" w:eastAsia="Calibri" w:hAnsi="Times New Roman" w:cs="Times New Roman"/>
          <w:i/>
          <w:sz w:val="28"/>
          <w:szCs w:val="28"/>
        </w:rPr>
        <w:t>По открытому конкурсу №</w:t>
      </w:r>
      <w:r w:rsidRPr="006C0614">
        <w:rPr>
          <w:rFonts w:ascii="Helvetica" w:eastAsia="Calibri" w:hAnsi="Helvetica" w:cs="Helvetica"/>
          <w:sz w:val="20"/>
          <w:szCs w:val="20"/>
          <w:shd w:val="clear" w:color="auto" w:fill="FFFFFF"/>
        </w:rPr>
        <w:t xml:space="preserve"> </w:t>
      </w:r>
      <w:r w:rsidRPr="006C0614">
        <w:rPr>
          <w:rFonts w:ascii="Times New Roman" w:eastAsia="Calibri" w:hAnsi="Times New Roman" w:cs="Times New Roman"/>
          <w:i/>
          <w:sz w:val="28"/>
          <w:szCs w:val="28"/>
          <w:shd w:val="clear" w:color="auto" w:fill="FFFFFF"/>
        </w:rPr>
        <w:t>3028746-</w:t>
      </w:r>
      <w:r w:rsidRPr="006C0614">
        <w:rPr>
          <w:rFonts w:ascii="Times New Roman" w:eastAsia="Calibri" w:hAnsi="Times New Roman" w:cs="Times New Roman"/>
          <w:i/>
          <w:sz w:val="28"/>
          <w:szCs w:val="28"/>
          <w:shd w:val="clear" w:color="auto" w:fill="FFFFFF"/>
          <w:lang w:val="kk-KZ"/>
        </w:rPr>
        <w:t>ОК 1</w:t>
      </w:r>
      <w:r w:rsidRPr="006C0614">
        <w:rPr>
          <w:rFonts w:ascii="Times New Roman" w:eastAsia="Calibri" w:hAnsi="Times New Roman" w:cs="Times New Roman"/>
          <w:i/>
          <w:sz w:val="28"/>
          <w:szCs w:val="28"/>
        </w:rPr>
        <w:t>от 23.0</w:t>
      </w:r>
      <w:r w:rsidRPr="006C0614">
        <w:rPr>
          <w:rFonts w:ascii="Times New Roman" w:eastAsia="Calibri" w:hAnsi="Times New Roman" w:cs="Times New Roman"/>
          <w:i/>
          <w:sz w:val="28"/>
          <w:szCs w:val="28"/>
          <w:lang w:val="kk-KZ"/>
        </w:rPr>
        <w:t>1</w:t>
      </w:r>
      <w:r w:rsidRPr="006C0614">
        <w:rPr>
          <w:rFonts w:ascii="Times New Roman" w:eastAsia="Calibri" w:hAnsi="Times New Roman" w:cs="Times New Roman"/>
          <w:i/>
          <w:sz w:val="28"/>
          <w:szCs w:val="28"/>
        </w:rPr>
        <w:t>.2019 года:</w:t>
      </w:r>
    </w:p>
    <w:p w:rsidR="00AE3066" w:rsidRPr="00427956" w:rsidRDefault="00AE3066" w:rsidP="009B3387">
      <w:pPr>
        <w:widowControl w:val="0"/>
        <w:pBdr>
          <w:bottom w:val="single" w:sz="4" w:space="0" w:color="FFFFFF"/>
        </w:pBdr>
        <w:tabs>
          <w:tab w:val="left" w:pos="0"/>
          <w:tab w:val="left" w:pos="709"/>
          <w:tab w:val="left" w:pos="993"/>
        </w:tabs>
        <w:spacing w:after="0" w:line="240" w:lineRule="auto"/>
        <w:contextualSpacing/>
        <w:jc w:val="both"/>
        <w:outlineLvl w:val="0"/>
        <w:rPr>
          <w:rFonts w:ascii="Times New Roman" w:eastAsia="Calibri" w:hAnsi="Times New Roman" w:cs="Times New Roman"/>
          <w:sz w:val="28"/>
          <w:szCs w:val="28"/>
        </w:rPr>
      </w:pPr>
      <w:r w:rsidRPr="00427956">
        <w:rPr>
          <w:rFonts w:ascii="Times New Roman" w:eastAsia="Calibri" w:hAnsi="Times New Roman" w:cs="Times New Roman"/>
          <w:i/>
          <w:sz w:val="28"/>
          <w:szCs w:val="28"/>
        </w:rPr>
        <w:tab/>
      </w:r>
      <w:r w:rsidRPr="00427956">
        <w:rPr>
          <w:rFonts w:ascii="Times New Roman" w:eastAsia="Calibri" w:hAnsi="Times New Roman" w:cs="Times New Roman"/>
          <w:sz w:val="28"/>
          <w:szCs w:val="28"/>
        </w:rPr>
        <w:t>Электронный государственный закуп №</w:t>
      </w:r>
      <w:r w:rsidRPr="00427956">
        <w:rPr>
          <w:rFonts w:ascii="Times New Roman" w:eastAsia="Calibri" w:hAnsi="Times New Roman" w:cs="Times New Roman"/>
          <w:sz w:val="28"/>
          <w:szCs w:val="28"/>
          <w:shd w:val="clear" w:color="auto" w:fill="FFFFFF"/>
        </w:rPr>
        <w:t>3028746-</w:t>
      </w:r>
      <w:r w:rsidRPr="00427956">
        <w:rPr>
          <w:rFonts w:ascii="Times New Roman" w:eastAsia="Calibri" w:hAnsi="Times New Roman" w:cs="Times New Roman"/>
          <w:sz w:val="28"/>
          <w:szCs w:val="28"/>
          <w:shd w:val="clear" w:color="auto" w:fill="FFFFFF"/>
          <w:lang w:val="kk-KZ"/>
        </w:rPr>
        <w:t xml:space="preserve">ОК 1 объявлен </w:t>
      </w:r>
      <w:r w:rsidRPr="00427956">
        <w:rPr>
          <w:rFonts w:ascii="Times New Roman" w:eastAsia="Calibri" w:hAnsi="Times New Roman" w:cs="Times New Roman"/>
          <w:sz w:val="28"/>
          <w:szCs w:val="28"/>
        </w:rPr>
        <w:t>23.0</w:t>
      </w:r>
      <w:r w:rsidRPr="00427956">
        <w:rPr>
          <w:rFonts w:ascii="Times New Roman" w:eastAsia="Calibri" w:hAnsi="Times New Roman" w:cs="Times New Roman"/>
          <w:sz w:val="28"/>
          <w:szCs w:val="28"/>
          <w:lang w:val="kk-KZ"/>
        </w:rPr>
        <w:t>1</w:t>
      </w:r>
      <w:r w:rsidRPr="00427956">
        <w:rPr>
          <w:rFonts w:ascii="Times New Roman" w:eastAsia="Calibri" w:hAnsi="Times New Roman" w:cs="Times New Roman"/>
          <w:sz w:val="28"/>
          <w:szCs w:val="28"/>
        </w:rPr>
        <w:t>.201</w:t>
      </w:r>
      <w:r w:rsidRPr="00427956">
        <w:rPr>
          <w:rFonts w:ascii="Times New Roman" w:eastAsia="Calibri" w:hAnsi="Times New Roman" w:cs="Times New Roman"/>
          <w:sz w:val="28"/>
          <w:szCs w:val="28"/>
          <w:lang w:val="kk-KZ"/>
        </w:rPr>
        <w:t>9</w:t>
      </w:r>
      <w:r w:rsidRPr="00427956">
        <w:rPr>
          <w:rFonts w:ascii="Times New Roman" w:eastAsia="Calibri" w:hAnsi="Times New Roman" w:cs="Times New Roman"/>
          <w:sz w:val="28"/>
          <w:szCs w:val="28"/>
        </w:rPr>
        <w:t xml:space="preserve"> года на приобретение </w:t>
      </w:r>
      <w:r w:rsidRPr="00427956">
        <w:rPr>
          <w:rFonts w:ascii="Times New Roman" w:eastAsia="Calibri" w:hAnsi="Times New Roman" w:cs="Times New Roman"/>
          <w:sz w:val="28"/>
          <w:szCs w:val="28"/>
          <w:lang w:val="kk-KZ"/>
        </w:rPr>
        <w:t>услуги</w:t>
      </w:r>
      <w:r w:rsidRPr="00427956">
        <w:rPr>
          <w:rFonts w:ascii="Times New Roman" w:eastAsia="Calibri" w:hAnsi="Times New Roman" w:cs="Times New Roman"/>
          <w:sz w:val="28"/>
          <w:szCs w:val="28"/>
        </w:rPr>
        <w:t xml:space="preserve"> «</w:t>
      </w:r>
      <w:hyperlink r:id="rId12" w:history="1">
        <w:r w:rsidRPr="00427956">
          <w:rPr>
            <w:rFonts w:ascii="Times New Roman" w:eastAsia="Calibri" w:hAnsi="Times New Roman" w:cs="Times New Roman"/>
            <w:sz w:val="28"/>
            <w:szCs w:val="28"/>
            <w:u w:val="single"/>
            <w:shd w:val="clear" w:color="auto" w:fill="FFFFFF"/>
          </w:rPr>
          <w:t>Государственный закуп услуг по обслуживанию административного здания</w:t>
        </w:r>
      </w:hyperlink>
      <w:r w:rsidRPr="00427956">
        <w:rPr>
          <w:rFonts w:ascii="Times New Roman" w:eastAsia="Calibri" w:hAnsi="Times New Roman" w:cs="Times New Roman"/>
          <w:sz w:val="28"/>
          <w:szCs w:val="28"/>
        </w:rPr>
        <w:t xml:space="preserve">» на сумму </w:t>
      </w:r>
      <w:r w:rsidRPr="00B83050">
        <w:rPr>
          <w:rFonts w:ascii="Times New Roman" w:eastAsia="Calibri" w:hAnsi="Times New Roman" w:cs="Times New Roman"/>
          <w:sz w:val="28"/>
          <w:szCs w:val="28"/>
          <w:lang w:val="kk-KZ"/>
        </w:rPr>
        <w:t>7 678,5</w:t>
      </w:r>
      <w:r w:rsidRPr="00427956">
        <w:rPr>
          <w:rFonts w:ascii="Times New Roman" w:eastAsia="Calibri" w:hAnsi="Times New Roman" w:cs="Times New Roman"/>
          <w:sz w:val="28"/>
          <w:szCs w:val="28"/>
        </w:rPr>
        <w:t xml:space="preserve"> тыс. тенге.</w:t>
      </w:r>
    </w:p>
    <w:p w:rsidR="00AE3066" w:rsidRPr="00427956" w:rsidRDefault="00AE3066" w:rsidP="009B3387">
      <w:pPr>
        <w:widowControl w:val="0"/>
        <w:pBdr>
          <w:bottom w:val="single" w:sz="4" w:space="0" w:color="FFFFFF"/>
        </w:pBdr>
        <w:tabs>
          <w:tab w:val="left" w:pos="0"/>
          <w:tab w:val="left" w:pos="709"/>
          <w:tab w:val="left" w:pos="993"/>
        </w:tabs>
        <w:spacing w:after="0" w:line="240" w:lineRule="auto"/>
        <w:contextualSpacing/>
        <w:jc w:val="both"/>
        <w:outlineLvl w:val="0"/>
        <w:rPr>
          <w:rFonts w:ascii="Times New Roman" w:eastAsia="Calibri" w:hAnsi="Times New Roman" w:cs="Times New Roman"/>
          <w:sz w:val="28"/>
          <w:szCs w:val="28"/>
          <w:lang w:val="kk-KZ"/>
        </w:rPr>
      </w:pPr>
      <w:r w:rsidRPr="00427956">
        <w:rPr>
          <w:rFonts w:ascii="Times New Roman" w:eastAsia="Calibri" w:hAnsi="Times New Roman" w:cs="Times New Roman"/>
          <w:sz w:val="28"/>
          <w:szCs w:val="28"/>
        </w:rPr>
        <w:lastRenderedPageBreak/>
        <w:tab/>
        <w:t>Согласно приказу председателя Правления Ойнаров А.Р.  от 22.01.2019 года №8-н</w:t>
      </w:r>
      <w:r w:rsidRPr="00427956">
        <w:rPr>
          <w:rFonts w:ascii="Times New Roman" w:eastAsia="Calibri" w:hAnsi="Times New Roman" w:cs="Times New Roman"/>
          <w:sz w:val="28"/>
          <w:szCs w:val="28"/>
          <w:lang w:val="kk-KZ"/>
        </w:rPr>
        <w:t>қ,</w:t>
      </w:r>
      <w:r w:rsidRPr="00427956">
        <w:rPr>
          <w:rFonts w:ascii="Times New Roman" w:eastAsia="Calibri" w:hAnsi="Times New Roman" w:cs="Times New Roman"/>
          <w:sz w:val="28"/>
          <w:szCs w:val="28"/>
        </w:rPr>
        <w:t xml:space="preserve"> председателем конкурсной комиссии назначил Матаева Т.М-заместитель Председателя Правления; членами комиссии назначены: Кобетов А.О – Вице-президент; Мукажанов А.Е - Вице-президент; Балкияев Т.Н.- Вице-президент; Сулейменова Р.Б.-офис менеджер; Байкенеев Т. - сотрудник.</w:t>
      </w:r>
    </w:p>
    <w:p w:rsidR="00AE3066" w:rsidRPr="00427956" w:rsidRDefault="00AE3066" w:rsidP="009B3387">
      <w:pPr>
        <w:widowControl w:val="0"/>
        <w:pBdr>
          <w:bottom w:val="single" w:sz="4" w:space="0" w:color="FFFFFF"/>
        </w:pBdr>
        <w:tabs>
          <w:tab w:val="left" w:pos="0"/>
          <w:tab w:val="left" w:pos="709"/>
        </w:tabs>
        <w:spacing w:after="0" w:line="240" w:lineRule="auto"/>
        <w:contextualSpacing/>
        <w:jc w:val="both"/>
        <w:outlineLvl w:val="0"/>
        <w:rPr>
          <w:rFonts w:ascii="Times New Roman" w:eastAsia="Calibri" w:hAnsi="Times New Roman" w:cs="Times New Roman"/>
          <w:sz w:val="28"/>
          <w:szCs w:val="28"/>
        </w:rPr>
      </w:pPr>
      <w:r w:rsidRPr="00427956">
        <w:rPr>
          <w:rFonts w:ascii="Times New Roman" w:eastAsia="Calibri" w:hAnsi="Times New Roman" w:cs="Times New Roman"/>
          <w:sz w:val="28"/>
          <w:szCs w:val="28"/>
          <w:lang w:val="kk-KZ"/>
        </w:rPr>
        <w:tab/>
      </w:r>
      <w:r w:rsidRPr="00427956">
        <w:rPr>
          <w:rFonts w:ascii="Times New Roman" w:eastAsia="Calibri" w:hAnsi="Times New Roman" w:cs="Times New Roman"/>
          <w:sz w:val="28"/>
          <w:szCs w:val="28"/>
        </w:rPr>
        <w:t>Государственные закупки были объявлены по Лот № 22924734-ОК1 от 23.01.2019 года среди организаций инвалидов.</w:t>
      </w:r>
    </w:p>
    <w:p w:rsidR="00AE3066" w:rsidRPr="00427956" w:rsidRDefault="00AE3066" w:rsidP="009B3387">
      <w:pPr>
        <w:widowControl w:val="0"/>
        <w:pBdr>
          <w:bottom w:val="single" w:sz="4" w:space="0" w:color="FFFFFF"/>
        </w:pBdr>
        <w:tabs>
          <w:tab w:val="left" w:pos="0"/>
          <w:tab w:val="left" w:pos="709"/>
        </w:tabs>
        <w:spacing w:after="0" w:line="240" w:lineRule="auto"/>
        <w:contextualSpacing/>
        <w:jc w:val="both"/>
        <w:outlineLvl w:val="0"/>
        <w:rPr>
          <w:rFonts w:ascii="Times New Roman" w:eastAsia="Calibri" w:hAnsi="Times New Roman" w:cs="Times New Roman"/>
          <w:sz w:val="28"/>
          <w:szCs w:val="28"/>
          <w:shd w:val="clear" w:color="auto" w:fill="FFFFFF"/>
        </w:rPr>
      </w:pPr>
      <w:r w:rsidRPr="00427956">
        <w:rPr>
          <w:rFonts w:ascii="Times New Roman" w:eastAsia="Calibri" w:hAnsi="Times New Roman" w:cs="Times New Roman"/>
          <w:sz w:val="28"/>
          <w:szCs w:val="28"/>
        </w:rPr>
        <w:tab/>
      </w:r>
      <w:r w:rsidRPr="00427956">
        <w:rPr>
          <w:rFonts w:ascii="Times New Roman" w:eastAsia="Calibri" w:hAnsi="Times New Roman" w:cs="Times New Roman"/>
          <w:sz w:val="28"/>
          <w:szCs w:val="28"/>
          <w:shd w:val="clear" w:color="auto" w:fill="FFFFFF"/>
        </w:rPr>
        <w:t xml:space="preserve">В соответствии с п. 91 параграфа 6 Правил № 648 конкурсная документация была утверждена в связи с отсутствием замечаний к проекту конкурсной документации, а также запросов о разъяснении положений конкурсной документации в течение пяти рабочих дней со дня размещения объявления об осуществлении государственных закупок. Предварительное обсуждение проекта конкурсной документации потенциальными поставщиками прошло без замечаний. </w:t>
      </w:r>
    </w:p>
    <w:p w:rsidR="00AE3066" w:rsidRPr="00427956" w:rsidRDefault="00AE3066" w:rsidP="009B3387">
      <w:pPr>
        <w:widowControl w:val="0"/>
        <w:pBdr>
          <w:bottom w:val="single" w:sz="4" w:space="0" w:color="FFFFFF"/>
        </w:pBdr>
        <w:tabs>
          <w:tab w:val="left" w:pos="0"/>
          <w:tab w:val="left" w:pos="709"/>
        </w:tabs>
        <w:spacing w:after="0" w:line="240" w:lineRule="auto"/>
        <w:contextualSpacing/>
        <w:jc w:val="both"/>
        <w:outlineLvl w:val="0"/>
        <w:rPr>
          <w:rFonts w:ascii="Times New Roman" w:eastAsia="Calibri" w:hAnsi="Times New Roman" w:cs="Times New Roman"/>
          <w:sz w:val="28"/>
          <w:szCs w:val="28"/>
          <w:shd w:val="clear" w:color="auto" w:fill="FFFFFF"/>
          <w:lang w:val="kk-KZ"/>
        </w:rPr>
      </w:pPr>
      <w:r w:rsidRPr="00427956">
        <w:rPr>
          <w:rFonts w:ascii="Times New Roman" w:eastAsia="Calibri" w:hAnsi="Times New Roman" w:cs="Times New Roman"/>
          <w:sz w:val="28"/>
          <w:szCs w:val="28"/>
          <w:shd w:val="clear" w:color="auto" w:fill="FFFFFF"/>
        </w:rPr>
        <w:tab/>
        <w:t xml:space="preserve">Согласно приложению 2 (Технической спецификаций) при детализаций услуги </w:t>
      </w:r>
      <w:hyperlink r:id="rId13" w:history="1">
        <w:r w:rsidRPr="00427956">
          <w:rPr>
            <w:rFonts w:ascii="Times New Roman" w:eastAsia="Calibri" w:hAnsi="Times New Roman" w:cs="Times New Roman"/>
            <w:sz w:val="28"/>
            <w:szCs w:val="28"/>
            <w:u w:val="single"/>
            <w:shd w:val="clear" w:color="auto" w:fill="FFFFFF"/>
          </w:rPr>
          <w:t>по обслуживанию административного здания</w:t>
        </w:r>
      </w:hyperlink>
      <w:r w:rsidRPr="00427956">
        <w:rPr>
          <w:rFonts w:ascii="Times New Roman" w:eastAsia="Calibri" w:hAnsi="Times New Roman" w:cs="Times New Roman"/>
          <w:sz w:val="28"/>
          <w:szCs w:val="28"/>
          <w:u w:val="single"/>
          <w:shd w:val="clear" w:color="auto" w:fill="FFFFFF"/>
        </w:rPr>
        <w:t xml:space="preserve"> включены следующие услуги:</w:t>
      </w:r>
    </w:p>
    <w:p w:rsidR="00AE3066" w:rsidRPr="00427956" w:rsidRDefault="00AE3066" w:rsidP="009B3387">
      <w:pPr>
        <w:spacing w:after="0" w:line="240" w:lineRule="auto"/>
        <w:ind w:left="567"/>
        <w:contextualSpacing/>
        <w:jc w:val="both"/>
        <w:rPr>
          <w:rFonts w:ascii="Times New Roman" w:eastAsia="Calibri" w:hAnsi="Times New Roman" w:cs="Times New Roman"/>
          <w:sz w:val="28"/>
          <w:szCs w:val="28"/>
          <w:lang w:val="kk-KZ"/>
        </w:rPr>
      </w:pPr>
      <w:r w:rsidRPr="00427956">
        <w:rPr>
          <w:rFonts w:ascii="Times New Roman" w:eastAsia="Calibri" w:hAnsi="Times New Roman" w:cs="Times New Roman"/>
          <w:sz w:val="28"/>
          <w:szCs w:val="28"/>
          <w:lang w:val="kk-KZ"/>
        </w:rPr>
        <w:t xml:space="preserve">1. Услуги клининга (уборки) офисных помещений Общества; </w:t>
      </w:r>
    </w:p>
    <w:p w:rsidR="00AE3066" w:rsidRPr="00427956" w:rsidRDefault="00AE3066" w:rsidP="009B3387">
      <w:pPr>
        <w:numPr>
          <w:ilvl w:val="0"/>
          <w:numId w:val="31"/>
        </w:numPr>
        <w:spacing w:after="0" w:line="240" w:lineRule="auto"/>
        <w:contextualSpacing/>
        <w:jc w:val="both"/>
        <w:rPr>
          <w:rFonts w:ascii="Times New Roman" w:eastAsia="Calibri" w:hAnsi="Times New Roman" w:cs="Times New Roman"/>
          <w:sz w:val="28"/>
          <w:szCs w:val="28"/>
          <w:lang w:val="kk-KZ"/>
        </w:rPr>
      </w:pPr>
      <w:r w:rsidRPr="00427956">
        <w:rPr>
          <w:rFonts w:ascii="Times New Roman" w:eastAsia="Calibri" w:hAnsi="Times New Roman" w:cs="Times New Roman"/>
          <w:sz w:val="28"/>
          <w:szCs w:val="28"/>
          <w:lang w:val="kk-KZ"/>
        </w:rPr>
        <w:t>Услуги дворника;</w:t>
      </w:r>
    </w:p>
    <w:p w:rsidR="00AE3066" w:rsidRPr="00427956" w:rsidRDefault="00AE3066" w:rsidP="009B3387">
      <w:pPr>
        <w:spacing w:after="0" w:line="240" w:lineRule="auto"/>
        <w:ind w:firstLine="567"/>
        <w:contextualSpacing/>
        <w:jc w:val="both"/>
        <w:rPr>
          <w:rFonts w:ascii="Times New Roman" w:eastAsia="Calibri" w:hAnsi="Times New Roman" w:cs="Times New Roman"/>
          <w:sz w:val="28"/>
          <w:szCs w:val="28"/>
          <w:lang w:val="kk-KZ"/>
        </w:rPr>
      </w:pPr>
      <w:r w:rsidRPr="00427956">
        <w:rPr>
          <w:rFonts w:ascii="Times New Roman" w:eastAsia="Calibri" w:hAnsi="Times New Roman" w:cs="Times New Roman"/>
          <w:sz w:val="28"/>
          <w:szCs w:val="28"/>
          <w:lang w:val="kk-KZ"/>
        </w:rPr>
        <w:t>3. Услуги электрика;</w:t>
      </w:r>
    </w:p>
    <w:p w:rsidR="00AE3066" w:rsidRPr="00427956" w:rsidRDefault="00AE3066" w:rsidP="009B3387">
      <w:pPr>
        <w:spacing w:after="0" w:line="240" w:lineRule="auto"/>
        <w:ind w:left="567"/>
        <w:contextualSpacing/>
        <w:jc w:val="both"/>
        <w:rPr>
          <w:rFonts w:ascii="Times New Roman" w:eastAsia="Calibri" w:hAnsi="Times New Roman" w:cs="Times New Roman"/>
          <w:sz w:val="28"/>
          <w:szCs w:val="28"/>
          <w:lang w:val="kk-KZ"/>
        </w:rPr>
      </w:pPr>
      <w:r w:rsidRPr="00427956">
        <w:rPr>
          <w:rFonts w:ascii="Times New Roman" w:eastAsia="Calibri" w:hAnsi="Times New Roman" w:cs="Times New Roman"/>
          <w:sz w:val="28"/>
          <w:szCs w:val="28"/>
          <w:lang w:val="kk-KZ"/>
        </w:rPr>
        <w:t>4. Услуги ботаника;</w:t>
      </w:r>
    </w:p>
    <w:p w:rsidR="00AE3066" w:rsidRPr="00427956" w:rsidRDefault="00AE3066" w:rsidP="009B3387">
      <w:pPr>
        <w:spacing w:after="0" w:line="240" w:lineRule="auto"/>
        <w:ind w:left="567"/>
        <w:contextualSpacing/>
        <w:jc w:val="both"/>
        <w:rPr>
          <w:rFonts w:ascii="Calibri" w:eastAsia="Calibri" w:hAnsi="Calibri" w:cs="Times New Roman"/>
          <w:lang w:val="kk-KZ"/>
        </w:rPr>
      </w:pPr>
      <w:r w:rsidRPr="00427956">
        <w:rPr>
          <w:rFonts w:ascii="Times New Roman" w:eastAsia="Calibri" w:hAnsi="Times New Roman" w:cs="Times New Roman"/>
          <w:sz w:val="28"/>
          <w:szCs w:val="28"/>
          <w:lang w:val="kk-KZ"/>
        </w:rPr>
        <w:t>5. Дополнительные экплуатационные услуги (услуги сантехника, плотника, разнорабочего, обслуживание систем кондиционирования воздуха</w:t>
      </w:r>
      <w:r w:rsidRPr="00427956">
        <w:rPr>
          <w:rFonts w:ascii="Calibri" w:eastAsia="Calibri" w:hAnsi="Calibri" w:cs="Times New Roman"/>
          <w:lang w:val="kk-KZ"/>
        </w:rPr>
        <w:t>).</w:t>
      </w:r>
    </w:p>
    <w:p w:rsidR="00AE3066" w:rsidRPr="006C0614" w:rsidRDefault="00AE3066" w:rsidP="009B3387">
      <w:pPr>
        <w:widowControl w:val="0"/>
        <w:pBdr>
          <w:bottom w:val="single" w:sz="4" w:space="0" w:color="FFFFFF"/>
        </w:pBdr>
        <w:tabs>
          <w:tab w:val="left" w:pos="0"/>
          <w:tab w:val="left" w:pos="709"/>
        </w:tabs>
        <w:spacing w:after="0" w:line="240" w:lineRule="auto"/>
        <w:contextualSpacing/>
        <w:jc w:val="both"/>
        <w:outlineLvl w:val="0"/>
        <w:rPr>
          <w:rFonts w:ascii="Times New Roman" w:eastAsia="Calibri" w:hAnsi="Times New Roman" w:cs="Times New Roman"/>
          <w:i/>
          <w:shd w:val="clear" w:color="auto" w:fill="FFFFFF"/>
        </w:rPr>
      </w:pPr>
      <w:r w:rsidRPr="00427956">
        <w:rPr>
          <w:rFonts w:ascii="Times New Roman" w:eastAsia="Calibri" w:hAnsi="Times New Roman" w:cs="Times New Roman"/>
          <w:sz w:val="28"/>
          <w:szCs w:val="28"/>
          <w:shd w:val="clear" w:color="auto" w:fill="FFFFFF"/>
        </w:rPr>
        <w:t xml:space="preserve"> </w:t>
      </w:r>
      <w:r w:rsidRPr="00427956">
        <w:rPr>
          <w:rFonts w:ascii="Times New Roman" w:eastAsia="Calibri" w:hAnsi="Times New Roman" w:cs="Times New Roman"/>
          <w:sz w:val="28"/>
          <w:szCs w:val="28"/>
          <w:shd w:val="clear" w:color="auto" w:fill="FFFFFF"/>
        </w:rPr>
        <w:tab/>
      </w:r>
      <w:r w:rsidRPr="00427956">
        <w:rPr>
          <w:rFonts w:ascii="Times New Roman" w:eastAsia="Calibri" w:hAnsi="Times New Roman" w:cs="Times New Roman"/>
          <w:b/>
          <w:sz w:val="28"/>
          <w:szCs w:val="28"/>
        </w:rPr>
        <w:t>Пункт 29.</w:t>
      </w:r>
      <w:r w:rsidRPr="00427956">
        <w:rPr>
          <w:rFonts w:ascii="Times New Roman" w:eastAsia="Calibri" w:hAnsi="Times New Roman" w:cs="Times New Roman"/>
          <w:sz w:val="28"/>
          <w:szCs w:val="28"/>
        </w:rPr>
        <w:t xml:space="preserve"> В нарушение п.3 ст.5 Закона Республики Казахстан «О государственных закупках»</w:t>
      </w:r>
      <w:r w:rsidRPr="00427956">
        <w:rPr>
          <w:rFonts w:ascii="Times New Roman" w:eastAsia="Calibri" w:hAnsi="Times New Roman" w:cs="Times New Roman"/>
          <w:sz w:val="28"/>
          <w:szCs w:val="28"/>
          <w:lang w:val="kk-KZ"/>
        </w:rPr>
        <w:t xml:space="preserve"> </w:t>
      </w:r>
      <w:r w:rsidRPr="00427956">
        <w:rPr>
          <w:rFonts w:ascii="Times New Roman" w:eastAsia="Calibri" w:hAnsi="Times New Roman" w:cs="Times New Roman"/>
          <w:spacing w:val="2"/>
          <w:sz w:val="28"/>
          <w:szCs w:val="28"/>
          <w:shd w:val="clear" w:color="auto" w:fill="FFFFFF"/>
        </w:rPr>
        <w:t xml:space="preserve">при составлении годового плана государственных закупок (предварительного годового плана государственных закупок) </w:t>
      </w:r>
      <w:r w:rsidRPr="006C0614">
        <w:rPr>
          <w:rFonts w:ascii="Times New Roman" w:eastAsia="Calibri" w:hAnsi="Times New Roman" w:cs="Times New Roman"/>
          <w:spacing w:val="2"/>
          <w:sz w:val="28"/>
          <w:szCs w:val="28"/>
          <w:shd w:val="clear" w:color="auto" w:fill="FFFFFF"/>
        </w:rPr>
        <w:t>Общество не разделены товары, работы, услуги на лоты по их однородным видам и месту их поставки (выполнения, оказания).</w:t>
      </w:r>
      <w:r w:rsidR="00625F6A" w:rsidRPr="006C0614">
        <w:t xml:space="preserve"> </w:t>
      </w:r>
      <w:r w:rsidR="00625F6A" w:rsidRPr="006C0614">
        <w:rPr>
          <w:rFonts w:ascii="Times New Roman" w:eastAsia="Calibri" w:hAnsi="Times New Roman" w:cs="Times New Roman"/>
          <w:i/>
          <w:spacing w:val="2"/>
          <w:sz w:val="24"/>
          <w:szCs w:val="24"/>
          <w:shd w:val="clear" w:color="auto" w:fill="FFFFFF"/>
        </w:rPr>
        <w:t>(Приложение</w:t>
      </w:r>
      <w:r w:rsidR="003F4587" w:rsidRPr="006C0614">
        <w:rPr>
          <w:rFonts w:ascii="Times New Roman" w:eastAsia="Calibri" w:hAnsi="Times New Roman" w:cs="Times New Roman"/>
          <w:i/>
          <w:spacing w:val="2"/>
          <w:sz w:val="24"/>
          <w:szCs w:val="24"/>
          <w:shd w:val="clear" w:color="auto" w:fill="FFFFFF"/>
        </w:rPr>
        <w:t xml:space="preserve"> №3</w:t>
      </w:r>
      <w:r w:rsidR="009B0090" w:rsidRPr="006C0614">
        <w:rPr>
          <w:rFonts w:ascii="Times New Roman" w:eastAsia="Calibri" w:hAnsi="Times New Roman" w:cs="Times New Roman"/>
          <w:i/>
          <w:spacing w:val="2"/>
          <w:sz w:val="24"/>
          <w:szCs w:val="24"/>
          <w:shd w:val="clear" w:color="auto" w:fill="FFFFFF"/>
        </w:rPr>
        <w:t>5</w:t>
      </w:r>
      <w:r w:rsidR="003F4587" w:rsidRPr="006C0614">
        <w:rPr>
          <w:rFonts w:ascii="Times New Roman" w:eastAsia="Calibri" w:hAnsi="Times New Roman" w:cs="Times New Roman"/>
          <w:i/>
          <w:spacing w:val="2"/>
          <w:sz w:val="24"/>
          <w:szCs w:val="24"/>
          <w:shd w:val="clear" w:color="auto" w:fill="FFFFFF"/>
        </w:rPr>
        <w:t xml:space="preserve"> на 6 -листах скриншот с веб-портала: пункт плана, копия технической спецификаций</w:t>
      </w:r>
      <w:r w:rsidR="00625F6A" w:rsidRPr="006C0614">
        <w:rPr>
          <w:rFonts w:ascii="Times New Roman" w:eastAsia="Calibri" w:hAnsi="Times New Roman" w:cs="Times New Roman"/>
          <w:i/>
          <w:spacing w:val="2"/>
          <w:sz w:val="24"/>
          <w:szCs w:val="24"/>
          <w:shd w:val="clear" w:color="auto" w:fill="FFFFFF"/>
        </w:rPr>
        <w:t>).</w:t>
      </w:r>
    </w:p>
    <w:p w:rsidR="00AE3066" w:rsidRPr="006C0614" w:rsidRDefault="00AE3066" w:rsidP="009B3387">
      <w:pPr>
        <w:widowControl w:val="0"/>
        <w:pBdr>
          <w:bottom w:val="single" w:sz="4" w:space="0" w:color="FFFFFF"/>
        </w:pBdr>
        <w:tabs>
          <w:tab w:val="left" w:pos="0"/>
          <w:tab w:val="left" w:pos="709"/>
          <w:tab w:val="left" w:pos="993"/>
        </w:tabs>
        <w:spacing w:after="0" w:line="240" w:lineRule="auto"/>
        <w:contextualSpacing/>
        <w:jc w:val="both"/>
        <w:outlineLvl w:val="0"/>
        <w:rPr>
          <w:rFonts w:ascii="Times New Roman" w:eastAsia="Calibri" w:hAnsi="Times New Roman" w:cs="Times New Roman"/>
          <w:sz w:val="28"/>
          <w:szCs w:val="28"/>
        </w:rPr>
      </w:pPr>
      <w:r w:rsidRPr="006C0614">
        <w:rPr>
          <w:rFonts w:ascii="Times New Roman" w:eastAsia="Calibri" w:hAnsi="Times New Roman" w:cs="Times New Roman"/>
          <w:shd w:val="clear" w:color="auto" w:fill="FFFFFF"/>
        </w:rPr>
        <w:tab/>
      </w:r>
      <w:r w:rsidRPr="006C0614">
        <w:rPr>
          <w:rFonts w:ascii="Times New Roman" w:eastAsia="Calibri" w:hAnsi="Times New Roman" w:cs="Times New Roman"/>
          <w:sz w:val="28"/>
          <w:szCs w:val="28"/>
        </w:rPr>
        <w:t xml:space="preserve">Согласно протоколу вскрытия от 15.02.2019 года, по конкурсу </w:t>
      </w:r>
      <w:r w:rsidRPr="006C0614">
        <w:rPr>
          <w:rFonts w:ascii="Times New Roman" w:eastAsia="Calibri" w:hAnsi="Times New Roman" w:cs="Times New Roman"/>
          <w:sz w:val="28"/>
          <w:szCs w:val="28"/>
        </w:rPr>
        <w:br/>
        <w:t>№ 3028746-ОК1 «</w:t>
      </w:r>
      <w:r w:rsidRPr="006C0614">
        <w:rPr>
          <w:rFonts w:ascii="Times New Roman" w:eastAsia="Calibri" w:hAnsi="Times New Roman" w:cs="Times New Roman"/>
          <w:sz w:val="28"/>
          <w:szCs w:val="28"/>
          <w:shd w:val="clear" w:color="auto" w:fill="FFFFFF"/>
        </w:rPr>
        <w:t xml:space="preserve">услуги </w:t>
      </w:r>
      <w:hyperlink r:id="rId14" w:history="1">
        <w:r w:rsidRPr="006C0614">
          <w:rPr>
            <w:rFonts w:ascii="Times New Roman" w:eastAsia="Calibri" w:hAnsi="Times New Roman" w:cs="Times New Roman"/>
            <w:sz w:val="28"/>
            <w:szCs w:val="28"/>
            <w:shd w:val="clear" w:color="auto" w:fill="FFFFFF"/>
          </w:rPr>
          <w:t>по обслуживанию административного здания</w:t>
        </w:r>
      </w:hyperlink>
      <w:r w:rsidRPr="006C0614">
        <w:rPr>
          <w:rFonts w:ascii="Times New Roman" w:eastAsia="Calibri" w:hAnsi="Times New Roman" w:cs="Times New Roman"/>
          <w:sz w:val="28"/>
          <w:szCs w:val="28"/>
        </w:rPr>
        <w:t>» по лот</w:t>
      </w:r>
      <w:r w:rsidRPr="006C0614">
        <w:rPr>
          <w:rFonts w:ascii="Times New Roman" w:eastAsia="Calibri" w:hAnsi="Times New Roman" w:cs="Times New Roman"/>
          <w:sz w:val="28"/>
          <w:szCs w:val="28"/>
          <w:lang w:val="kk-KZ"/>
        </w:rPr>
        <w:t xml:space="preserve">у </w:t>
      </w:r>
      <w:r w:rsidRPr="006C0614">
        <w:rPr>
          <w:rFonts w:ascii="Times New Roman" w:eastAsia="Calibri" w:hAnsi="Times New Roman" w:cs="Times New Roman"/>
          <w:sz w:val="28"/>
          <w:szCs w:val="28"/>
        </w:rPr>
        <w:t xml:space="preserve">№ 22924734-ОК1 </w:t>
      </w:r>
      <w:r w:rsidRPr="006C0614">
        <w:rPr>
          <w:rFonts w:ascii="Times New Roman" w:eastAsia="Calibri" w:hAnsi="Times New Roman" w:cs="Times New Roman"/>
          <w:sz w:val="28"/>
          <w:szCs w:val="28"/>
          <w:lang w:val="kk-KZ"/>
        </w:rPr>
        <w:t>представлены заявки следующих потенциальных поставщиков</w:t>
      </w:r>
      <w:r w:rsidRPr="006C0614">
        <w:rPr>
          <w:rFonts w:ascii="Times New Roman" w:eastAsia="Calibri" w:hAnsi="Times New Roman" w:cs="Times New Roman"/>
          <w:sz w:val="28"/>
          <w:szCs w:val="28"/>
        </w:rPr>
        <w:t>:</w:t>
      </w:r>
      <w:r w:rsidRPr="006C0614">
        <w:rPr>
          <w:rFonts w:ascii="Times New Roman" w:eastAsia="Calibri" w:hAnsi="Times New Roman" w:cs="Times New Roman"/>
          <w:sz w:val="28"/>
          <w:szCs w:val="28"/>
          <w:lang w:val="kk-KZ"/>
        </w:rPr>
        <w:t xml:space="preserve"> </w:t>
      </w:r>
      <w:r w:rsidRPr="006C0614">
        <w:rPr>
          <w:rFonts w:ascii="Times New Roman" w:eastAsia="Calibri" w:hAnsi="Times New Roman" w:cs="Times New Roman"/>
          <w:sz w:val="28"/>
          <w:szCs w:val="28"/>
        </w:rPr>
        <w:tab/>
      </w:r>
    </w:p>
    <w:p w:rsidR="00AE3066" w:rsidRPr="00427956" w:rsidRDefault="00AE3066" w:rsidP="009B3387">
      <w:pPr>
        <w:widowControl w:val="0"/>
        <w:pBdr>
          <w:bottom w:val="single" w:sz="4" w:space="0" w:color="FFFFFF"/>
        </w:pBdr>
        <w:tabs>
          <w:tab w:val="left" w:pos="0"/>
          <w:tab w:val="left" w:pos="709"/>
          <w:tab w:val="left" w:pos="993"/>
        </w:tabs>
        <w:spacing w:after="0" w:line="240" w:lineRule="auto"/>
        <w:contextualSpacing/>
        <w:jc w:val="both"/>
        <w:outlineLvl w:val="0"/>
        <w:rPr>
          <w:rFonts w:ascii="Times New Roman" w:eastAsia="Calibri" w:hAnsi="Times New Roman" w:cs="Times New Roman"/>
          <w:sz w:val="28"/>
          <w:szCs w:val="28"/>
        </w:rPr>
      </w:pPr>
      <w:r w:rsidRPr="00427956">
        <w:rPr>
          <w:rFonts w:ascii="Times New Roman" w:eastAsia="Calibri" w:hAnsi="Times New Roman" w:cs="Times New Roman"/>
          <w:sz w:val="28"/>
          <w:szCs w:val="28"/>
        </w:rPr>
        <w:tab/>
        <w:t xml:space="preserve">1.Общественное объединение «Общество инвалидов предпринимателей «Бірлік»»13.02.2019 г. </w:t>
      </w:r>
      <w:r w:rsidRPr="00427956">
        <w:rPr>
          <w:rFonts w:ascii="Times New Roman" w:eastAsia="Calibri" w:hAnsi="Times New Roman" w:cs="Times New Roman"/>
          <w:sz w:val="28"/>
          <w:szCs w:val="28"/>
          <w:lang w:val="kk-KZ"/>
        </w:rPr>
        <w:t>время 16:06:48;</w:t>
      </w:r>
      <w:r w:rsidRPr="00427956">
        <w:rPr>
          <w:rFonts w:ascii="Times New Roman" w:eastAsia="Calibri" w:hAnsi="Times New Roman" w:cs="Times New Roman"/>
          <w:sz w:val="28"/>
          <w:szCs w:val="28"/>
        </w:rPr>
        <w:t xml:space="preserve"> </w:t>
      </w:r>
    </w:p>
    <w:p w:rsidR="00AE3066" w:rsidRPr="00427956" w:rsidRDefault="00AE3066" w:rsidP="009B3387">
      <w:pPr>
        <w:widowControl w:val="0"/>
        <w:pBdr>
          <w:bottom w:val="single" w:sz="4" w:space="0" w:color="FFFFFF"/>
        </w:pBdr>
        <w:tabs>
          <w:tab w:val="left" w:pos="0"/>
          <w:tab w:val="left" w:pos="709"/>
          <w:tab w:val="left" w:pos="993"/>
        </w:tabs>
        <w:spacing w:after="0" w:line="240" w:lineRule="auto"/>
        <w:contextualSpacing/>
        <w:jc w:val="both"/>
        <w:outlineLvl w:val="0"/>
        <w:rPr>
          <w:rFonts w:ascii="Times New Roman" w:eastAsia="Calibri" w:hAnsi="Times New Roman" w:cs="Times New Roman"/>
          <w:sz w:val="28"/>
          <w:szCs w:val="28"/>
        </w:rPr>
      </w:pPr>
      <w:r w:rsidRPr="00427956">
        <w:rPr>
          <w:rFonts w:ascii="Times New Roman" w:eastAsia="Calibri" w:hAnsi="Times New Roman" w:cs="Times New Roman"/>
          <w:sz w:val="28"/>
          <w:szCs w:val="28"/>
        </w:rPr>
        <w:tab/>
        <w:t>2. КФ «Төлеби» ОО «КОС»14.02.2019 г., время 15:09:34;</w:t>
      </w:r>
    </w:p>
    <w:p w:rsidR="00AE3066" w:rsidRPr="00427956" w:rsidRDefault="00AE3066" w:rsidP="009B3387">
      <w:pPr>
        <w:widowControl w:val="0"/>
        <w:pBdr>
          <w:bottom w:val="single" w:sz="4" w:space="0" w:color="FFFFFF"/>
        </w:pBdr>
        <w:tabs>
          <w:tab w:val="left" w:pos="0"/>
          <w:tab w:val="left" w:pos="709"/>
          <w:tab w:val="left" w:pos="993"/>
        </w:tabs>
        <w:spacing w:after="0" w:line="240" w:lineRule="auto"/>
        <w:contextualSpacing/>
        <w:jc w:val="both"/>
        <w:outlineLvl w:val="0"/>
        <w:rPr>
          <w:rFonts w:ascii="Times New Roman" w:eastAsia="Calibri" w:hAnsi="Times New Roman" w:cs="Times New Roman"/>
          <w:sz w:val="28"/>
          <w:szCs w:val="28"/>
        </w:rPr>
      </w:pPr>
      <w:r w:rsidRPr="00427956">
        <w:rPr>
          <w:rFonts w:ascii="Times New Roman" w:eastAsia="Calibri" w:hAnsi="Times New Roman" w:cs="Times New Roman"/>
          <w:sz w:val="28"/>
          <w:szCs w:val="28"/>
        </w:rPr>
        <w:tab/>
        <w:t>3.</w:t>
      </w:r>
      <w:r w:rsidRPr="00427956">
        <w:rPr>
          <w:rFonts w:ascii="Calibri" w:eastAsia="Calibri" w:hAnsi="Calibri" w:cs="Times New Roman"/>
        </w:rPr>
        <w:t xml:space="preserve"> </w:t>
      </w:r>
      <w:r w:rsidRPr="00427956">
        <w:rPr>
          <w:rFonts w:ascii="Times New Roman" w:eastAsia="Calibri" w:hAnsi="Times New Roman" w:cs="Times New Roman"/>
          <w:sz w:val="28"/>
          <w:szCs w:val="28"/>
        </w:rPr>
        <w:t>КФ «Буланды» ОО «КОС»14.02.2019 г., время 18:08:59;</w:t>
      </w:r>
    </w:p>
    <w:p w:rsidR="00AE3066" w:rsidRPr="00427956" w:rsidRDefault="00AE3066" w:rsidP="009B3387">
      <w:pPr>
        <w:widowControl w:val="0"/>
        <w:pBdr>
          <w:bottom w:val="single" w:sz="4" w:space="0" w:color="FFFFFF"/>
        </w:pBdr>
        <w:tabs>
          <w:tab w:val="left" w:pos="0"/>
          <w:tab w:val="left" w:pos="709"/>
          <w:tab w:val="left" w:pos="993"/>
        </w:tabs>
        <w:spacing w:after="0" w:line="240" w:lineRule="auto"/>
        <w:contextualSpacing/>
        <w:jc w:val="both"/>
        <w:outlineLvl w:val="0"/>
        <w:rPr>
          <w:rFonts w:ascii="Times New Roman" w:eastAsia="Calibri" w:hAnsi="Times New Roman" w:cs="Times New Roman"/>
          <w:sz w:val="28"/>
          <w:szCs w:val="28"/>
        </w:rPr>
      </w:pPr>
      <w:r w:rsidRPr="00427956">
        <w:rPr>
          <w:rFonts w:ascii="Times New Roman" w:eastAsia="Calibri" w:hAnsi="Times New Roman" w:cs="Times New Roman"/>
          <w:sz w:val="28"/>
          <w:szCs w:val="28"/>
        </w:rPr>
        <w:tab/>
        <w:t>4. ТОО «Комек Азат»14.02.2019 г., время 18:28:15;</w:t>
      </w:r>
    </w:p>
    <w:p w:rsidR="00AE3066" w:rsidRPr="00427956" w:rsidRDefault="00AE3066" w:rsidP="009B3387">
      <w:pPr>
        <w:widowControl w:val="0"/>
        <w:pBdr>
          <w:bottom w:val="single" w:sz="4" w:space="1" w:color="FFFFFF"/>
        </w:pBdr>
        <w:tabs>
          <w:tab w:val="left" w:pos="0"/>
          <w:tab w:val="left" w:pos="709"/>
          <w:tab w:val="left" w:pos="993"/>
        </w:tabs>
        <w:spacing w:after="0" w:line="240" w:lineRule="auto"/>
        <w:contextualSpacing/>
        <w:jc w:val="both"/>
        <w:outlineLvl w:val="0"/>
        <w:rPr>
          <w:rFonts w:ascii="Times New Roman" w:eastAsia="Calibri" w:hAnsi="Times New Roman" w:cs="Times New Roman"/>
          <w:sz w:val="28"/>
          <w:szCs w:val="28"/>
        </w:rPr>
      </w:pPr>
      <w:r w:rsidRPr="00427956">
        <w:rPr>
          <w:rFonts w:ascii="Times New Roman" w:eastAsia="Calibri" w:hAnsi="Times New Roman" w:cs="Times New Roman"/>
          <w:spacing w:val="2"/>
          <w:sz w:val="28"/>
          <w:szCs w:val="28"/>
          <w:shd w:val="clear" w:color="auto" w:fill="FFFFFF"/>
        </w:rPr>
        <w:tab/>
        <w:t xml:space="preserve">Обществом в соответствии с п.129 Правил № 648 протокол предварительного допуска на участие в конкурсе не оформлялся в связи </w:t>
      </w:r>
      <w:r w:rsidRPr="00427956">
        <w:rPr>
          <w:rFonts w:ascii="Times New Roman" w:eastAsia="Calibri" w:hAnsi="Times New Roman" w:cs="Times New Roman"/>
          <w:spacing w:val="2"/>
          <w:sz w:val="28"/>
          <w:szCs w:val="28"/>
          <w:shd w:val="clear" w:color="auto" w:fill="FFFFFF"/>
          <w:lang w:val="kk-KZ"/>
        </w:rPr>
        <w:br/>
      </w:r>
      <w:r w:rsidRPr="00427956">
        <w:rPr>
          <w:rFonts w:ascii="Times New Roman" w:eastAsia="Calibri" w:hAnsi="Times New Roman" w:cs="Times New Roman"/>
          <w:spacing w:val="2"/>
          <w:sz w:val="28"/>
          <w:szCs w:val="28"/>
          <w:shd w:val="clear" w:color="auto" w:fill="FFFFFF"/>
        </w:rPr>
        <w:t>с соответствием потенциальных поставщиков квалификационным требованиям и требованиям конкурсной документации.</w:t>
      </w:r>
      <w:r w:rsidRPr="00427956">
        <w:rPr>
          <w:rFonts w:ascii="Times New Roman" w:eastAsia="Calibri" w:hAnsi="Times New Roman" w:cs="Times New Roman"/>
          <w:sz w:val="28"/>
          <w:szCs w:val="28"/>
        </w:rPr>
        <w:t xml:space="preserve"> </w:t>
      </w:r>
    </w:p>
    <w:p w:rsidR="00AE3066" w:rsidRPr="006C0614" w:rsidRDefault="00AE3066" w:rsidP="009B3387">
      <w:pPr>
        <w:widowControl w:val="0"/>
        <w:pBdr>
          <w:bottom w:val="single" w:sz="4" w:space="1" w:color="FFFFFF"/>
        </w:pBdr>
        <w:tabs>
          <w:tab w:val="left" w:pos="0"/>
          <w:tab w:val="left" w:pos="709"/>
          <w:tab w:val="left" w:pos="993"/>
        </w:tabs>
        <w:spacing w:after="0" w:line="240" w:lineRule="auto"/>
        <w:contextualSpacing/>
        <w:jc w:val="both"/>
        <w:outlineLvl w:val="0"/>
        <w:rPr>
          <w:rFonts w:ascii="Times New Roman" w:eastAsia="Calibri" w:hAnsi="Times New Roman" w:cs="Times New Roman"/>
          <w:sz w:val="28"/>
          <w:szCs w:val="28"/>
        </w:rPr>
      </w:pPr>
      <w:r w:rsidRPr="00427956">
        <w:rPr>
          <w:rFonts w:ascii="Times New Roman" w:eastAsia="Calibri" w:hAnsi="Times New Roman" w:cs="Times New Roman"/>
          <w:sz w:val="28"/>
          <w:szCs w:val="28"/>
        </w:rPr>
        <w:tab/>
        <w:t xml:space="preserve">На основании протокола об итогах государственных закупок способом открытого конкурса от 20.02.2019 года № 3028746-ОК1 по государственным закупкам по лоту № 22924734-ОК1 </w:t>
      </w:r>
      <w:r w:rsidRPr="006C0614">
        <w:rPr>
          <w:rFonts w:ascii="Times New Roman" w:eastAsia="Calibri" w:hAnsi="Times New Roman" w:cs="Times New Roman"/>
          <w:sz w:val="28"/>
          <w:szCs w:val="28"/>
        </w:rPr>
        <w:t>ОК1 «</w:t>
      </w:r>
      <w:r w:rsidRPr="006C0614">
        <w:rPr>
          <w:rFonts w:ascii="Times New Roman" w:eastAsia="Calibri" w:hAnsi="Times New Roman" w:cs="Times New Roman"/>
          <w:sz w:val="28"/>
          <w:szCs w:val="28"/>
          <w:shd w:val="clear" w:color="auto" w:fill="FFFFFF"/>
        </w:rPr>
        <w:t xml:space="preserve">услуги </w:t>
      </w:r>
      <w:hyperlink r:id="rId15" w:history="1">
        <w:r w:rsidRPr="006C0614">
          <w:rPr>
            <w:rFonts w:ascii="Times New Roman" w:eastAsia="Calibri" w:hAnsi="Times New Roman" w:cs="Times New Roman"/>
            <w:sz w:val="28"/>
            <w:szCs w:val="28"/>
            <w:shd w:val="clear" w:color="auto" w:fill="FFFFFF"/>
          </w:rPr>
          <w:t>по обслуживанию административного здания</w:t>
        </w:r>
      </w:hyperlink>
      <w:r w:rsidRPr="006C0614">
        <w:rPr>
          <w:rFonts w:ascii="Times New Roman" w:eastAsia="Calibri" w:hAnsi="Times New Roman" w:cs="Times New Roman"/>
          <w:sz w:val="28"/>
          <w:szCs w:val="28"/>
        </w:rPr>
        <w:t xml:space="preserve">» конкурсной комиссией присвоены условные </w:t>
      </w:r>
      <w:r w:rsidRPr="006C0614">
        <w:rPr>
          <w:rFonts w:ascii="Times New Roman" w:eastAsia="Calibri" w:hAnsi="Times New Roman" w:cs="Times New Roman"/>
          <w:sz w:val="28"/>
          <w:szCs w:val="28"/>
        </w:rPr>
        <w:lastRenderedPageBreak/>
        <w:t>скидки на всех участников конкурса.</w:t>
      </w:r>
    </w:p>
    <w:p w:rsidR="00AE3066" w:rsidRPr="00427956" w:rsidRDefault="00AE3066" w:rsidP="009B3387">
      <w:pPr>
        <w:widowControl w:val="0"/>
        <w:pBdr>
          <w:bottom w:val="single" w:sz="4" w:space="1" w:color="FFFFFF"/>
        </w:pBdr>
        <w:tabs>
          <w:tab w:val="left" w:pos="0"/>
          <w:tab w:val="left" w:pos="709"/>
          <w:tab w:val="left" w:pos="993"/>
        </w:tabs>
        <w:spacing w:after="0" w:line="240" w:lineRule="auto"/>
        <w:contextualSpacing/>
        <w:jc w:val="both"/>
        <w:outlineLvl w:val="0"/>
        <w:rPr>
          <w:rFonts w:ascii="Times New Roman" w:eastAsia="Calibri" w:hAnsi="Times New Roman" w:cs="Times New Roman"/>
          <w:sz w:val="28"/>
          <w:szCs w:val="28"/>
        </w:rPr>
      </w:pPr>
      <w:r w:rsidRPr="006C0614">
        <w:rPr>
          <w:rFonts w:ascii="Times New Roman" w:eastAsia="Calibri" w:hAnsi="Times New Roman" w:cs="Times New Roman"/>
          <w:sz w:val="28"/>
          <w:szCs w:val="28"/>
        </w:rPr>
        <w:tab/>
        <w:t>Конкурсная комиссия, рассмотрев конкурсные заявки на предмет соответствия квалификационным требованиям и требованиям конкурсной</w:t>
      </w:r>
      <w:r w:rsidRPr="00427956">
        <w:rPr>
          <w:rFonts w:ascii="Times New Roman" w:eastAsia="Calibri" w:hAnsi="Times New Roman" w:cs="Times New Roman"/>
          <w:sz w:val="28"/>
          <w:szCs w:val="28"/>
        </w:rPr>
        <w:t xml:space="preserve"> документаций допустили всех участников конкурса. </w:t>
      </w:r>
    </w:p>
    <w:p w:rsidR="00AE3066" w:rsidRPr="00427956" w:rsidRDefault="00AE3066" w:rsidP="009B3387">
      <w:pPr>
        <w:widowControl w:val="0"/>
        <w:pBdr>
          <w:bottom w:val="single" w:sz="4" w:space="1" w:color="FFFFFF"/>
        </w:pBdr>
        <w:tabs>
          <w:tab w:val="left" w:pos="0"/>
          <w:tab w:val="left" w:pos="709"/>
          <w:tab w:val="left" w:pos="993"/>
        </w:tabs>
        <w:spacing w:after="0" w:line="240" w:lineRule="auto"/>
        <w:contextualSpacing/>
        <w:jc w:val="both"/>
        <w:outlineLvl w:val="0"/>
        <w:rPr>
          <w:rFonts w:ascii="Times New Roman" w:eastAsia="Calibri" w:hAnsi="Times New Roman" w:cs="Times New Roman"/>
          <w:sz w:val="28"/>
          <w:szCs w:val="28"/>
        </w:rPr>
      </w:pPr>
      <w:r w:rsidRPr="00427956">
        <w:rPr>
          <w:rFonts w:ascii="Times New Roman" w:eastAsia="Calibri" w:hAnsi="Times New Roman" w:cs="Times New Roman"/>
          <w:sz w:val="28"/>
          <w:szCs w:val="28"/>
        </w:rPr>
        <w:tab/>
        <w:t>Аудитом при рассмотрении</w:t>
      </w:r>
      <w:r w:rsidRPr="00427956">
        <w:rPr>
          <w:rFonts w:ascii="Calibri" w:eastAsia="Calibri" w:hAnsi="Calibri" w:cs="Times New Roman"/>
        </w:rPr>
        <w:t xml:space="preserve"> </w:t>
      </w:r>
      <w:r w:rsidRPr="00427956">
        <w:rPr>
          <w:rFonts w:ascii="Times New Roman" w:eastAsia="Calibri" w:hAnsi="Times New Roman" w:cs="Times New Roman"/>
          <w:sz w:val="28"/>
          <w:szCs w:val="28"/>
        </w:rPr>
        <w:t>заявок потенциальных поставщиков, сведения о наличии материальных ресурсов, предусмотренных конкурсной документацией, необходимых для оказания услуг с приложением электронных копий подтверждающих документов установлено следующее.</w:t>
      </w:r>
    </w:p>
    <w:p w:rsidR="00AE3066" w:rsidRPr="00427956" w:rsidRDefault="00AE3066" w:rsidP="009B3387">
      <w:pPr>
        <w:widowControl w:val="0"/>
        <w:pBdr>
          <w:bottom w:val="single" w:sz="4" w:space="1" w:color="FFFFFF"/>
        </w:pBdr>
        <w:tabs>
          <w:tab w:val="left" w:pos="0"/>
          <w:tab w:val="left" w:pos="709"/>
          <w:tab w:val="left" w:pos="993"/>
        </w:tabs>
        <w:spacing w:after="0" w:line="240" w:lineRule="auto"/>
        <w:contextualSpacing/>
        <w:jc w:val="both"/>
        <w:outlineLvl w:val="0"/>
        <w:rPr>
          <w:rFonts w:ascii="Times New Roman" w:eastAsia="Calibri" w:hAnsi="Times New Roman" w:cs="Times New Roman"/>
          <w:i/>
          <w:sz w:val="28"/>
          <w:szCs w:val="28"/>
          <w:lang w:val="kk-KZ"/>
        </w:rPr>
      </w:pPr>
      <w:r w:rsidRPr="00427956">
        <w:rPr>
          <w:rFonts w:ascii="Times New Roman" w:eastAsia="Calibri" w:hAnsi="Times New Roman" w:cs="Times New Roman"/>
          <w:sz w:val="28"/>
          <w:szCs w:val="28"/>
        </w:rPr>
        <w:tab/>
        <w:t xml:space="preserve">В конкурсной заявке Общественное объединение «Общество инвалидов предпринимателей «Бірлік» в конкурсной заявке в п. 3 сведений о квалификации отсутствуют материальные ресурсы, предусмотренные конкурсной документацией, необходимых для оказания услуг с приложением электронных копий подтверждающих документов </w:t>
      </w:r>
      <w:r w:rsidRPr="00427956">
        <w:rPr>
          <w:rFonts w:ascii="Times New Roman" w:eastAsia="Calibri" w:hAnsi="Times New Roman" w:cs="Times New Roman"/>
          <w:i/>
          <w:sz w:val="28"/>
          <w:szCs w:val="28"/>
        </w:rPr>
        <w:t>(</w:t>
      </w:r>
      <w:r w:rsidRPr="00427956">
        <w:rPr>
          <w:rFonts w:ascii="Times New Roman" w:eastAsia="Calibri" w:hAnsi="Times New Roman" w:cs="Times New Roman"/>
          <w:i/>
          <w:sz w:val="28"/>
          <w:szCs w:val="28"/>
          <w:lang w:val="kk-KZ"/>
        </w:rPr>
        <w:t>ведра для стола, ведра для пола).</w:t>
      </w:r>
    </w:p>
    <w:p w:rsidR="00AE3066" w:rsidRPr="00427956" w:rsidRDefault="00AE3066" w:rsidP="009B3387">
      <w:pPr>
        <w:widowControl w:val="0"/>
        <w:pBdr>
          <w:bottom w:val="single" w:sz="4" w:space="1" w:color="FFFFFF"/>
        </w:pBdr>
        <w:tabs>
          <w:tab w:val="left" w:pos="0"/>
          <w:tab w:val="left" w:pos="709"/>
          <w:tab w:val="left" w:pos="993"/>
        </w:tabs>
        <w:spacing w:after="0" w:line="240" w:lineRule="auto"/>
        <w:contextualSpacing/>
        <w:jc w:val="both"/>
        <w:outlineLvl w:val="0"/>
        <w:rPr>
          <w:rFonts w:ascii="Times New Roman" w:eastAsia="Calibri" w:hAnsi="Times New Roman" w:cs="Times New Roman"/>
          <w:i/>
          <w:sz w:val="28"/>
          <w:szCs w:val="28"/>
          <w:lang w:val="kk-KZ"/>
        </w:rPr>
      </w:pPr>
      <w:r w:rsidRPr="00427956">
        <w:rPr>
          <w:rFonts w:ascii="Times New Roman" w:eastAsia="Calibri" w:hAnsi="Times New Roman" w:cs="Times New Roman"/>
          <w:sz w:val="28"/>
          <w:szCs w:val="28"/>
        </w:rPr>
        <w:tab/>
        <w:t xml:space="preserve">ТОО «Комек Азат» в конкурсной заявке в п. 3 сведений о квалификации отсутствуют материальные ресурсы, предусмотренные конкурсной документацией, необходимых для оказания услуг с приложением электронных копий подтверждающих документов </w:t>
      </w:r>
      <w:r w:rsidRPr="00427956">
        <w:rPr>
          <w:rFonts w:ascii="Times New Roman" w:eastAsia="Calibri" w:hAnsi="Times New Roman" w:cs="Times New Roman"/>
          <w:i/>
          <w:sz w:val="28"/>
          <w:szCs w:val="28"/>
        </w:rPr>
        <w:t xml:space="preserve">(снегоуборочная машина, швабры, </w:t>
      </w:r>
      <w:r w:rsidRPr="00427956">
        <w:rPr>
          <w:rFonts w:ascii="Times New Roman" w:eastAsia="Calibri" w:hAnsi="Times New Roman" w:cs="Times New Roman"/>
          <w:i/>
          <w:sz w:val="28"/>
          <w:szCs w:val="28"/>
          <w:lang w:val="kk-KZ"/>
        </w:rPr>
        <w:t xml:space="preserve">моп для швабры, </w:t>
      </w:r>
      <w:r w:rsidRPr="00427956">
        <w:rPr>
          <w:rFonts w:ascii="Times New Roman" w:eastAsia="Calibri" w:hAnsi="Times New Roman" w:cs="Times New Roman"/>
          <w:i/>
          <w:sz w:val="28"/>
          <w:szCs w:val="28"/>
        </w:rPr>
        <w:t>ведра, щетки, губки)</w:t>
      </w:r>
      <w:r w:rsidRPr="00427956">
        <w:rPr>
          <w:rFonts w:ascii="Times New Roman" w:eastAsia="Calibri" w:hAnsi="Times New Roman" w:cs="Times New Roman"/>
          <w:i/>
          <w:sz w:val="28"/>
          <w:szCs w:val="28"/>
          <w:lang w:val="kk-KZ"/>
        </w:rPr>
        <w:t>;</w:t>
      </w:r>
    </w:p>
    <w:p w:rsidR="00AE3066" w:rsidRPr="00427956" w:rsidRDefault="00AE3066" w:rsidP="009B3387">
      <w:pPr>
        <w:widowControl w:val="0"/>
        <w:pBdr>
          <w:bottom w:val="single" w:sz="4" w:space="1" w:color="FFFFFF"/>
        </w:pBdr>
        <w:tabs>
          <w:tab w:val="left" w:pos="0"/>
          <w:tab w:val="left" w:pos="709"/>
          <w:tab w:val="left" w:pos="993"/>
        </w:tabs>
        <w:spacing w:after="0" w:line="240" w:lineRule="auto"/>
        <w:contextualSpacing/>
        <w:jc w:val="both"/>
        <w:outlineLvl w:val="0"/>
        <w:rPr>
          <w:rFonts w:ascii="Times New Roman" w:eastAsia="Calibri" w:hAnsi="Times New Roman" w:cs="Times New Roman"/>
          <w:i/>
          <w:sz w:val="28"/>
          <w:szCs w:val="28"/>
        </w:rPr>
      </w:pPr>
      <w:r w:rsidRPr="00427956">
        <w:rPr>
          <w:rFonts w:ascii="Times New Roman" w:eastAsia="Calibri" w:hAnsi="Times New Roman" w:cs="Times New Roman"/>
          <w:sz w:val="28"/>
          <w:szCs w:val="28"/>
        </w:rPr>
        <w:tab/>
        <w:t xml:space="preserve">КФ «Төлеби» ОО «КОС» в конкурсной заявке в п. 3 сведений о квалификации отсутствуют материальные ресурсы, предусмотренные конкурсной документацией, необходимых для оказания услуг с приложением электронных копий подтверждающих документов </w:t>
      </w:r>
      <w:r w:rsidRPr="00427956">
        <w:rPr>
          <w:rFonts w:ascii="Times New Roman" w:eastAsia="Calibri" w:hAnsi="Times New Roman" w:cs="Times New Roman"/>
          <w:i/>
          <w:sz w:val="28"/>
          <w:szCs w:val="28"/>
        </w:rPr>
        <w:t>(поломоечная машина, снегоуборочная машина, уборочная тележка, швабры,</w:t>
      </w:r>
      <w:r w:rsidRPr="00427956">
        <w:rPr>
          <w:rFonts w:ascii="Times New Roman" w:eastAsia="Calibri" w:hAnsi="Times New Roman" w:cs="Times New Roman"/>
          <w:i/>
          <w:sz w:val="28"/>
          <w:szCs w:val="28"/>
          <w:lang w:val="kk-KZ"/>
        </w:rPr>
        <w:t xml:space="preserve"> моп для швабры, </w:t>
      </w:r>
      <w:r w:rsidRPr="00427956">
        <w:rPr>
          <w:rFonts w:ascii="Times New Roman" w:eastAsia="Calibri" w:hAnsi="Times New Roman" w:cs="Times New Roman"/>
          <w:i/>
          <w:sz w:val="28"/>
          <w:szCs w:val="28"/>
        </w:rPr>
        <w:t>ведра, щетки, губки);</w:t>
      </w:r>
    </w:p>
    <w:p w:rsidR="00AE3066" w:rsidRPr="00427956" w:rsidRDefault="00AE3066" w:rsidP="009B3387">
      <w:pPr>
        <w:widowControl w:val="0"/>
        <w:pBdr>
          <w:bottom w:val="single" w:sz="4" w:space="1" w:color="FFFFFF"/>
        </w:pBdr>
        <w:tabs>
          <w:tab w:val="left" w:pos="0"/>
          <w:tab w:val="left" w:pos="709"/>
          <w:tab w:val="left" w:pos="993"/>
        </w:tabs>
        <w:spacing w:after="0" w:line="240" w:lineRule="auto"/>
        <w:contextualSpacing/>
        <w:jc w:val="both"/>
        <w:outlineLvl w:val="0"/>
        <w:rPr>
          <w:rFonts w:ascii="Times New Roman" w:eastAsia="Calibri" w:hAnsi="Times New Roman" w:cs="Times New Roman"/>
          <w:sz w:val="28"/>
          <w:szCs w:val="28"/>
        </w:rPr>
      </w:pPr>
      <w:r w:rsidRPr="00427956">
        <w:rPr>
          <w:rFonts w:ascii="Times New Roman" w:eastAsia="Calibri" w:hAnsi="Times New Roman" w:cs="Times New Roman"/>
          <w:sz w:val="28"/>
          <w:szCs w:val="28"/>
          <w:lang w:val="kk-KZ"/>
        </w:rPr>
        <w:tab/>
      </w:r>
      <w:r w:rsidRPr="00427956">
        <w:rPr>
          <w:rFonts w:ascii="Times New Roman" w:eastAsia="Calibri" w:hAnsi="Times New Roman" w:cs="Times New Roman"/>
          <w:sz w:val="28"/>
          <w:szCs w:val="28"/>
        </w:rPr>
        <w:t>В п. 4 сведений о квалификации</w:t>
      </w:r>
      <w:r w:rsidRPr="00427956">
        <w:rPr>
          <w:rFonts w:ascii="Calibri" w:eastAsia="Calibri" w:hAnsi="Calibri" w:cs="Times New Roman"/>
        </w:rPr>
        <w:t xml:space="preserve"> </w:t>
      </w:r>
      <w:r w:rsidRPr="00427956">
        <w:rPr>
          <w:rFonts w:ascii="Times New Roman" w:eastAsia="Calibri" w:hAnsi="Times New Roman" w:cs="Times New Roman"/>
          <w:sz w:val="28"/>
          <w:szCs w:val="28"/>
        </w:rPr>
        <w:t xml:space="preserve">потенциальный поставщик не указал сведения о квалифицированных работниках для выполнения возложенных на них обязанностей, необходимых в целях оказания услуг по данному конкурсу (лоту): </w:t>
      </w:r>
      <w:r w:rsidRPr="00427956">
        <w:rPr>
          <w:rFonts w:ascii="Times New Roman" w:eastAsia="Calibri" w:hAnsi="Times New Roman" w:cs="Times New Roman"/>
          <w:i/>
          <w:sz w:val="28"/>
          <w:szCs w:val="28"/>
        </w:rPr>
        <w:t>уборщиц, сантехников, электриков</w:t>
      </w:r>
      <w:r w:rsidRPr="00427956">
        <w:rPr>
          <w:rFonts w:ascii="Times New Roman" w:eastAsia="Calibri" w:hAnsi="Times New Roman" w:cs="Times New Roman"/>
          <w:sz w:val="28"/>
          <w:szCs w:val="28"/>
        </w:rPr>
        <w:t>. Следует отметить потенциальный поставщик размещает на веб-портале договора с физическими лицами от 03.01.2019 года: гр. Сабденовой Г.А, Махамбетовой Б.С, Баталовой М, Джетбековой З. Пазиловой А, Новоженова А, Сатаева А. Сартабаева К.  уборщицами, Шмырев В -сантехником, Есболай Б.Б-электрик.</w:t>
      </w:r>
    </w:p>
    <w:p w:rsidR="00AE3066" w:rsidRPr="00427956" w:rsidRDefault="00AE3066" w:rsidP="009B3387">
      <w:pPr>
        <w:widowControl w:val="0"/>
        <w:pBdr>
          <w:bottom w:val="single" w:sz="4" w:space="1" w:color="FFFFFF"/>
        </w:pBdr>
        <w:tabs>
          <w:tab w:val="left" w:pos="0"/>
          <w:tab w:val="left" w:pos="709"/>
          <w:tab w:val="left" w:pos="993"/>
        </w:tabs>
        <w:spacing w:after="0" w:line="240" w:lineRule="auto"/>
        <w:contextualSpacing/>
        <w:jc w:val="both"/>
        <w:outlineLvl w:val="0"/>
        <w:rPr>
          <w:rFonts w:ascii="Times New Roman" w:eastAsia="Calibri" w:hAnsi="Times New Roman" w:cs="Times New Roman"/>
          <w:sz w:val="28"/>
          <w:szCs w:val="28"/>
        </w:rPr>
      </w:pPr>
      <w:r w:rsidRPr="00427956">
        <w:rPr>
          <w:rFonts w:ascii="Times New Roman" w:eastAsia="Calibri" w:hAnsi="Times New Roman" w:cs="Times New Roman"/>
          <w:sz w:val="28"/>
          <w:szCs w:val="28"/>
          <w:lang w:val="kk-KZ"/>
        </w:rPr>
        <w:tab/>
      </w:r>
      <w:r w:rsidRPr="00427956">
        <w:rPr>
          <w:rFonts w:ascii="Times New Roman" w:eastAsia="Calibri" w:hAnsi="Times New Roman" w:cs="Times New Roman"/>
          <w:sz w:val="28"/>
          <w:szCs w:val="28"/>
        </w:rPr>
        <w:t xml:space="preserve">КФ «Буланды» ОО «КОС» в конкурсной заявке в п. 3 сведений о квалификации отсутствуют материальные ресурсы, предусмотренные конкурсной документацией, необходимых для оказания услуг с приложением электронных копий подтверждающих документов </w:t>
      </w:r>
      <w:r w:rsidRPr="00427956">
        <w:rPr>
          <w:rFonts w:ascii="Times New Roman" w:eastAsia="Calibri" w:hAnsi="Times New Roman" w:cs="Times New Roman"/>
          <w:i/>
          <w:sz w:val="28"/>
          <w:szCs w:val="28"/>
        </w:rPr>
        <w:t xml:space="preserve">(поломоечная машина, снегоуборочная машина, уборочная тележка, швабры, </w:t>
      </w:r>
      <w:r w:rsidRPr="00427956">
        <w:rPr>
          <w:rFonts w:ascii="Times New Roman" w:eastAsia="Calibri" w:hAnsi="Times New Roman" w:cs="Times New Roman"/>
          <w:i/>
          <w:sz w:val="28"/>
          <w:szCs w:val="28"/>
          <w:lang w:val="kk-KZ"/>
        </w:rPr>
        <w:t xml:space="preserve">моп для швабры, </w:t>
      </w:r>
      <w:r w:rsidRPr="00427956">
        <w:rPr>
          <w:rFonts w:ascii="Times New Roman" w:eastAsia="Calibri" w:hAnsi="Times New Roman" w:cs="Times New Roman"/>
          <w:i/>
          <w:sz w:val="28"/>
          <w:szCs w:val="28"/>
        </w:rPr>
        <w:t>ведра, щетки, губки).</w:t>
      </w:r>
    </w:p>
    <w:p w:rsidR="00AE3066" w:rsidRPr="00427956" w:rsidRDefault="00AE3066" w:rsidP="009B3387">
      <w:pPr>
        <w:widowControl w:val="0"/>
        <w:pBdr>
          <w:bottom w:val="single" w:sz="4" w:space="1" w:color="FFFFFF"/>
        </w:pBdr>
        <w:tabs>
          <w:tab w:val="left" w:pos="0"/>
          <w:tab w:val="left" w:pos="709"/>
          <w:tab w:val="left" w:pos="993"/>
        </w:tabs>
        <w:spacing w:after="0" w:line="240" w:lineRule="auto"/>
        <w:contextualSpacing/>
        <w:jc w:val="both"/>
        <w:outlineLvl w:val="0"/>
        <w:rPr>
          <w:rFonts w:ascii="Times New Roman" w:eastAsia="Calibri" w:hAnsi="Times New Roman" w:cs="Times New Roman"/>
          <w:sz w:val="28"/>
          <w:szCs w:val="28"/>
          <w:lang w:val="kk-KZ"/>
        </w:rPr>
      </w:pPr>
      <w:r w:rsidRPr="00427956">
        <w:rPr>
          <w:rFonts w:ascii="Times New Roman" w:eastAsia="Calibri" w:hAnsi="Times New Roman" w:cs="Times New Roman"/>
          <w:sz w:val="28"/>
          <w:szCs w:val="28"/>
        </w:rPr>
        <w:tab/>
        <w:t xml:space="preserve">Согласно требованиям, </w:t>
      </w:r>
      <w:r w:rsidRPr="00427956">
        <w:rPr>
          <w:rFonts w:ascii="Times New Roman" w:eastAsia="Calibri" w:hAnsi="Times New Roman" w:cs="Times New Roman"/>
          <w:sz w:val="28"/>
          <w:szCs w:val="28"/>
          <w:lang w:val="kk-KZ"/>
        </w:rPr>
        <w:t xml:space="preserve">конкурсной документаций </w:t>
      </w:r>
      <w:r w:rsidRPr="00427956">
        <w:rPr>
          <w:rFonts w:ascii="Times New Roman" w:eastAsia="Calibri" w:hAnsi="Times New Roman" w:cs="Times New Roman"/>
          <w:sz w:val="28"/>
          <w:szCs w:val="28"/>
        </w:rPr>
        <w:t>в сведениях о квалификации</w:t>
      </w:r>
      <w:r w:rsidRPr="00427956">
        <w:rPr>
          <w:rFonts w:ascii="Times New Roman" w:eastAsia="Calibri" w:hAnsi="Times New Roman" w:cs="Times New Roman"/>
          <w:sz w:val="28"/>
          <w:szCs w:val="28"/>
          <w:lang w:val="kk-KZ"/>
        </w:rPr>
        <w:t xml:space="preserve"> материальные ресурсы не соответствуют</w:t>
      </w:r>
      <w:r w:rsidRPr="00427956">
        <w:rPr>
          <w:rFonts w:ascii="Times New Roman" w:eastAsia="Calibri" w:hAnsi="Times New Roman" w:cs="Times New Roman"/>
          <w:sz w:val="28"/>
          <w:szCs w:val="28"/>
        </w:rPr>
        <w:t xml:space="preserve"> </w:t>
      </w:r>
      <w:r w:rsidRPr="00427956">
        <w:rPr>
          <w:rFonts w:ascii="Times New Roman" w:eastAsia="Calibri" w:hAnsi="Times New Roman" w:cs="Times New Roman"/>
          <w:sz w:val="28"/>
          <w:szCs w:val="28"/>
          <w:lang w:val="kk-KZ"/>
        </w:rPr>
        <w:t>(</w:t>
      </w:r>
      <w:r w:rsidRPr="00427956">
        <w:rPr>
          <w:rFonts w:ascii="Times New Roman" w:eastAsia="Calibri" w:hAnsi="Times New Roman" w:cs="Times New Roman"/>
          <w:sz w:val="28"/>
          <w:szCs w:val="28"/>
        </w:rPr>
        <w:t>приложение 2</w:t>
      </w:r>
      <w:r w:rsidRPr="00427956">
        <w:rPr>
          <w:rFonts w:ascii="Times New Roman" w:eastAsia="Calibri" w:hAnsi="Times New Roman" w:cs="Times New Roman"/>
          <w:sz w:val="28"/>
          <w:szCs w:val="28"/>
          <w:lang w:val="kk-KZ"/>
        </w:rPr>
        <w:t>)</w:t>
      </w:r>
      <w:r w:rsidRPr="00427956">
        <w:rPr>
          <w:rFonts w:ascii="Times New Roman" w:eastAsia="Calibri" w:hAnsi="Times New Roman" w:cs="Times New Roman"/>
          <w:sz w:val="28"/>
          <w:szCs w:val="28"/>
        </w:rPr>
        <w:t xml:space="preserve"> технической спецификаций</w:t>
      </w:r>
      <w:r w:rsidRPr="00427956">
        <w:rPr>
          <w:rFonts w:ascii="Times New Roman" w:eastAsia="Calibri" w:hAnsi="Times New Roman" w:cs="Times New Roman"/>
          <w:sz w:val="28"/>
          <w:szCs w:val="28"/>
          <w:lang w:val="kk-KZ"/>
        </w:rPr>
        <w:t>.</w:t>
      </w:r>
    </w:p>
    <w:p w:rsidR="00AE3066" w:rsidRPr="006C0614" w:rsidRDefault="00AE3066" w:rsidP="009B3387">
      <w:pPr>
        <w:widowControl w:val="0"/>
        <w:pBdr>
          <w:bottom w:val="single" w:sz="4" w:space="1" w:color="FFFFFF"/>
        </w:pBdr>
        <w:tabs>
          <w:tab w:val="left" w:pos="0"/>
          <w:tab w:val="left" w:pos="709"/>
          <w:tab w:val="left" w:pos="993"/>
        </w:tabs>
        <w:spacing w:after="0" w:line="240" w:lineRule="auto"/>
        <w:contextualSpacing/>
        <w:jc w:val="both"/>
        <w:outlineLvl w:val="0"/>
        <w:rPr>
          <w:rFonts w:ascii="Times New Roman" w:eastAsia="Calibri" w:hAnsi="Times New Roman" w:cs="Times New Roman"/>
          <w:spacing w:val="2"/>
          <w:sz w:val="28"/>
          <w:szCs w:val="28"/>
          <w:shd w:val="clear" w:color="auto" w:fill="FFFFFF"/>
          <w:lang w:val="kk-KZ"/>
        </w:rPr>
      </w:pPr>
      <w:r w:rsidRPr="00427956">
        <w:rPr>
          <w:rFonts w:ascii="Times New Roman" w:eastAsia="Calibri" w:hAnsi="Times New Roman" w:cs="Times New Roman"/>
          <w:sz w:val="28"/>
          <w:szCs w:val="28"/>
          <w:lang w:val="kk-KZ"/>
        </w:rPr>
        <w:tab/>
      </w:r>
      <w:r w:rsidRPr="00427956">
        <w:rPr>
          <w:rFonts w:ascii="Times New Roman" w:eastAsia="Calibri" w:hAnsi="Times New Roman" w:cs="Times New Roman"/>
          <w:b/>
          <w:spacing w:val="2"/>
          <w:sz w:val="28"/>
          <w:szCs w:val="28"/>
          <w:shd w:val="clear" w:color="auto" w:fill="FFFFFF"/>
          <w:lang w:val="kk-KZ"/>
        </w:rPr>
        <w:t>Пункт 30.</w:t>
      </w:r>
      <w:r w:rsidRPr="00427956">
        <w:rPr>
          <w:rFonts w:ascii="Times New Roman" w:eastAsia="Calibri" w:hAnsi="Times New Roman" w:cs="Times New Roman"/>
          <w:spacing w:val="2"/>
          <w:sz w:val="28"/>
          <w:szCs w:val="28"/>
          <w:shd w:val="clear" w:color="auto" w:fill="FFFFFF"/>
          <w:lang w:val="kk-KZ"/>
        </w:rPr>
        <w:t xml:space="preserve"> </w:t>
      </w:r>
      <w:r w:rsidRPr="00427956">
        <w:rPr>
          <w:rFonts w:ascii="Times New Roman" w:eastAsia="Calibri" w:hAnsi="Times New Roman" w:cs="Times New Roman"/>
          <w:sz w:val="28"/>
          <w:szCs w:val="28"/>
          <w:lang w:val="kk-KZ"/>
        </w:rPr>
        <w:t>В нарушений</w:t>
      </w:r>
      <w:r w:rsidRPr="00427956">
        <w:rPr>
          <w:rFonts w:ascii="Times New Roman" w:eastAsia="Calibri" w:hAnsi="Times New Roman" w:cs="Times New Roman"/>
          <w:spacing w:val="2"/>
          <w:sz w:val="28"/>
          <w:szCs w:val="28"/>
          <w:shd w:val="clear" w:color="auto" w:fill="FFFFFF"/>
        </w:rPr>
        <w:t xml:space="preserve"> </w:t>
      </w:r>
      <w:r w:rsidRPr="00427956">
        <w:rPr>
          <w:rFonts w:ascii="Times New Roman" w:eastAsia="Calibri" w:hAnsi="Times New Roman" w:cs="Times New Roman"/>
          <w:spacing w:val="2"/>
          <w:sz w:val="28"/>
          <w:szCs w:val="28"/>
          <w:shd w:val="clear" w:color="auto" w:fill="FFFFFF"/>
          <w:lang w:val="kk-KZ"/>
        </w:rPr>
        <w:t>п.</w:t>
      </w:r>
      <w:r w:rsidRPr="00427956">
        <w:rPr>
          <w:rFonts w:ascii="Times New Roman" w:eastAsia="Calibri" w:hAnsi="Times New Roman" w:cs="Times New Roman"/>
          <w:spacing w:val="2"/>
          <w:sz w:val="28"/>
          <w:szCs w:val="28"/>
          <w:shd w:val="clear" w:color="auto" w:fill="FFFFFF"/>
        </w:rPr>
        <w:t>150. Правил № 648 Потенциальны</w:t>
      </w:r>
      <w:r w:rsidRPr="00427956">
        <w:rPr>
          <w:rFonts w:ascii="Times New Roman" w:eastAsia="Calibri" w:hAnsi="Times New Roman" w:cs="Times New Roman"/>
          <w:spacing w:val="2"/>
          <w:sz w:val="28"/>
          <w:szCs w:val="28"/>
          <w:shd w:val="clear" w:color="auto" w:fill="FFFFFF"/>
          <w:lang w:val="kk-KZ"/>
        </w:rPr>
        <w:t>е</w:t>
      </w:r>
      <w:r w:rsidRPr="00427956">
        <w:rPr>
          <w:rFonts w:ascii="Times New Roman" w:eastAsia="Calibri" w:hAnsi="Times New Roman" w:cs="Times New Roman"/>
          <w:spacing w:val="2"/>
          <w:sz w:val="28"/>
          <w:szCs w:val="28"/>
          <w:shd w:val="clear" w:color="auto" w:fill="FFFFFF"/>
        </w:rPr>
        <w:t xml:space="preserve"> поставщик</w:t>
      </w:r>
      <w:r w:rsidRPr="00427956">
        <w:rPr>
          <w:rFonts w:ascii="Times New Roman" w:eastAsia="Calibri" w:hAnsi="Times New Roman" w:cs="Times New Roman"/>
          <w:spacing w:val="2"/>
          <w:sz w:val="28"/>
          <w:szCs w:val="28"/>
          <w:shd w:val="clear" w:color="auto" w:fill="FFFFFF"/>
          <w:lang w:val="kk-KZ"/>
        </w:rPr>
        <w:t>и</w:t>
      </w:r>
      <w:r w:rsidRPr="00427956">
        <w:rPr>
          <w:rFonts w:ascii="Times New Roman" w:eastAsia="Calibri" w:hAnsi="Times New Roman" w:cs="Times New Roman"/>
          <w:spacing w:val="2"/>
          <w:sz w:val="28"/>
          <w:szCs w:val="28"/>
          <w:shd w:val="clear" w:color="auto" w:fill="FFFFFF"/>
        </w:rPr>
        <w:t xml:space="preserve"> </w:t>
      </w:r>
      <w:r w:rsidRPr="00427956">
        <w:rPr>
          <w:rFonts w:ascii="Times New Roman" w:eastAsia="Calibri" w:hAnsi="Times New Roman" w:cs="Times New Roman"/>
          <w:sz w:val="24"/>
          <w:szCs w:val="24"/>
          <w:lang w:val="kk-KZ"/>
        </w:rPr>
        <w:t>(</w:t>
      </w:r>
      <w:r w:rsidRPr="00427956">
        <w:rPr>
          <w:rFonts w:ascii="Times New Roman" w:eastAsia="Calibri" w:hAnsi="Times New Roman" w:cs="Times New Roman"/>
          <w:sz w:val="24"/>
          <w:szCs w:val="24"/>
        </w:rPr>
        <w:t>Общественное объединение «Общество инвалидов предпринимателей «Бірлік»</w:t>
      </w:r>
      <w:r w:rsidRPr="00427956">
        <w:rPr>
          <w:rFonts w:ascii="Times New Roman" w:eastAsia="Calibri" w:hAnsi="Times New Roman" w:cs="Times New Roman"/>
          <w:sz w:val="24"/>
          <w:szCs w:val="24"/>
          <w:lang w:val="kk-KZ"/>
        </w:rPr>
        <w:t xml:space="preserve">, </w:t>
      </w:r>
      <w:r w:rsidRPr="00427956">
        <w:rPr>
          <w:rFonts w:ascii="Times New Roman" w:eastAsia="Calibri" w:hAnsi="Times New Roman" w:cs="Times New Roman"/>
          <w:sz w:val="24"/>
          <w:szCs w:val="24"/>
        </w:rPr>
        <w:t>ТОО «Комек Азат»</w:t>
      </w:r>
      <w:r w:rsidRPr="00427956">
        <w:rPr>
          <w:rFonts w:ascii="Times New Roman" w:eastAsia="Calibri" w:hAnsi="Times New Roman" w:cs="Times New Roman"/>
          <w:sz w:val="24"/>
          <w:szCs w:val="24"/>
          <w:lang w:val="kk-KZ"/>
        </w:rPr>
        <w:t xml:space="preserve">, </w:t>
      </w:r>
      <w:r w:rsidRPr="00427956">
        <w:rPr>
          <w:rFonts w:ascii="Times New Roman" w:eastAsia="Calibri" w:hAnsi="Times New Roman" w:cs="Times New Roman"/>
          <w:sz w:val="24"/>
          <w:szCs w:val="24"/>
        </w:rPr>
        <w:t xml:space="preserve">КФ «Төлеби» ОО </w:t>
      </w:r>
      <w:r w:rsidRPr="006C0614">
        <w:rPr>
          <w:rFonts w:ascii="Times New Roman" w:eastAsia="Calibri" w:hAnsi="Times New Roman" w:cs="Times New Roman"/>
          <w:sz w:val="24"/>
          <w:szCs w:val="24"/>
        </w:rPr>
        <w:t>«КОС»</w:t>
      </w:r>
      <w:r w:rsidRPr="006C0614">
        <w:rPr>
          <w:rFonts w:ascii="Times New Roman" w:eastAsia="Calibri" w:hAnsi="Times New Roman" w:cs="Times New Roman"/>
          <w:sz w:val="24"/>
          <w:szCs w:val="24"/>
          <w:lang w:val="kk-KZ"/>
        </w:rPr>
        <w:t xml:space="preserve">, </w:t>
      </w:r>
      <w:r w:rsidRPr="006C0614">
        <w:rPr>
          <w:rFonts w:ascii="Times New Roman" w:eastAsia="Calibri" w:hAnsi="Times New Roman" w:cs="Times New Roman"/>
          <w:sz w:val="24"/>
          <w:szCs w:val="24"/>
        </w:rPr>
        <w:t>КФ «Буланды» ОО «КОС</w:t>
      </w:r>
      <w:r w:rsidRPr="006C0614">
        <w:rPr>
          <w:rFonts w:ascii="Times New Roman" w:eastAsia="Calibri" w:hAnsi="Times New Roman" w:cs="Times New Roman"/>
          <w:sz w:val="24"/>
          <w:szCs w:val="24"/>
          <w:lang w:val="kk-KZ"/>
        </w:rPr>
        <w:t>»</w:t>
      </w:r>
      <w:r w:rsidRPr="006C0614">
        <w:rPr>
          <w:rFonts w:ascii="Times New Roman" w:eastAsia="Calibri" w:hAnsi="Times New Roman" w:cs="Times New Roman"/>
          <w:sz w:val="28"/>
          <w:szCs w:val="28"/>
        </w:rPr>
        <w:t xml:space="preserve"> </w:t>
      </w:r>
      <w:r w:rsidRPr="006C0614">
        <w:rPr>
          <w:rFonts w:ascii="Times New Roman" w:eastAsia="Calibri" w:hAnsi="Times New Roman" w:cs="Times New Roman"/>
          <w:sz w:val="28"/>
          <w:szCs w:val="28"/>
        </w:rPr>
        <w:br/>
      </w:r>
      <w:r w:rsidRPr="006C0614">
        <w:rPr>
          <w:rFonts w:ascii="Times New Roman" w:eastAsia="Calibri" w:hAnsi="Times New Roman" w:cs="Times New Roman"/>
          <w:spacing w:val="2"/>
          <w:sz w:val="28"/>
          <w:szCs w:val="28"/>
          <w:shd w:val="clear" w:color="auto" w:fill="FFFFFF"/>
        </w:rPr>
        <w:t xml:space="preserve">не </w:t>
      </w:r>
      <w:r w:rsidRPr="006C0614">
        <w:rPr>
          <w:rFonts w:ascii="Times New Roman" w:eastAsia="Calibri" w:hAnsi="Times New Roman" w:cs="Times New Roman"/>
          <w:spacing w:val="2"/>
          <w:sz w:val="28"/>
          <w:szCs w:val="28"/>
          <w:shd w:val="clear" w:color="auto" w:fill="FFFFFF"/>
          <w:lang w:val="kk-KZ"/>
        </w:rPr>
        <w:t xml:space="preserve">обосновано </w:t>
      </w:r>
      <w:r w:rsidRPr="006C0614">
        <w:rPr>
          <w:rFonts w:ascii="Times New Roman" w:eastAsia="Calibri" w:hAnsi="Times New Roman" w:cs="Times New Roman"/>
          <w:spacing w:val="2"/>
          <w:sz w:val="28"/>
          <w:szCs w:val="28"/>
          <w:shd w:val="clear" w:color="auto" w:fill="FFFFFF"/>
        </w:rPr>
        <w:t>доп</w:t>
      </w:r>
      <w:r w:rsidRPr="006C0614">
        <w:rPr>
          <w:rFonts w:ascii="Times New Roman" w:eastAsia="Calibri" w:hAnsi="Times New Roman" w:cs="Times New Roman"/>
          <w:spacing w:val="2"/>
          <w:sz w:val="28"/>
          <w:szCs w:val="28"/>
          <w:shd w:val="clear" w:color="auto" w:fill="FFFFFF"/>
          <w:lang w:val="kk-KZ"/>
        </w:rPr>
        <w:t>ущены</w:t>
      </w:r>
      <w:r w:rsidRPr="006C0614">
        <w:rPr>
          <w:rFonts w:ascii="Times New Roman" w:eastAsia="Calibri" w:hAnsi="Times New Roman" w:cs="Times New Roman"/>
          <w:spacing w:val="2"/>
          <w:sz w:val="28"/>
          <w:szCs w:val="28"/>
          <w:shd w:val="clear" w:color="auto" w:fill="FFFFFF"/>
        </w:rPr>
        <w:t xml:space="preserve"> к участию в конкурсе</w:t>
      </w:r>
      <w:r w:rsidRPr="006C0614">
        <w:rPr>
          <w:rFonts w:ascii="Times New Roman" w:eastAsia="Calibri" w:hAnsi="Times New Roman" w:cs="Times New Roman"/>
          <w:spacing w:val="2"/>
          <w:sz w:val="28"/>
          <w:szCs w:val="28"/>
          <w:shd w:val="clear" w:color="auto" w:fill="FFFFFF"/>
          <w:lang w:val="kk-KZ"/>
        </w:rPr>
        <w:t xml:space="preserve">, которые </w:t>
      </w:r>
      <w:r w:rsidRPr="006C0614">
        <w:rPr>
          <w:rFonts w:ascii="Times New Roman" w:eastAsia="Calibri" w:hAnsi="Times New Roman" w:cs="Times New Roman"/>
          <w:spacing w:val="2"/>
          <w:sz w:val="28"/>
          <w:szCs w:val="28"/>
          <w:shd w:val="clear" w:color="auto" w:fill="FFFFFF"/>
        </w:rPr>
        <w:t> несоответств</w:t>
      </w:r>
      <w:r w:rsidRPr="006C0614">
        <w:rPr>
          <w:rFonts w:ascii="Times New Roman" w:eastAsia="Calibri" w:hAnsi="Times New Roman" w:cs="Times New Roman"/>
          <w:spacing w:val="2"/>
          <w:sz w:val="28"/>
          <w:szCs w:val="28"/>
          <w:shd w:val="clear" w:color="auto" w:fill="FFFFFF"/>
          <w:lang w:val="kk-KZ"/>
        </w:rPr>
        <w:t>уют</w:t>
      </w:r>
      <w:r w:rsidRPr="006C0614">
        <w:rPr>
          <w:rFonts w:ascii="Times New Roman" w:eastAsia="Calibri" w:hAnsi="Times New Roman" w:cs="Times New Roman"/>
          <w:spacing w:val="2"/>
          <w:sz w:val="28"/>
          <w:szCs w:val="28"/>
          <w:shd w:val="clear" w:color="auto" w:fill="FFFFFF"/>
        </w:rPr>
        <w:t xml:space="preserve"> квалификационным требованиям в части обладания материальными и </w:t>
      </w:r>
      <w:r w:rsidRPr="006C0614">
        <w:rPr>
          <w:rFonts w:ascii="Times New Roman" w:eastAsia="Calibri" w:hAnsi="Times New Roman" w:cs="Times New Roman"/>
          <w:spacing w:val="2"/>
          <w:sz w:val="28"/>
          <w:szCs w:val="28"/>
          <w:shd w:val="clear" w:color="auto" w:fill="FFFFFF"/>
        </w:rPr>
        <w:lastRenderedPageBreak/>
        <w:t>трудовыми ресурсами, достаточными для исполнения обязательств по договору, указанным в конкурсной документации</w:t>
      </w:r>
      <w:r w:rsidRPr="006C0614">
        <w:rPr>
          <w:rFonts w:ascii="Times New Roman" w:eastAsia="Calibri" w:hAnsi="Times New Roman" w:cs="Times New Roman"/>
          <w:spacing w:val="2"/>
          <w:sz w:val="28"/>
          <w:szCs w:val="28"/>
          <w:shd w:val="clear" w:color="auto" w:fill="FFFFFF"/>
          <w:lang w:val="kk-KZ"/>
        </w:rPr>
        <w:t xml:space="preserve">. </w:t>
      </w:r>
    </w:p>
    <w:p w:rsidR="00AE3066" w:rsidRPr="00DD28C3" w:rsidRDefault="00AE3066" w:rsidP="009B3387">
      <w:pPr>
        <w:widowControl w:val="0"/>
        <w:pBdr>
          <w:bottom w:val="single" w:sz="4" w:space="1" w:color="FFFFFF"/>
        </w:pBdr>
        <w:tabs>
          <w:tab w:val="left" w:pos="0"/>
          <w:tab w:val="left" w:pos="709"/>
          <w:tab w:val="left" w:pos="993"/>
        </w:tabs>
        <w:spacing w:after="0" w:line="240" w:lineRule="auto"/>
        <w:contextualSpacing/>
        <w:jc w:val="both"/>
        <w:outlineLvl w:val="0"/>
        <w:rPr>
          <w:rFonts w:ascii="Times New Roman" w:eastAsia="Calibri" w:hAnsi="Times New Roman" w:cs="Times New Roman"/>
          <w:i/>
          <w:sz w:val="28"/>
          <w:szCs w:val="28"/>
        </w:rPr>
      </w:pPr>
      <w:r w:rsidRPr="006C0614">
        <w:rPr>
          <w:rFonts w:ascii="Times New Roman" w:eastAsia="Calibri" w:hAnsi="Times New Roman" w:cs="Times New Roman"/>
          <w:spacing w:val="2"/>
          <w:sz w:val="28"/>
          <w:szCs w:val="28"/>
          <w:shd w:val="clear" w:color="auto" w:fill="FFFFFF"/>
          <w:lang w:val="kk-KZ"/>
        </w:rPr>
        <w:tab/>
      </w:r>
      <w:r w:rsidRPr="006C0614">
        <w:rPr>
          <w:rFonts w:ascii="Times New Roman" w:eastAsia="Calibri" w:hAnsi="Times New Roman" w:cs="Times New Roman"/>
          <w:sz w:val="28"/>
          <w:szCs w:val="28"/>
        </w:rPr>
        <w:t xml:space="preserve">Согласно протоколу об итогах </w:t>
      </w:r>
      <w:r w:rsidRPr="006C0614">
        <w:rPr>
          <w:rFonts w:ascii="Times New Roman" w:eastAsia="Calibri" w:hAnsi="Times New Roman" w:cs="Times New Roman"/>
          <w:sz w:val="28"/>
          <w:szCs w:val="28"/>
          <w:lang w:val="kk-KZ"/>
        </w:rPr>
        <w:t xml:space="preserve">от </w:t>
      </w:r>
      <w:r w:rsidRPr="006C0614">
        <w:rPr>
          <w:rFonts w:ascii="Times New Roman" w:eastAsia="Calibri" w:hAnsi="Times New Roman" w:cs="Times New Roman"/>
          <w:sz w:val="28"/>
          <w:szCs w:val="28"/>
        </w:rPr>
        <w:t>2</w:t>
      </w:r>
      <w:r w:rsidRPr="006C0614">
        <w:rPr>
          <w:rFonts w:ascii="Times New Roman" w:eastAsia="Calibri" w:hAnsi="Times New Roman" w:cs="Times New Roman"/>
          <w:sz w:val="28"/>
          <w:szCs w:val="28"/>
          <w:lang w:val="kk-KZ"/>
        </w:rPr>
        <w:t>0.0</w:t>
      </w:r>
      <w:r w:rsidRPr="006C0614">
        <w:rPr>
          <w:rFonts w:ascii="Times New Roman" w:eastAsia="Calibri" w:hAnsi="Times New Roman" w:cs="Times New Roman"/>
          <w:sz w:val="28"/>
          <w:szCs w:val="28"/>
        </w:rPr>
        <w:t>2</w:t>
      </w:r>
      <w:r w:rsidRPr="006C0614">
        <w:rPr>
          <w:rFonts w:ascii="Times New Roman" w:eastAsia="Calibri" w:hAnsi="Times New Roman" w:cs="Times New Roman"/>
          <w:sz w:val="28"/>
          <w:szCs w:val="28"/>
          <w:lang w:val="kk-KZ"/>
        </w:rPr>
        <w:t xml:space="preserve">.2019 года </w:t>
      </w:r>
      <w:r w:rsidRPr="006C0614">
        <w:rPr>
          <w:rFonts w:ascii="Times New Roman" w:eastAsia="Calibri" w:hAnsi="Times New Roman" w:cs="Times New Roman"/>
          <w:sz w:val="28"/>
          <w:szCs w:val="28"/>
        </w:rPr>
        <w:t>№ 3028746-ОК1</w:t>
      </w:r>
      <w:r w:rsidRPr="006C0614">
        <w:rPr>
          <w:rFonts w:ascii="Calibri" w:eastAsia="Calibri" w:hAnsi="Calibri" w:cs="Times New Roman"/>
          <w:sz w:val="28"/>
          <w:szCs w:val="28"/>
          <w:lang w:val="kk-KZ"/>
        </w:rPr>
        <w:t xml:space="preserve"> </w:t>
      </w:r>
      <w:r w:rsidRPr="006C0614">
        <w:rPr>
          <w:rFonts w:ascii="Times New Roman" w:eastAsia="Calibri" w:hAnsi="Times New Roman" w:cs="Times New Roman"/>
          <w:sz w:val="28"/>
          <w:szCs w:val="28"/>
        </w:rPr>
        <w:t>государственные закупки признаны состоявшимися в связи с тем, что</w:t>
      </w:r>
      <w:r w:rsidRPr="00DD28C3">
        <w:rPr>
          <w:rFonts w:ascii="Times New Roman" w:eastAsia="Calibri" w:hAnsi="Times New Roman" w:cs="Times New Roman"/>
          <w:sz w:val="28"/>
          <w:szCs w:val="28"/>
        </w:rPr>
        <w:t xml:space="preserve"> к участию в конкурсе допущен</w:t>
      </w:r>
      <w:r w:rsidRPr="00DD28C3">
        <w:rPr>
          <w:rFonts w:ascii="Times New Roman" w:eastAsia="Calibri" w:hAnsi="Times New Roman" w:cs="Times New Roman"/>
          <w:sz w:val="28"/>
          <w:szCs w:val="28"/>
          <w:lang w:val="kk-KZ"/>
        </w:rPr>
        <w:t>ы</w:t>
      </w:r>
      <w:r w:rsidRPr="00DD28C3">
        <w:rPr>
          <w:rFonts w:ascii="Times New Roman" w:eastAsia="Calibri" w:hAnsi="Times New Roman" w:cs="Times New Roman"/>
          <w:sz w:val="28"/>
          <w:szCs w:val="28"/>
        </w:rPr>
        <w:t xml:space="preserve"> </w:t>
      </w:r>
      <w:r w:rsidRPr="00DD28C3">
        <w:rPr>
          <w:rFonts w:ascii="Times New Roman" w:eastAsia="Calibri" w:hAnsi="Times New Roman" w:cs="Times New Roman"/>
          <w:sz w:val="28"/>
          <w:szCs w:val="28"/>
          <w:lang w:val="kk-KZ"/>
        </w:rPr>
        <w:t>были все</w:t>
      </w:r>
      <w:r w:rsidRPr="00DD28C3">
        <w:rPr>
          <w:rFonts w:ascii="Times New Roman" w:eastAsia="Calibri" w:hAnsi="Times New Roman" w:cs="Times New Roman"/>
          <w:sz w:val="28"/>
          <w:szCs w:val="28"/>
        </w:rPr>
        <w:t xml:space="preserve"> потенциальны</w:t>
      </w:r>
      <w:r w:rsidRPr="00DD28C3">
        <w:rPr>
          <w:rFonts w:ascii="Times New Roman" w:eastAsia="Calibri" w:hAnsi="Times New Roman" w:cs="Times New Roman"/>
          <w:sz w:val="28"/>
          <w:szCs w:val="28"/>
          <w:lang w:val="kk-KZ"/>
        </w:rPr>
        <w:t>е</w:t>
      </w:r>
      <w:r w:rsidRPr="00DD28C3">
        <w:rPr>
          <w:rFonts w:ascii="Times New Roman" w:eastAsia="Calibri" w:hAnsi="Times New Roman" w:cs="Times New Roman"/>
          <w:sz w:val="28"/>
          <w:szCs w:val="28"/>
        </w:rPr>
        <w:t xml:space="preserve"> поставщик</w:t>
      </w:r>
      <w:r w:rsidRPr="00DD28C3">
        <w:rPr>
          <w:rFonts w:ascii="Times New Roman" w:eastAsia="Calibri" w:hAnsi="Times New Roman" w:cs="Times New Roman"/>
          <w:sz w:val="28"/>
          <w:szCs w:val="28"/>
          <w:lang w:val="kk-KZ"/>
        </w:rPr>
        <w:t>и,</w:t>
      </w:r>
      <w:r w:rsidRPr="00DD28C3">
        <w:rPr>
          <w:rFonts w:ascii="Times New Roman" w:eastAsia="Calibri" w:hAnsi="Times New Roman" w:cs="Times New Roman"/>
        </w:rPr>
        <w:t xml:space="preserve"> </w:t>
      </w:r>
      <w:r w:rsidRPr="00DD28C3">
        <w:rPr>
          <w:rFonts w:ascii="Times New Roman" w:eastAsia="Calibri" w:hAnsi="Times New Roman" w:cs="Times New Roman"/>
          <w:lang w:val="kk-KZ"/>
        </w:rPr>
        <w:t>которые</w:t>
      </w:r>
      <w:r w:rsidRPr="00DD28C3">
        <w:rPr>
          <w:rFonts w:ascii="Times New Roman" w:eastAsia="Calibri" w:hAnsi="Times New Roman" w:cs="Times New Roman"/>
          <w:sz w:val="28"/>
          <w:szCs w:val="28"/>
        </w:rPr>
        <w:t xml:space="preserve"> предоставили ценов</w:t>
      </w:r>
      <w:r w:rsidRPr="00DD28C3">
        <w:rPr>
          <w:rFonts w:ascii="Times New Roman" w:eastAsia="Calibri" w:hAnsi="Times New Roman" w:cs="Times New Roman"/>
          <w:sz w:val="28"/>
          <w:szCs w:val="28"/>
          <w:lang w:val="kk-KZ"/>
        </w:rPr>
        <w:t>ые</w:t>
      </w:r>
      <w:r w:rsidRPr="00DD28C3">
        <w:rPr>
          <w:rFonts w:ascii="Times New Roman" w:eastAsia="Calibri" w:hAnsi="Times New Roman" w:cs="Times New Roman"/>
          <w:sz w:val="28"/>
          <w:szCs w:val="28"/>
        </w:rPr>
        <w:t xml:space="preserve"> предложения </w:t>
      </w:r>
      <w:r w:rsidRPr="00DD28C3">
        <w:rPr>
          <w:rFonts w:ascii="Times New Roman" w:eastAsia="Calibri" w:hAnsi="Times New Roman" w:cs="Times New Roman"/>
          <w:sz w:val="24"/>
          <w:szCs w:val="24"/>
        </w:rPr>
        <w:t>(Общественное объединение «Общество инвалидов предпринимателей «Бірлік»</w:t>
      </w:r>
      <w:r w:rsidRPr="00DD28C3">
        <w:rPr>
          <w:rFonts w:ascii="Times New Roman" w:eastAsia="Calibri" w:hAnsi="Times New Roman" w:cs="Times New Roman"/>
          <w:sz w:val="24"/>
          <w:szCs w:val="24"/>
          <w:lang w:val="kk-KZ"/>
        </w:rPr>
        <w:t>-</w:t>
      </w:r>
      <w:r w:rsidR="00F12C05" w:rsidRPr="00DD28C3">
        <w:rPr>
          <w:rFonts w:ascii="Times New Roman" w:eastAsia="Calibri" w:hAnsi="Times New Roman" w:cs="Times New Roman"/>
          <w:sz w:val="24"/>
          <w:szCs w:val="24"/>
        </w:rPr>
        <w:t>7141.1</w:t>
      </w:r>
      <w:r w:rsidRPr="00DD28C3">
        <w:rPr>
          <w:rFonts w:ascii="Times New Roman" w:eastAsia="Calibri" w:hAnsi="Times New Roman" w:cs="Times New Roman"/>
          <w:sz w:val="24"/>
          <w:szCs w:val="24"/>
          <w:lang w:val="kk-KZ"/>
        </w:rPr>
        <w:t xml:space="preserve"> </w:t>
      </w:r>
      <w:proofErr w:type="gramStart"/>
      <w:r w:rsidRPr="00DD28C3">
        <w:rPr>
          <w:rFonts w:ascii="Times New Roman" w:eastAsia="Calibri" w:hAnsi="Times New Roman" w:cs="Times New Roman"/>
          <w:sz w:val="24"/>
          <w:szCs w:val="24"/>
          <w:lang w:val="kk-KZ"/>
        </w:rPr>
        <w:t>тыс</w:t>
      </w:r>
      <w:proofErr w:type="gramEnd"/>
      <w:r w:rsidRPr="00DD28C3">
        <w:rPr>
          <w:rFonts w:ascii="Times New Roman" w:eastAsia="Calibri" w:hAnsi="Times New Roman" w:cs="Times New Roman"/>
          <w:sz w:val="24"/>
          <w:szCs w:val="24"/>
          <w:lang w:val="kk-KZ"/>
        </w:rPr>
        <w:t xml:space="preserve"> тенге, </w:t>
      </w:r>
      <w:r w:rsidR="00F12C05" w:rsidRPr="00DD28C3">
        <w:rPr>
          <w:rFonts w:ascii="Times New Roman" w:eastAsia="Calibri" w:hAnsi="Times New Roman" w:cs="Times New Roman"/>
          <w:sz w:val="24"/>
          <w:szCs w:val="24"/>
        </w:rPr>
        <w:t>ТОО «Комек Азат» – 6950.0</w:t>
      </w:r>
      <w:r w:rsidRPr="00DD28C3">
        <w:rPr>
          <w:rFonts w:ascii="Times New Roman" w:eastAsia="Calibri" w:hAnsi="Times New Roman" w:cs="Times New Roman"/>
          <w:sz w:val="24"/>
          <w:szCs w:val="24"/>
        </w:rPr>
        <w:t xml:space="preserve"> тыс.тенге; </w:t>
      </w:r>
      <w:r w:rsidRPr="00DD28C3">
        <w:rPr>
          <w:rFonts w:ascii="Times New Roman" w:eastAsia="Calibri" w:hAnsi="Times New Roman" w:cs="Times New Roman"/>
          <w:sz w:val="24"/>
          <w:szCs w:val="24"/>
          <w:lang w:val="en-US"/>
        </w:rPr>
        <w:t>KF</w:t>
      </w:r>
      <w:r w:rsidRPr="00DD28C3">
        <w:rPr>
          <w:rFonts w:ascii="Times New Roman" w:eastAsia="Calibri" w:hAnsi="Times New Roman" w:cs="Times New Roman"/>
          <w:sz w:val="24"/>
          <w:szCs w:val="24"/>
        </w:rPr>
        <w:t xml:space="preserve"> «Төлеб</w:t>
      </w:r>
      <w:r w:rsidR="00F12C05" w:rsidRPr="00DD28C3">
        <w:rPr>
          <w:rFonts w:ascii="Times New Roman" w:eastAsia="Calibri" w:hAnsi="Times New Roman" w:cs="Times New Roman"/>
          <w:sz w:val="24"/>
          <w:szCs w:val="24"/>
        </w:rPr>
        <w:t>и» ОО «КОС»- 7000</w:t>
      </w:r>
      <w:proofErr w:type="gramStart"/>
      <w:r w:rsidR="00F12C05" w:rsidRPr="00DD28C3">
        <w:rPr>
          <w:rFonts w:ascii="Times New Roman" w:eastAsia="Calibri" w:hAnsi="Times New Roman" w:cs="Times New Roman"/>
          <w:sz w:val="24"/>
          <w:szCs w:val="24"/>
        </w:rPr>
        <w:t>,0</w:t>
      </w:r>
      <w:proofErr w:type="gramEnd"/>
      <w:r w:rsidRPr="00DD28C3">
        <w:rPr>
          <w:rFonts w:ascii="Times New Roman" w:eastAsia="Calibri" w:hAnsi="Times New Roman" w:cs="Times New Roman"/>
          <w:sz w:val="24"/>
          <w:szCs w:val="24"/>
        </w:rPr>
        <w:t xml:space="preserve"> тыс.тенге</w:t>
      </w:r>
      <w:r w:rsidRPr="00DD28C3">
        <w:rPr>
          <w:rFonts w:ascii="Times New Roman" w:eastAsia="Calibri" w:hAnsi="Times New Roman" w:cs="Times New Roman"/>
          <w:sz w:val="24"/>
          <w:szCs w:val="24"/>
          <w:lang w:val="kk-KZ"/>
        </w:rPr>
        <w:t xml:space="preserve">, </w:t>
      </w:r>
      <w:r w:rsidR="00F12C05" w:rsidRPr="00DD28C3">
        <w:rPr>
          <w:rFonts w:ascii="Times New Roman" w:eastAsia="Calibri" w:hAnsi="Times New Roman" w:cs="Times New Roman"/>
          <w:sz w:val="24"/>
          <w:szCs w:val="24"/>
        </w:rPr>
        <w:t xml:space="preserve">КФ «Буланды» ОО «КОС» - 6980,0 </w:t>
      </w:r>
      <w:r w:rsidRPr="00DD28C3">
        <w:rPr>
          <w:rFonts w:ascii="Times New Roman" w:eastAsia="Calibri" w:hAnsi="Times New Roman" w:cs="Times New Roman"/>
          <w:sz w:val="24"/>
          <w:szCs w:val="24"/>
        </w:rPr>
        <w:t xml:space="preserve">тыс. тенге) </w:t>
      </w:r>
      <w:r w:rsidRPr="00DD28C3">
        <w:rPr>
          <w:rFonts w:ascii="Times New Roman" w:eastAsia="Calibri" w:hAnsi="Times New Roman" w:cs="Times New Roman"/>
          <w:sz w:val="28"/>
          <w:szCs w:val="28"/>
        </w:rPr>
        <w:t>без учета условных скидок.</w:t>
      </w:r>
      <w:r w:rsidRPr="00DD28C3">
        <w:rPr>
          <w:rFonts w:ascii="Times New Roman" w:eastAsia="Calibri" w:hAnsi="Times New Roman" w:cs="Times New Roman"/>
          <w:sz w:val="24"/>
          <w:szCs w:val="24"/>
        </w:rPr>
        <w:t xml:space="preserve"> </w:t>
      </w:r>
    </w:p>
    <w:p w:rsidR="00AE3066" w:rsidRPr="00DD28C3" w:rsidRDefault="00AE3066" w:rsidP="009B3387">
      <w:pPr>
        <w:widowControl w:val="0"/>
        <w:pBdr>
          <w:bottom w:val="single" w:sz="4" w:space="1" w:color="FFFFFF"/>
        </w:pBdr>
        <w:tabs>
          <w:tab w:val="left" w:pos="0"/>
          <w:tab w:val="left" w:pos="709"/>
          <w:tab w:val="left" w:pos="993"/>
        </w:tabs>
        <w:spacing w:after="0" w:line="240" w:lineRule="auto"/>
        <w:contextualSpacing/>
        <w:jc w:val="both"/>
        <w:outlineLvl w:val="0"/>
        <w:rPr>
          <w:rFonts w:ascii="Times New Roman" w:eastAsia="Calibri" w:hAnsi="Times New Roman" w:cs="Times New Roman"/>
          <w:sz w:val="28"/>
          <w:szCs w:val="28"/>
        </w:rPr>
      </w:pPr>
      <w:r w:rsidRPr="00DD28C3">
        <w:rPr>
          <w:rFonts w:ascii="Times New Roman" w:eastAsia="Calibri" w:hAnsi="Times New Roman" w:cs="Times New Roman"/>
          <w:i/>
          <w:sz w:val="28"/>
          <w:szCs w:val="28"/>
        </w:rPr>
        <w:tab/>
      </w:r>
      <w:r w:rsidRPr="00DD28C3">
        <w:rPr>
          <w:rFonts w:ascii="Times New Roman" w:eastAsia="Calibri" w:hAnsi="Times New Roman" w:cs="Times New Roman"/>
          <w:sz w:val="28"/>
          <w:szCs w:val="28"/>
        </w:rPr>
        <w:t>Конкурсная комиссия определили победителем по лоту № </w:t>
      </w:r>
      <w:r w:rsidRPr="00DD28C3">
        <w:rPr>
          <w:rFonts w:ascii="Times New Roman" w:eastAsia="Calibri" w:hAnsi="Times New Roman" w:cs="Times New Roman"/>
          <w:bCs/>
          <w:sz w:val="28"/>
          <w:szCs w:val="28"/>
        </w:rPr>
        <w:t>22924734-ОК1</w:t>
      </w:r>
      <w:r w:rsidRPr="00DD28C3">
        <w:rPr>
          <w:rFonts w:ascii="Times New Roman" w:eastAsia="Calibri" w:hAnsi="Times New Roman" w:cs="Times New Roman"/>
          <w:sz w:val="28"/>
          <w:szCs w:val="28"/>
        </w:rPr>
        <w:t>: Общественное объединение «Общество инвалидов-предпринимателей «Бірлі</w:t>
      </w:r>
      <w:proofErr w:type="gramStart"/>
      <w:r w:rsidRPr="00DD28C3">
        <w:rPr>
          <w:rFonts w:ascii="Times New Roman" w:eastAsia="Calibri" w:hAnsi="Times New Roman" w:cs="Times New Roman"/>
          <w:sz w:val="28"/>
          <w:szCs w:val="28"/>
        </w:rPr>
        <w:t>к</w:t>
      </w:r>
      <w:proofErr w:type="gramEnd"/>
      <w:r w:rsidRPr="00DD28C3">
        <w:rPr>
          <w:rFonts w:ascii="Times New Roman" w:eastAsia="Calibri" w:hAnsi="Times New Roman" w:cs="Times New Roman"/>
          <w:sz w:val="28"/>
          <w:szCs w:val="28"/>
        </w:rPr>
        <w:t xml:space="preserve">» </w:t>
      </w:r>
      <w:proofErr w:type="gramStart"/>
      <w:r w:rsidRPr="00DD28C3">
        <w:rPr>
          <w:rFonts w:ascii="Times New Roman" w:eastAsia="Calibri" w:hAnsi="Times New Roman" w:cs="Times New Roman"/>
          <w:sz w:val="28"/>
          <w:szCs w:val="28"/>
        </w:rPr>
        <w:t>с</w:t>
      </w:r>
      <w:proofErr w:type="gramEnd"/>
      <w:r w:rsidRPr="00DD28C3">
        <w:rPr>
          <w:rFonts w:ascii="Times New Roman" w:eastAsia="Calibri" w:hAnsi="Times New Roman" w:cs="Times New Roman"/>
          <w:sz w:val="28"/>
          <w:szCs w:val="28"/>
        </w:rPr>
        <w:t xml:space="preserve"> ценовым предложением </w:t>
      </w:r>
      <w:r w:rsidR="00F12C05" w:rsidRPr="00DD28C3">
        <w:rPr>
          <w:rFonts w:ascii="Times New Roman" w:eastAsia="Calibri" w:hAnsi="Times New Roman" w:cs="Times New Roman"/>
          <w:sz w:val="28"/>
          <w:szCs w:val="28"/>
          <w:lang w:val="kk-KZ"/>
        </w:rPr>
        <w:t>7 141,1</w:t>
      </w:r>
      <w:r w:rsidRPr="00DD28C3">
        <w:rPr>
          <w:rFonts w:ascii="Times New Roman" w:eastAsia="Calibri" w:hAnsi="Times New Roman" w:cs="Times New Roman"/>
          <w:sz w:val="28"/>
          <w:szCs w:val="28"/>
          <w:lang w:val="kk-KZ"/>
        </w:rPr>
        <w:t xml:space="preserve"> тыс. тенге</w:t>
      </w:r>
      <w:r w:rsidRPr="00DD28C3">
        <w:rPr>
          <w:rFonts w:ascii="Times New Roman" w:eastAsia="Calibri" w:hAnsi="Times New Roman" w:cs="Times New Roman"/>
          <w:i/>
          <w:sz w:val="28"/>
          <w:szCs w:val="28"/>
          <w:lang w:val="kk-KZ"/>
        </w:rPr>
        <w:t xml:space="preserve"> </w:t>
      </w:r>
      <w:r w:rsidRPr="00DD28C3">
        <w:rPr>
          <w:rFonts w:ascii="Times New Roman" w:eastAsia="Calibri" w:hAnsi="Times New Roman" w:cs="Times New Roman"/>
          <w:sz w:val="28"/>
          <w:szCs w:val="28"/>
          <w:lang w:val="kk-KZ"/>
        </w:rPr>
        <w:t xml:space="preserve">и необосновано по итогам конкурса заключили договор № 22 от 28.02.2019 года. </w:t>
      </w:r>
      <w:r w:rsidRPr="00DD28C3">
        <w:rPr>
          <w:rFonts w:ascii="Times New Roman" w:eastAsia="Calibri" w:hAnsi="Times New Roman" w:cs="Times New Roman"/>
          <w:sz w:val="28"/>
          <w:szCs w:val="28"/>
          <w:shd w:val="clear" w:color="auto" w:fill="FFFFFF"/>
        </w:rPr>
        <w:t>(</w:t>
      </w:r>
      <w:r w:rsidR="009B0090" w:rsidRPr="00DD28C3">
        <w:rPr>
          <w:rFonts w:ascii="Times New Roman" w:eastAsia="Calibri" w:hAnsi="Times New Roman" w:cs="Times New Roman"/>
          <w:i/>
          <w:sz w:val="24"/>
          <w:szCs w:val="24"/>
          <w:shd w:val="clear" w:color="auto" w:fill="FFFFFF"/>
        </w:rPr>
        <w:t>Приложение №36</w:t>
      </w:r>
      <w:r w:rsidRPr="00DD28C3">
        <w:rPr>
          <w:rFonts w:ascii="Times New Roman" w:eastAsia="Calibri" w:hAnsi="Times New Roman" w:cs="Times New Roman"/>
          <w:i/>
          <w:sz w:val="24"/>
          <w:szCs w:val="24"/>
          <w:shd w:val="clear" w:color="auto" w:fill="FFFFFF"/>
        </w:rPr>
        <w:t xml:space="preserve"> на 72 листах</w:t>
      </w:r>
      <w:r w:rsidR="00DF3228" w:rsidRPr="00DD28C3">
        <w:rPr>
          <w:rFonts w:ascii="Times New Roman" w:eastAsia="Calibri" w:hAnsi="Times New Roman" w:cs="Times New Roman"/>
          <w:i/>
          <w:sz w:val="24"/>
          <w:szCs w:val="24"/>
          <w:shd w:val="clear" w:color="auto" w:fill="FFFFFF"/>
        </w:rPr>
        <w:t>:</w:t>
      </w:r>
      <w:r w:rsidRPr="00DD28C3">
        <w:rPr>
          <w:rFonts w:ascii="Times New Roman" w:eastAsia="Calibri" w:hAnsi="Times New Roman" w:cs="Times New Roman"/>
          <w:i/>
          <w:sz w:val="24"/>
          <w:szCs w:val="24"/>
          <w:shd w:val="clear" w:color="auto" w:fill="FFFFFF"/>
        </w:rPr>
        <w:t xml:space="preserve"> прилагается скриншот с портала, копии протокола, кд, приказы, сведения о квалификации</w:t>
      </w:r>
      <w:r w:rsidRPr="00DD28C3">
        <w:rPr>
          <w:rFonts w:ascii="Times New Roman" w:eastAsia="Calibri" w:hAnsi="Times New Roman" w:cs="Times New Roman"/>
          <w:sz w:val="28"/>
          <w:szCs w:val="28"/>
          <w:shd w:val="clear" w:color="auto" w:fill="FFFFFF"/>
        </w:rPr>
        <w:t>).</w:t>
      </w:r>
    </w:p>
    <w:p w:rsidR="00AE3066" w:rsidRPr="00DD28C3" w:rsidRDefault="00AE3066" w:rsidP="009B3387">
      <w:pPr>
        <w:widowControl w:val="0"/>
        <w:pBdr>
          <w:bottom w:val="single" w:sz="4" w:space="0" w:color="FFFFFF"/>
        </w:pBdr>
        <w:tabs>
          <w:tab w:val="left" w:pos="0"/>
          <w:tab w:val="left" w:pos="709"/>
          <w:tab w:val="left" w:pos="993"/>
        </w:tabs>
        <w:spacing w:after="0" w:line="240" w:lineRule="auto"/>
        <w:contextualSpacing/>
        <w:jc w:val="both"/>
        <w:outlineLvl w:val="0"/>
        <w:rPr>
          <w:rFonts w:ascii="Times New Roman" w:eastAsia="Calibri" w:hAnsi="Times New Roman" w:cs="Times New Roman"/>
          <w:sz w:val="28"/>
          <w:szCs w:val="28"/>
          <w:u w:val="single"/>
        </w:rPr>
      </w:pPr>
      <w:r w:rsidRPr="00DD28C3">
        <w:rPr>
          <w:rFonts w:ascii="Times New Roman" w:eastAsia="Calibri" w:hAnsi="Times New Roman" w:cs="Times New Roman"/>
          <w:i/>
          <w:sz w:val="28"/>
          <w:szCs w:val="28"/>
          <w:lang w:val="kk-KZ"/>
        </w:rPr>
        <w:tab/>
      </w:r>
      <w:r w:rsidRPr="00DD28C3">
        <w:rPr>
          <w:rFonts w:ascii="Times New Roman" w:eastAsia="Calibri" w:hAnsi="Times New Roman" w:cs="Times New Roman"/>
          <w:sz w:val="28"/>
          <w:szCs w:val="28"/>
        </w:rPr>
        <w:t xml:space="preserve">Вышеуказанные нарушения проведенное способом конкурса на сумму </w:t>
      </w:r>
      <w:r w:rsidRPr="00DD28C3">
        <w:rPr>
          <w:rFonts w:ascii="Times New Roman" w:eastAsia="Calibri" w:hAnsi="Times New Roman" w:cs="Times New Roman"/>
          <w:sz w:val="28"/>
          <w:szCs w:val="28"/>
          <w:lang w:val="kk-KZ"/>
        </w:rPr>
        <w:t>7 678,5</w:t>
      </w:r>
      <w:r w:rsidRPr="00DD28C3">
        <w:rPr>
          <w:rFonts w:ascii="Times New Roman" w:eastAsia="Calibri" w:hAnsi="Times New Roman" w:cs="Times New Roman"/>
          <w:sz w:val="28"/>
          <w:szCs w:val="28"/>
        </w:rPr>
        <w:t xml:space="preserve"> тыс. тенге без учета НДС повлияли на итоги государственных закупок.</w:t>
      </w:r>
    </w:p>
    <w:p w:rsidR="00AE3066" w:rsidRPr="00DD28C3" w:rsidRDefault="0052795C" w:rsidP="009B3387">
      <w:pPr>
        <w:widowControl w:val="0"/>
        <w:pBdr>
          <w:bottom w:val="single" w:sz="4" w:space="1" w:color="FFFFFF"/>
        </w:pBdr>
        <w:tabs>
          <w:tab w:val="left" w:pos="0"/>
          <w:tab w:val="left" w:pos="709"/>
          <w:tab w:val="left" w:pos="993"/>
        </w:tabs>
        <w:spacing w:after="0" w:line="240" w:lineRule="auto"/>
        <w:contextualSpacing/>
        <w:jc w:val="both"/>
        <w:outlineLvl w:val="0"/>
        <w:rPr>
          <w:rFonts w:ascii="Times New Roman" w:eastAsia="Calibri" w:hAnsi="Times New Roman" w:cs="Times New Roman"/>
          <w:sz w:val="28"/>
          <w:szCs w:val="28"/>
        </w:rPr>
      </w:pPr>
      <w:r w:rsidRPr="00427956">
        <w:rPr>
          <w:rFonts w:ascii="Times New Roman" w:eastAsia="Calibri" w:hAnsi="Times New Roman" w:cs="Times New Roman"/>
          <w:b/>
          <w:i/>
          <w:sz w:val="28"/>
          <w:szCs w:val="28"/>
        </w:rPr>
        <w:tab/>
      </w:r>
      <w:r w:rsidR="00AE3066" w:rsidRPr="00DD28C3">
        <w:rPr>
          <w:rFonts w:ascii="Times New Roman" w:eastAsia="Calibri" w:hAnsi="Times New Roman" w:cs="Times New Roman"/>
          <w:sz w:val="28"/>
          <w:szCs w:val="28"/>
        </w:rPr>
        <w:t>2020 год.</w:t>
      </w:r>
    </w:p>
    <w:p w:rsidR="00AE3066" w:rsidRPr="00DD28C3" w:rsidRDefault="00AE3066" w:rsidP="009B3387">
      <w:pPr>
        <w:widowControl w:val="0"/>
        <w:pBdr>
          <w:bottom w:val="single" w:sz="4" w:space="0" w:color="FFFFFF"/>
        </w:pBdr>
        <w:tabs>
          <w:tab w:val="left" w:pos="0"/>
          <w:tab w:val="left" w:pos="709"/>
          <w:tab w:val="left" w:pos="993"/>
        </w:tabs>
        <w:spacing w:after="0" w:line="240" w:lineRule="auto"/>
        <w:contextualSpacing/>
        <w:jc w:val="both"/>
        <w:outlineLvl w:val="0"/>
        <w:rPr>
          <w:rFonts w:ascii="Times New Roman" w:eastAsia="Calibri" w:hAnsi="Times New Roman" w:cs="Times New Roman"/>
          <w:sz w:val="28"/>
          <w:szCs w:val="28"/>
        </w:rPr>
      </w:pPr>
      <w:r w:rsidRPr="00DD28C3">
        <w:rPr>
          <w:rFonts w:ascii="Times New Roman" w:eastAsia="Calibri" w:hAnsi="Times New Roman" w:cs="Times New Roman"/>
          <w:sz w:val="28"/>
          <w:szCs w:val="28"/>
          <w:lang w:val="kk-KZ"/>
        </w:rPr>
        <w:tab/>
      </w:r>
      <w:r w:rsidRPr="00DD28C3">
        <w:rPr>
          <w:rFonts w:ascii="Times New Roman" w:eastAsia="Calibri" w:hAnsi="Times New Roman" w:cs="Times New Roman"/>
          <w:sz w:val="28"/>
          <w:szCs w:val="28"/>
        </w:rPr>
        <w:t>По открытому конкурсу №</w:t>
      </w:r>
      <w:r w:rsidRPr="00DD28C3">
        <w:rPr>
          <w:rFonts w:ascii="Helvetica" w:eastAsia="Calibri" w:hAnsi="Helvetica" w:cs="Helvetica"/>
          <w:sz w:val="20"/>
          <w:szCs w:val="20"/>
          <w:shd w:val="clear" w:color="auto" w:fill="FFFFFF"/>
        </w:rPr>
        <w:t xml:space="preserve"> </w:t>
      </w:r>
      <w:r w:rsidRPr="00DD28C3">
        <w:rPr>
          <w:rFonts w:ascii="Times New Roman" w:eastAsia="Calibri" w:hAnsi="Times New Roman" w:cs="Times New Roman"/>
          <w:sz w:val="28"/>
          <w:szCs w:val="28"/>
          <w:shd w:val="clear" w:color="auto" w:fill="FFFFFF"/>
        </w:rPr>
        <w:t>3867129-</w:t>
      </w:r>
      <w:r w:rsidRPr="00DD28C3">
        <w:rPr>
          <w:rFonts w:ascii="Times New Roman" w:eastAsia="Calibri" w:hAnsi="Times New Roman" w:cs="Times New Roman"/>
          <w:sz w:val="28"/>
          <w:szCs w:val="28"/>
          <w:shd w:val="clear" w:color="auto" w:fill="FFFFFF"/>
          <w:lang w:val="kk-KZ"/>
        </w:rPr>
        <w:t>ОК 1</w:t>
      </w:r>
      <w:r w:rsidRPr="00DD28C3">
        <w:rPr>
          <w:rFonts w:ascii="Times New Roman" w:eastAsia="Calibri" w:hAnsi="Times New Roman" w:cs="Times New Roman"/>
          <w:sz w:val="28"/>
          <w:szCs w:val="28"/>
        </w:rPr>
        <w:t>от 19.0</w:t>
      </w:r>
      <w:r w:rsidRPr="00DD28C3">
        <w:rPr>
          <w:rFonts w:ascii="Times New Roman" w:eastAsia="Calibri" w:hAnsi="Times New Roman" w:cs="Times New Roman"/>
          <w:sz w:val="28"/>
          <w:szCs w:val="28"/>
          <w:lang w:val="kk-KZ"/>
        </w:rPr>
        <w:t>1</w:t>
      </w:r>
      <w:r w:rsidRPr="00DD28C3">
        <w:rPr>
          <w:rFonts w:ascii="Times New Roman" w:eastAsia="Calibri" w:hAnsi="Times New Roman" w:cs="Times New Roman"/>
          <w:sz w:val="28"/>
          <w:szCs w:val="28"/>
        </w:rPr>
        <w:t>.2020 года</w:t>
      </w:r>
    </w:p>
    <w:p w:rsidR="00AE3066" w:rsidRPr="00DD28C3" w:rsidRDefault="00AE3066" w:rsidP="009B3387">
      <w:pPr>
        <w:widowControl w:val="0"/>
        <w:pBdr>
          <w:bottom w:val="single" w:sz="4" w:space="0" w:color="FFFFFF"/>
        </w:pBdr>
        <w:tabs>
          <w:tab w:val="left" w:pos="0"/>
          <w:tab w:val="left" w:pos="709"/>
          <w:tab w:val="left" w:pos="993"/>
        </w:tabs>
        <w:spacing w:after="0" w:line="240" w:lineRule="auto"/>
        <w:contextualSpacing/>
        <w:jc w:val="both"/>
        <w:outlineLvl w:val="0"/>
        <w:rPr>
          <w:rFonts w:ascii="Times New Roman" w:eastAsia="Calibri" w:hAnsi="Times New Roman" w:cs="Times New Roman"/>
          <w:sz w:val="28"/>
          <w:szCs w:val="28"/>
        </w:rPr>
      </w:pPr>
      <w:r w:rsidRPr="00DD28C3">
        <w:rPr>
          <w:rFonts w:ascii="Times New Roman" w:eastAsia="Calibri" w:hAnsi="Times New Roman" w:cs="Times New Roman"/>
          <w:sz w:val="28"/>
          <w:szCs w:val="28"/>
        </w:rPr>
        <w:tab/>
        <w:t>Электронный государственный закуп №</w:t>
      </w:r>
      <w:r w:rsidRPr="00DD28C3">
        <w:rPr>
          <w:rFonts w:ascii="Helvetica" w:eastAsia="Calibri" w:hAnsi="Helvetica" w:cs="Helvetica"/>
          <w:sz w:val="20"/>
          <w:szCs w:val="20"/>
          <w:shd w:val="clear" w:color="auto" w:fill="FFFFFF"/>
        </w:rPr>
        <w:t xml:space="preserve"> </w:t>
      </w:r>
      <w:r w:rsidRPr="00DD28C3">
        <w:rPr>
          <w:rFonts w:ascii="Times New Roman" w:eastAsia="Calibri" w:hAnsi="Times New Roman" w:cs="Times New Roman"/>
          <w:sz w:val="28"/>
          <w:szCs w:val="28"/>
          <w:shd w:val="clear" w:color="auto" w:fill="FFFFFF"/>
        </w:rPr>
        <w:t>3867129-</w:t>
      </w:r>
      <w:r w:rsidRPr="00DD28C3">
        <w:rPr>
          <w:rFonts w:ascii="Times New Roman" w:eastAsia="Calibri" w:hAnsi="Times New Roman" w:cs="Times New Roman"/>
          <w:sz w:val="28"/>
          <w:szCs w:val="28"/>
          <w:shd w:val="clear" w:color="auto" w:fill="FFFFFF"/>
          <w:lang w:val="kk-KZ"/>
        </w:rPr>
        <w:t>ОК 1</w:t>
      </w:r>
      <w:r w:rsidRPr="00DD28C3">
        <w:rPr>
          <w:rFonts w:ascii="Times New Roman" w:eastAsia="Calibri" w:hAnsi="Times New Roman" w:cs="Times New Roman"/>
          <w:sz w:val="28"/>
          <w:szCs w:val="28"/>
        </w:rPr>
        <w:t xml:space="preserve"> </w:t>
      </w:r>
      <w:r w:rsidRPr="00DD28C3">
        <w:rPr>
          <w:rFonts w:ascii="Times New Roman" w:eastAsia="Calibri" w:hAnsi="Times New Roman" w:cs="Times New Roman"/>
          <w:sz w:val="28"/>
          <w:szCs w:val="28"/>
          <w:shd w:val="clear" w:color="auto" w:fill="FFFFFF"/>
          <w:lang w:val="kk-KZ"/>
        </w:rPr>
        <w:t xml:space="preserve">объявлен </w:t>
      </w:r>
      <w:r w:rsidRPr="00DD28C3">
        <w:rPr>
          <w:rFonts w:ascii="Times New Roman" w:eastAsia="Calibri" w:hAnsi="Times New Roman" w:cs="Times New Roman"/>
          <w:sz w:val="28"/>
          <w:szCs w:val="28"/>
          <w:lang w:val="kk-KZ"/>
        </w:rPr>
        <w:t>19</w:t>
      </w:r>
      <w:r w:rsidRPr="00DD28C3">
        <w:rPr>
          <w:rFonts w:ascii="Times New Roman" w:eastAsia="Calibri" w:hAnsi="Times New Roman" w:cs="Times New Roman"/>
          <w:sz w:val="28"/>
          <w:szCs w:val="28"/>
        </w:rPr>
        <w:t>.0</w:t>
      </w:r>
      <w:r w:rsidRPr="00DD28C3">
        <w:rPr>
          <w:rFonts w:ascii="Times New Roman" w:eastAsia="Calibri" w:hAnsi="Times New Roman" w:cs="Times New Roman"/>
          <w:sz w:val="28"/>
          <w:szCs w:val="28"/>
          <w:lang w:val="kk-KZ"/>
        </w:rPr>
        <w:t>1</w:t>
      </w:r>
      <w:r w:rsidRPr="00DD28C3">
        <w:rPr>
          <w:rFonts w:ascii="Times New Roman" w:eastAsia="Calibri" w:hAnsi="Times New Roman" w:cs="Times New Roman"/>
          <w:sz w:val="28"/>
          <w:szCs w:val="28"/>
        </w:rPr>
        <w:t>.20</w:t>
      </w:r>
      <w:r w:rsidRPr="00DD28C3">
        <w:rPr>
          <w:rFonts w:ascii="Times New Roman" w:eastAsia="Calibri" w:hAnsi="Times New Roman" w:cs="Times New Roman"/>
          <w:sz w:val="28"/>
          <w:szCs w:val="28"/>
          <w:lang w:val="kk-KZ"/>
        </w:rPr>
        <w:t>20</w:t>
      </w:r>
      <w:r w:rsidRPr="00DD28C3">
        <w:rPr>
          <w:rFonts w:ascii="Times New Roman" w:eastAsia="Calibri" w:hAnsi="Times New Roman" w:cs="Times New Roman"/>
          <w:sz w:val="28"/>
          <w:szCs w:val="28"/>
        </w:rPr>
        <w:t xml:space="preserve"> года на приобретение </w:t>
      </w:r>
      <w:r w:rsidRPr="00DD28C3">
        <w:rPr>
          <w:rFonts w:ascii="Times New Roman" w:eastAsia="Calibri" w:hAnsi="Times New Roman" w:cs="Times New Roman"/>
          <w:sz w:val="28"/>
          <w:szCs w:val="28"/>
          <w:lang w:val="kk-KZ"/>
        </w:rPr>
        <w:t>услуги</w:t>
      </w:r>
      <w:r w:rsidRPr="00DD28C3">
        <w:rPr>
          <w:rFonts w:ascii="Times New Roman" w:eastAsia="Calibri" w:hAnsi="Times New Roman" w:cs="Times New Roman"/>
          <w:sz w:val="28"/>
          <w:szCs w:val="28"/>
        </w:rPr>
        <w:t xml:space="preserve"> «</w:t>
      </w:r>
      <w:r w:rsidRPr="00DD28C3">
        <w:rPr>
          <w:rFonts w:ascii="Times New Roman" w:eastAsia="Calibri" w:hAnsi="Times New Roman" w:cs="Times New Roman"/>
          <w:sz w:val="28"/>
          <w:szCs w:val="28"/>
          <w:shd w:val="clear" w:color="auto" w:fill="FFFFFF"/>
        </w:rPr>
        <w:t xml:space="preserve">услуги </w:t>
      </w:r>
      <w:hyperlink r:id="rId16" w:history="1">
        <w:r w:rsidRPr="00DD28C3">
          <w:rPr>
            <w:rFonts w:ascii="Times New Roman" w:eastAsia="Calibri" w:hAnsi="Times New Roman" w:cs="Times New Roman"/>
            <w:sz w:val="28"/>
            <w:szCs w:val="28"/>
            <w:shd w:val="clear" w:color="auto" w:fill="FFFFFF"/>
          </w:rPr>
          <w:t>по обслуживанию административного здания</w:t>
        </w:r>
      </w:hyperlink>
      <w:r w:rsidRPr="00DD28C3">
        <w:rPr>
          <w:rFonts w:ascii="Times New Roman" w:eastAsia="Calibri" w:hAnsi="Times New Roman" w:cs="Times New Roman"/>
          <w:sz w:val="28"/>
          <w:szCs w:val="28"/>
        </w:rPr>
        <w:t xml:space="preserve">» на сумму </w:t>
      </w:r>
      <w:r w:rsidRPr="00DD28C3">
        <w:rPr>
          <w:rFonts w:ascii="Times New Roman" w:eastAsia="Calibri" w:hAnsi="Times New Roman" w:cs="Times New Roman"/>
          <w:bCs/>
          <w:sz w:val="28"/>
          <w:szCs w:val="28"/>
          <w:lang w:val="kk-KZ"/>
        </w:rPr>
        <w:t>6 510,77</w:t>
      </w:r>
      <w:r w:rsidRPr="00DD28C3">
        <w:rPr>
          <w:rFonts w:ascii="Times New Roman" w:eastAsia="Calibri" w:hAnsi="Times New Roman" w:cs="Times New Roman"/>
          <w:sz w:val="28"/>
          <w:szCs w:val="28"/>
        </w:rPr>
        <w:t xml:space="preserve"> тыс</w:t>
      </w:r>
      <w:proofErr w:type="gramStart"/>
      <w:r w:rsidRPr="00DD28C3">
        <w:rPr>
          <w:rFonts w:ascii="Times New Roman" w:eastAsia="Calibri" w:hAnsi="Times New Roman" w:cs="Times New Roman"/>
          <w:sz w:val="28"/>
          <w:szCs w:val="28"/>
        </w:rPr>
        <w:t>.т</w:t>
      </w:r>
      <w:proofErr w:type="gramEnd"/>
      <w:r w:rsidRPr="00DD28C3">
        <w:rPr>
          <w:rFonts w:ascii="Times New Roman" w:eastAsia="Calibri" w:hAnsi="Times New Roman" w:cs="Times New Roman"/>
          <w:sz w:val="28"/>
          <w:szCs w:val="28"/>
        </w:rPr>
        <w:t>енге.</w:t>
      </w:r>
    </w:p>
    <w:p w:rsidR="00AE3066" w:rsidRPr="00427956" w:rsidRDefault="00AE3066" w:rsidP="009B3387">
      <w:pPr>
        <w:widowControl w:val="0"/>
        <w:pBdr>
          <w:bottom w:val="single" w:sz="4" w:space="0" w:color="FFFFFF"/>
        </w:pBdr>
        <w:tabs>
          <w:tab w:val="left" w:pos="0"/>
          <w:tab w:val="left" w:pos="709"/>
          <w:tab w:val="left" w:pos="993"/>
        </w:tabs>
        <w:spacing w:after="0" w:line="240" w:lineRule="auto"/>
        <w:contextualSpacing/>
        <w:jc w:val="both"/>
        <w:outlineLvl w:val="0"/>
        <w:rPr>
          <w:rFonts w:ascii="Times New Roman" w:eastAsia="Calibri" w:hAnsi="Times New Roman" w:cs="Times New Roman"/>
          <w:sz w:val="28"/>
          <w:szCs w:val="28"/>
        </w:rPr>
      </w:pPr>
      <w:r w:rsidRPr="00DD28C3">
        <w:rPr>
          <w:rFonts w:ascii="Times New Roman" w:eastAsia="Calibri" w:hAnsi="Times New Roman" w:cs="Times New Roman"/>
          <w:sz w:val="28"/>
          <w:szCs w:val="28"/>
        </w:rPr>
        <w:tab/>
        <w:t>Согласно приказу председателя Правления Матаева Т. от 17.01.2020 года №5-н</w:t>
      </w:r>
      <w:r w:rsidRPr="00DD28C3">
        <w:rPr>
          <w:rFonts w:ascii="Times New Roman" w:eastAsia="Calibri" w:hAnsi="Times New Roman" w:cs="Times New Roman"/>
          <w:sz w:val="28"/>
          <w:szCs w:val="28"/>
          <w:lang w:val="kk-KZ"/>
        </w:rPr>
        <w:t>қ,</w:t>
      </w:r>
      <w:r w:rsidRPr="00DD28C3">
        <w:rPr>
          <w:rFonts w:ascii="Times New Roman" w:eastAsia="Calibri" w:hAnsi="Times New Roman" w:cs="Times New Roman"/>
          <w:sz w:val="28"/>
          <w:szCs w:val="28"/>
        </w:rPr>
        <w:t xml:space="preserve"> председателем конкурсной комиссии назначил</w:t>
      </w:r>
      <w:r w:rsidRPr="00DD28C3">
        <w:rPr>
          <w:rFonts w:ascii="Times New Roman" w:eastAsia="Calibri" w:hAnsi="Times New Roman" w:cs="Times New Roman"/>
          <w:sz w:val="28"/>
          <w:szCs w:val="28"/>
          <w:lang w:val="kk-KZ"/>
        </w:rPr>
        <w:t xml:space="preserve"> Талипов Б.А.-</w:t>
      </w:r>
      <w:r w:rsidRPr="00427956">
        <w:rPr>
          <w:rFonts w:ascii="Times New Roman" w:eastAsia="Calibri" w:hAnsi="Times New Roman" w:cs="Times New Roman"/>
          <w:sz w:val="28"/>
          <w:szCs w:val="28"/>
          <w:lang w:val="kk-KZ"/>
        </w:rPr>
        <w:t>председатель правления</w:t>
      </w:r>
      <w:r w:rsidRPr="00427956">
        <w:rPr>
          <w:rFonts w:ascii="Times New Roman" w:eastAsia="Calibri" w:hAnsi="Times New Roman" w:cs="Times New Roman"/>
          <w:sz w:val="28"/>
          <w:szCs w:val="28"/>
        </w:rPr>
        <w:t xml:space="preserve">; Мукажанов А.Е - Вице-президент; </w:t>
      </w:r>
      <w:r w:rsidRPr="00427956">
        <w:rPr>
          <w:rFonts w:ascii="Times New Roman" w:eastAsia="Calibri" w:hAnsi="Times New Roman" w:cs="Times New Roman"/>
          <w:sz w:val="28"/>
          <w:szCs w:val="28"/>
          <w:lang w:val="kk-KZ"/>
        </w:rPr>
        <w:t>Майкутов Д.Ш</w:t>
      </w:r>
      <w:r w:rsidRPr="00427956">
        <w:rPr>
          <w:rFonts w:ascii="Times New Roman" w:eastAsia="Calibri" w:hAnsi="Times New Roman" w:cs="Times New Roman"/>
          <w:sz w:val="28"/>
          <w:szCs w:val="28"/>
        </w:rPr>
        <w:t>.</w:t>
      </w:r>
      <w:r w:rsidRPr="00427956">
        <w:rPr>
          <w:rFonts w:ascii="Times New Roman" w:eastAsia="Calibri" w:hAnsi="Times New Roman" w:cs="Times New Roman"/>
          <w:sz w:val="28"/>
          <w:szCs w:val="28"/>
          <w:lang w:val="kk-KZ"/>
        </w:rPr>
        <w:t>- старший – бухгалтер/экономист;</w:t>
      </w:r>
      <w:r w:rsidRPr="00427956">
        <w:rPr>
          <w:rFonts w:ascii="Times New Roman" w:eastAsia="Calibri" w:hAnsi="Times New Roman" w:cs="Times New Roman"/>
          <w:sz w:val="28"/>
          <w:szCs w:val="28"/>
        </w:rPr>
        <w:t xml:space="preserve"> Садыков Б.С.</w:t>
      </w:r>
      <w:r w:rsidRPr="00427956">
        <w:rPr>
          <w:rFonts w:ascii="Times New Roman" w:eastAsia="Calibri" w:hAnsi="Times New Roman" w:cs="Times New Roman"/>
          <w:sz w:val="28"/>
          <w:szCs w:val="28"/>
          <w:lang w:val="kk-KZ"/>
        </w:rPr>
        <w:t xml:space="preserve"> </w:t>
      </w:r>
      <w:r w:rsidRPr="00427956">
        <w:rPr>
          <w:rFonts w:ascii="Times New Roman" w:eastAsia="Calibri" w:hAnsi="Times New Roman" w:cs="Times New Roman"/>
          <w:sz w:val="28"/>
          <w:szCs w:val="28"/>
        </w:rPr>
        <w:t>-</w:t>
      </w:r>
      <w:r w:rsidRPr="00427956">
        <w:rPr>
          <w:rFonts w:ascii="Times New Roman" w:eastAsia="Calibri" w:hAnsi="Times New Roman" w:cs="Times New Roman"/>
          <w:sz w:val="28"/>
          <w:szCs w:val="28"/>
          <w:lang w:val="kk-KZ"/>
        </w:rPr>
        <w:t xml:space="preserve"> </w:t>
      </w:r>
      <w:r w:rsidRPr="00427956">
        <w:rPr>
          <w:rFonts w:ascii="Times New Roman" w:eastAsia="Calibri" w:hAnsi="Times New Roman" w:cs="Times New Roman"/>
          <w:sz w:val="28"/>
          <w:szCs w:val="28"/>
        </w:rPr>
        <w:t xml:space="preserve">системный администратор; Сулейменова Р.Б.-офис-менеджер; Калыкова М.А. - специалист по государственным закупкам. </w:t>
      </w:r>
      <w:proofErr w:type="gramStart"/>
      <w:r w:rsidRPr="00427956">
        <w:rPr>
          <w:rFonts w:ascii="Times New Roman" w:eastAsia="Calibri" w:hAnsi="Times New Roman" w:cs="Times New Roman"/>
          <w:sz w:val="28"/>
          <w:szCs w:val="28"/>
        </w:rPr>
        <w:t>Внесли изменения в состав конкурсной комиссий  председателем конкурсной комиссии назначили</w:t>
      </w:r>
      <w:proofErr w:type="gramEnd"/>
      <w:r w:rsidRPr="00427956">
        <w:rPr>
          <w:rFonts w:ascii="Times New Roman" w:eastAsia="Calibri" w:hAnsi="Times New Roman" w:cs="Times New Roman"/>
          <w:sz w:val="28"/>
          <w:szCs w:val="28"/>
        </w:rPr>
        <w:t xml:space="preserve"> </w:t>
      </w:r>
      <w:r w:rsidRPr="00427956">
        <w:rPr>
          <w:rFonts w:ascii="Times New Roman" w:eastAsia="Calibri" w:hAnsi="Times New Roman" w:cs="Times New Roman"/>
          <w:sz w:val="28"/>
          <w:szCs w:val="28"/>
          <w:lang w:val="kk-KZ"/>
        </w:rPr>
        <w:t>Сапарғали Ш.,</w:t>
      </w:r>
      <w:r w:rsidRPr="00427956">
        <w:rPr>
          <w:rFonts w:ascii="Times New Roman" w:eastAsia="Calibri" w:hAnsi="Times New Roman" w:cs="Times New Roman"/>
          <w:sz w:val="28"/>
          <w:szCs w:val="28"/>
        </w:rPr>
        <w:t xml:space="preserve"> членами комиссии назначены: Мукажанов А.Е - Вице-президент; Садыков Б.С.</w:t>
      </w:r>
      <w:r w:rsidRPr="00427956">
        <w:rPr>
          <w:rFonts w:ascii="Times New Roman" w:eastAsia="Calibri" w:hAnsi="Times New Roman" w:cs="Times New Roman"/>
          <w:sz w:val="28"/>
          <w:szCs w:val="28"/>
          <w:lang w:val="kk-KZ"/>
        </w:rPr>
        <w:t xml:space="preserve"> </w:t>
      </w:r>
      <w:r w:rsidRPr="00427956">
        <w:rPr>
          <w:rFonts w:ascii="Times New Roman" w:eastAsia="Calibri" w:hAnsi="Times New Roman" w:cs="Times New Roman"/>
          <w:sz w:val="28"/>
          <w:szCs w:val="28"/>
        </w:rPr>
        <w:t>-</w:t>
      </w:r>
      <w:r w:rsidRPr="00427956">
        <w:rPr>
          <w:rFonts w:ascii="Times New Roman" w:eastAsia="Calibri" w:hAnsi="Times New Roman" w:cs="Times New Roman"/>
          <w:sz w:val="28"/>
          <w:szCs w:val="28"/>
          <w:lang w:val="kk-KZ"/>
        </w:rPr>
        <w:t xml:space="preserve"> </w:t>
      </w:r>
      <w:r w:rsidRPr="00427956">
        <w:rPr>
          <w:rFonts w:ascii="Times New Roman" w:eastAsia="Calibri" w:hAnsi="Times New Roman" w:cs="Times New Roman"/>
          <w:sz w:val="28"/>
          <w:szCs w:val="28"/>
        </w:rPr>
        <w:t xml:space="preserve">системный администратор; Сулейменова Р.Б.-офис-менеджер; </w:t>
      </w:r>
      <w:r w:rsidRPr="00427956">
        <w:rPr>
          <w:rFonts w:ascii="Times New Roman" w:eastAsia="Calibri" w:hAnsi="Times New Roman" w:cs="Times New Roman"/>
          <w:sz w:val="28"/>
          <w:szCs w:val="28"/>
          <w:lang w:val="kk-KZ"/>
        </w:rPr>
        <w:t>Майкутов Д.Ш</w:t>
      </w:r>
      <w:r w:rsidRPr="00427956">
        <w:rPr>
          <w:rFonts w:ascii="Times New Roman" w:eastAsia="Calibri" w:hAnsi="Times New Roman" w:cs="Times New Roman"/>
          <w:sz w:val="28"/>
          <w:szCs w:val="28"/>
        </w:rPr>
        <w:t>.</w:t>
      </w:r>
      <w:r w:rsidRPr="00427956">
        <w:rPr>
          <w:rFonts w:ascii="Times New Roman" w:eastAsia="Calibri" w:hAnsi="Times New Roman" w:cs="Times New Roman"/>
          <w:sz w:val="28"/>
          <w:szCs w:val="28"/>
          <w:lang w:val="kk-KZ"/>
        </w:rPr>
        <w:t xml:space="preserve">- бухгалтер; Жанасов Б.С. - </w:t>
      </w:r>
      <w:r w:rsidRPr="00427956">
        <w:rPr>
          <w:rFonts w:ascii="Times New Roman" w:eastAsia="Calibri" w:hAnsi="Times New Roman" w:cs="Times New Roman"/>
          <w:sz w:val="28"/>
          <w:szCs w:val="28"/>
        </w:rPr>
        <w:t>специалист по государственным закупкам.</w:t>
      </w:r>
    </w:p>
    <w:p w:rsidR="00AE3066" w:rsidRPr="00427956" w:rsidRDefault="00AE3066" w:rsidP="009B3387">
      <w:pPr>
        <w:widowControl w:val="0"/>
        <w:pBdr>
          <w:bottom w:val="single" w:sz="4" w:space="0" w:color="FFFFFF"/>
        </w:pBdr>
        <w:tabs>
          <w:tab w:val="left" w:pos="0"/>
          <w:tab w:val="left" w:pos="709"/>
        </w:tabs>
        <w:spacing w:after="0" w:line="240" w:lineRule="auto"/>
        <w:contextualSpacing/>
        <w:jc w:val="both"/>
        <w:outlineLvl w:val="0"/>
        <w:rPr>
          <w:rFonts w:ascii="Times New Roman" w:eastAsia="Calibri" w:hAnsi="Times New Roman" w:cs="Times New Roman"/>
          <w:sz w:val="28"/>
          <w:szCs w:val="28"/>
        </w:rPr>
      </w:pPr>
      <w:r w:rsidRPr="00427956">
        <w:rPr>
          <w:rFonts w:ascii="Times New Roman" w:eastAsia="Calibri" w:hAnsi="Times New Roman" w:cs="Times New Roman"/>
          <w:sz w:val="28"/>
          <w:szCs w:val="28"/>
        </w:rPr>
        <w:tab/>
        <w:t>Государственные закупки были объявлены по Лот № 31944073-ОК1  от 19.01.2019 года среди организаций инвалидов.</w:t>
      </w:r>
    </w:p>
    <w:p w:rsidR="00AE3066" w:rsidRPr="00427956" w:rsidRDefault="00AE3066" w:rsidP="009B3387">
      <w:pPr>
        <w:widowControl w:val="0"/>
        <w:pBdr>
          <w:bottom w:val="single" w:sz="4" w:space="0" w:color="FFFFFF"/>
        </w:pBdr>
        <w:tabs>
          <w:tab w:val="left" w:pos="0"/>
          <w:tab w:val="left" w:pos="709"/>
        </w:tabs>
        <w:spacing w:after="0" w:line="240" w:lineRule="auto"/>
        <w:contextualSpacing/>
        <w:jc w:val="both"/>
        <w:outlineLvl w:val="0"/>
        <w:rPr>
          <w:rFonts w:ascii="Times New Roman" w:eastAsia="Calibri" w:hAnsi="Times New Roman" w:cs="Times New Roman"/>
          <w:sz w:val="28"/>
          <w:szCs w:val="28"/>
          <w:shd w:val="clear" w:color="auto" w:fill="FFFFFF"/>
        </w:rPr>
      </w:pPr>
      <w:r w:rsidRPr="00427956">
        <w:rPr>
          <w:rFonts w:ascii="Times New Roman" w:eastAsia="Calibri" w:hAnsi="Times New Roman" w:cs="Times New Roman"/>
          <w:sz w:val="28"/>
          <w:szCs w:val="28"/>
          <w:shd w:val="clear" w:color="auto" w:fill="FFFFFF"/>
        </w:rPr>
        <w:tab/>
        <w:t xml:space="preserve">В соответствии с п. 91 параграфа 6 Правил № 648 конкурсная документация была утверждена в связи с отсутствием замечаний к проекту конкурсной документации, а также запросов о разъяснении положений конкурсной документации в течение пяти рабочих дней со дня размещения объявления об осуществлении государственных закупок. Предварительное обсуждение проекта конкурсной документации потенциальными поставщиками прошло без замечаний. </w:t>
      </w:r>
    </w:p>
    <w:p w:rsidR="00AE3066" w:rsidRPr="00427956" w:rsidRDefault="00AE3066" w:rsidP="009B3387">
      <w:pPr>
        <w:widowControl w:val="0"/>
        <w:pBdr>
          <w:bottom w:val="single" w:sz="4" w:space="0" w:color="FFFFFF"/>
        </w:pBdr>
        <w:tabs>
          <w:tab w:val="left" w:pos="0"/>
          <w:tab w:val="left" w:pos="709"/>
        </w:tabs>
        <w:spacing w:after="0" w:line="240" w:lineRule="auto"/>
        <w:contextualSpacing/>
        <w:jc w:val="both"/>
        <w:outlineLvl w:val="0"/>
        <w:rPr>
          <w:rFonts w:ascii="Times New Roman" w:eastAsia="Calibri" w:hAnsi="Times New Roman" w:cs="Times New Roman"/>
          <w:sz w:val="28"/>
          <w:szCs w:val="28"/>
          <w:shd w:val="clear" w:color="auto" w:fill="FFFFFF"/>
          <w:lang w:val="kk-KZ"/>
        </w:rPr>
      </w:pPr>
      <w:r w:rsidRPr="00427956">
        <w:rPr>
          <w:rFonts w:ascii="Times New Roman" w:eastAsia="Calibri" w:hAnsi="Times New Roman" w:cs="Times New Roman"/>
          <w:sz w:val="28"/>
          <w:szCs w:val="28"/>
          <w:shd w:val="clear" w:color="auto" w:fill="FFFFFF"/>
        </w:rPr>
        <w:tab/>
        <w:t xml:space="preserve">Согласно приложению 2 (Технической спецификаций) при детализации услуги </w:t>
      </w:r>
      <w:hyperlink r:id="rId17" w:history="1">
        <w:r w:rsidRPr="00427956">
          <w:rPr>
            <w:rFonts w:ascii="Times New Roman" w:eastAsia="Calibri" w:hAnsi="Times New Roman" w:cs="Times New Roman"/>
            <w:sz w:val="28"/>
            <w:szCs w:val="28"/>
            <w:u w:val="single"/>
            <w:shd w:val="clear" w:color="auto" w:fill="FFFFFF"/>
          </w:rPr>
          <w:t>по обслуживанию административного здания</w:t>
        </w:r>
      </w:hyperlink>
      <w:r w:rsidRPr="00427956">
        <w:rPr>
          <w:rFonts w:ascii="Times New Roman" w:eastAsia="Calibri" w:hAnsi="Times New Roman" w:cs="Times New Roman"/>
          <w:sz w:val="28"/>
          <w:szCs w:val="28"/>
          <w:u w:val="single"/>
          <w:shd w:val="clear" w:color="auto" w:fill="FFFFFF"/>
        </w:rPr>
        <w:t xml:space="preserve"> включены следующие услуги:</w:t>
      </w:r>
    </w:p>
    <w:p w:rsidR="00AE3066" w:rsidRPr="00427956" w:rsidRDefault="00AE3066" w:rsidP="009B3387">
      <w:pPr>
        <w:numPr>
          <w:ilvl w:val="1"/>
          <w:numId w:val="23"/>
        </w:numPr>
        <w:spacing w:after="0" w:line="240" w:lineRule="auto"/>
        <w:contextualSpacing/>
        <w:jc w:val="both"/>
        <w:rPr>
          <w:rFonts w:ascii="Times New Roman" w:eastAsia="Calibri" w:hAnsi="Times New Roman" w:cs="Times New Roman"/>
          <w:sz w:val="28"/>
          <w:szCs w:val="28"/>
          <w:lang w:val="kk-KZ"/>
        </w:rPr>
      </w:pPr>
      <w:r w:rsidRPr="00427956">
        <w:rPr>
          <w:rFonts w:ascii="Times New Roman" w:eastAsia="Calibri" w:hAnsi="Times New Roman" w:cs="Times New Roman"/>
          <w:sz w:val="28"/>
          <w:szCs w:val="28"/>
          <w:lang w:val="kk-KZ"/>
        </w:rPr>
        <w:t xml:space="preserve">Услуги клининга (уборки) офисных помещений Общества; </w:t>
      </w:r>
    </w:p>
    <w:p w:rsidR="00AE3066" w:rsidRPr="00427956" w:rsidRDefault="00AE3066" w:rsidP="009B3387">
      <w:pPr>
        <w:pStyle w:val="a3"/>
        <w:numPr>
          <w:ilvl w:val="1"/>
          <w:numId w:val="23"/>
        </w:numPr>
        <w:spacing w:after="0" w:line="240" w:lineRule="auto"/>
        <w:jc w:val="both"/>
        <w:rPr>
          <w:rFonts w:ascii="Times New Roman" w:hAnsi="Times New Roman"/>
          <w:sz w:val="28"/>
          <w:szCs w:val="28"/>
          <w:lang w:val="kk-KZ"/>
        </w:rPr>
      </w:pPr>
      <w:r w:rsidRPr="00427956">
        <w:rPr>
          <w:rFonts w:ascii="Times New Roman" w:hAnsi="Times New Roman"/>
          <w:sz w:val="28"/>
          <w:szCs w:val="28"/>
          <w:lang w:val="kk-KZ"/>
        </w:rPr>
        <w:t>Услуги дворника;</w:t>
      </w:r>
    </w:p>
    <w:p w:rsidR="00AE3066" w:rsidRPr="00427956" w:rsidRDefault="00AE3066" w:rsidP="009B3387">
      <w:pPr>
        <w:pStyle w:val="a3"/>
        <w:numPr>
          <w:ilvl w:val="1"/>
          <w:numId w:val="23"/>
        </w:numPr>
        <w:spacing w:after="0" w:line="240" w:lineRule="auto"/>
        <w:jc w:val="both"/>
        <w:rPr>
          <w:rFonts w:ascii="Times New Roman" w:hAnsi="Times New Roman"/>
          <w:sz w:val="28"/>
          <w:szCs w:val="28"/>
          <w:lang w:val="kk-KZ"/>
        </w:rPr>
      </w:pPr>
      <w:r w:rsidRPr="00427956">
        <w:rPr>
          <w:rFonts w:ascii="Times New Roman" w:hAnsi="Times New Roman"/>
          <w:sz w:val="28"/>
          <w:szCs w:val="28"/>
          <w:lang w:val="kk-KZ"/>
        </w:rPr>
        <w:t>Услуги электрика;</w:t>
      </w:r>
    </w:p>
    <w:p w:rsidR="00AE3066" w:rsidRPr="00427956" w:rsidRDefault="00AE3066" w:rsidP="009B3387">
      <w:pPr>
        <w:pStyle w:val="a3"/>
        <w:numPr>
          <w:ilvl w:val="1"/>
          <w:numId w:val="23"/>
        </w:numPr>
        <w:spacing w:after="0" w:line="240" w:lineRule="auto"/>
        <w:jc w:val="both"/>
        <w:rPr>
          <w:rFonts w:ascii="Times New Roman" w:hAnsi="Times New Roman"/>
          <w:sz w:val="28"/>
          <w:szCs w:val="28"/>
          <w:lang w:val="kk-KZ"/>
        </w:rPr>
      </w:pPr>
      <w:r w:rsidRPr="00427956">
        <w:rPr>
          <w:rFonts w:ascii="Times New Roman" w:hAnsi="Times New Roman"/>
          <w:sz w:val="28"/>
          <w:szCs w:val="28"/>
          <w:lang w:val="kk-KZ"/>
        </w:rPr>
        <w:lastRenderedPageBreak/>
        <w:t>Услуги ботаника;</w:t>
      </w:r>
    </w:p>
    <w:p w:rsidR="00AE3066" w:rsidRPr="00427956" w:rsidRDefault="00E3744B" w:rsidP="009B3387">
      <w:pPr>
        <w:spacing w:after="0" w:line="240" w:lineRule="auto"/>
        <w:ind w:firstLine="708"/>
        <w:contextualSpacing/>
        <w:jc w:val="both"/>
        <w:rPr>
          <w:rFonts w:ascii="Calibri" w:eastAsia="Calibri" w:hAnsi="Calibri" w:cs="Times New Roman"/>
          <w:lang w:val="kk-KZ"/>
        </w:rPr>
      </w:pPr>
      <w:r w:rsidRPr="00427956">
        <w:rPr>
          <w:rFonts w:ascii="Times New Roman" w:eastAsia="Calibri" w:hAnsi="Times New Roman" w:cs="Times New Roman"/>
          <w:sz w:val="28"/>
          <w:szCs w:val="28"/>
          <w:lang w:val="kk-KZ"/>
        </w:rPr>
        <w:t xml:space="preserve">5. </w:t>
      </w:r>
      <w:r w:rsidR="00AE3066" w:rsidRPr="00427956">
        <w:rPr>
          <w:rFonts w:ascii="Times New Roman" w:eastAsia="Calibri" w:hAnsi="Times New Roman" w:cs="Times New Roman"/>
          <w:sz w:val="28"/>
          <w:szCs w:val="28"/>
          <w:lang w:val="kk-KZ"/>
        </w:rPr>
        <w:t>Дополнительные экплуатационные услуги (услуги сантехника, плотника, разнорабочего, обслуживание систем кондиционирования воздуха</w:t>
      </w:r>
      <w:r w:rsidR="00AE3066" w:rsidRPr="00427956">
        <w:rPr>
          <w:rFonts w:ascii="Calibri" w:eastAsia="Calibri" w:hAnsi="Calibri" w:cs="Times New Roman"/>
          <w:lang w:val="kk-KZ"/>
        </w:rPr>
        <w:t>).</w:t>
      </w:r>
    </w:p>
    <w:p w:rsidR="00AE3066" w:rsidRPr="006C0614" w:rsidRDefault="00AE3066" w:rsidP="009B3387">
      <w:pPr>
        <w:widowControl w:val="0"/>
        <w:pBdr>
          <w:bottom w:val="single" w:sz="4" w:space="0" w:color="FFFFFF"/>
        </w:pBdr>
        <w:tabs>
          <w:tab w:val="left" w:pos="0"/>
          <w:tab w:val="left" w:pos="709"/>
        </w:tabs>
        <w:spacing w:after="0" w:line="240" w:lineRule="auto"/>
        <w:contextualSpacing/>
        <w:jc w:val="both"/>
        <w:outlineLvl w:val="0"/>
        <w:rPr>
          <w:rFonts w:ascii="Times New Roman" w:eastAsia="Calibri" w:hAnsi="Times New Roman" w:cs="Times New Roman"/>
          <w:i/>
          <w:shd w:val="clear" w:color="auto" w:fill="FFFFFF"/>
        </w:rPr>
      </w:pPr>
      <w:r w:rsidRPr="00427956">
        <w:rPr>
          <w:rFonts w:ascii="Times New Roman" w:eastAsia="Calibri" w:hAnsi="Times New Roman" w:cs="Times New Roman"/>
          <w:sz w:val="28"/>
          <w:szCs w:val="28"/>
          <w:shd w:val="clear" w:color="auto" w:fill="FFFFFF"/>
        </w:rPr>
        <w:t xml:space="preserve"> </w:t>
      </w:r>
      <w:r w:rsidRPr="00427956">
        <w:rPr>
          <w:rFonts w:ascii="Times New Roman" w:eastAsia="Calibri" w:hAnsi="Times New Roman" w:cs="Times New Roman"/>
          <w:sz w:val="28"/>
          <w:szCs w:val="28"/>
          <w:shd w:val="clear" w:color="auto" w:fill="FFFFFF"/>
        </w:rPr>
        <w:tab/>
        <w:t xml:space="preserve"> </w:t>
      </w:r>
      <w:r w:rsidRPr="00427956">
        <w:rPr>
          <w:rFonts w:ascii="Times New Roman" w:eastAsia="Calibri" w:hAnsi="Times New Roman" w:cs="Times New Roman"/>
          <w:b/>
          <w:sz w:val="28"/>
          <w:szCs w:val="28"/>
        </w:rPr>
        <w:t>Пункт 31</w:t>
      </w:r>
      <w:r w:rsidRPr="00427956">
        <w:rPr>
          <w:rFonts w:ascii="Times New Roman" w:eastAsia="Calibri" w:hAnsi="Times New Roman" w:cs="Times New Roman"/>
          <w:b/>
          <w:sz w:val="28"/>
          <w:szCs w:val="28"/>
          <w:lang w:val="kk-KZ"/>
        </w:rPr>
        <w:t>.</w:t>
      </w:r>
      <w:r w:rsidRPr="00427956">
        <w:rPr>
          <w:rFonts w:ascii="Times New Roman" w:eastAsia="Calibri" w:hAnsi="Times New Roman" w:cs="Times New Roman"/>
          <w:sz w:val="28"/>
          <w:szCs w:val="28"/>
        </w:rPr>
        <w:t xml:space="preserve"> В нарушение п.3 ст.5 Закона «О государственных закупках»</w:t>
      </w:r>
      <w:r w:rsidRPr="00427956">
        <w:rPr>
          <w:rFonts w:ascii="Times New Roman" w:eastAsia="Calibri" w:hAnsi="Times New Roman" w:cs="Times New Roman"/>
          <w:sz w:val="28"/>
          <w:szCs w:val="28"/>
          <w:lang w:val="kk-KZ"/>
        </w:rPr>
        <w:t xml:space="preserve"> </w:t>
      </w:r>
      <w:r w:rsidRPr="00427956">
        <w:rPr>
          <w:rFonts w:ascii="Times New Roman" w:eastAsia="Calibri" w:hAnsi="Times New Roman" w:cs="Times New Roman"/>
          <w:spacing w:val="2"/>
          <w:sz w:val="28"/>
          <w:szCs w:val="28"/>
          <w:shd w:val="clear" w:color="auto" w:fill="FFFFFF"/>
        </w:rPr>
        <w:t xml:space="preserve">при составлении годового плана </w:t>
      </w:r>
      <w:r w:rsidRPr="006C0614">
        <w:rPr>
          <w:rFonts w:ascii="Times New Roman" w:eastAsia="Calibri" w:hAnsi="Times New Roman" w:cs="Times New Roman"/>
          <w:spacing w:val="2"/>
          <w:sz w:val="28"/>
          <w:szCs w:val="28"/>
          <w:shd w:val="clear" w:color="auto" w:fill="FFFFFF"/>
        </w:rPr>
        <w:t>государственных закупок (предварительного годового плана государственных закупок) Обществом не разделены товары, работы, услуги на лоты по их однородным видам и месту их поставки (выполнения, оказания).</w:t>
      </w:r>
      <w:r w:rsidR="00625F6A" w:rsidRPr="006C0614">
        <w:t xml:space="preserve"> </w:t>
      </w:r>
      <w:r w:rsidR="00625F6A" w:rsidRPr="006C0614">
        <w:rPr>
          <w:rFonts w:ascii="Times New Roman" w:eastAsia="Calibri" w:hAnsi="Times New Roman" w:cs="Times New Roman"/>
          <w:spacing w:val="2"/>
          <w:sz w:val="28"/>
          <w:szCs w:val="28"/>
          <w:shd w:val="clear" w:color="auto" w:fill="FFFFFF"/>
        </w:rPr>
        <w:t>(</w:t>
      </w:r>
      <w:r w:rsidR="00625F6A" w:rsidRPr="006C0614">
        <w:rPr>
          <w:rFonts w:ascii="Times New Roman" w:eastAsia="Calibri" w:hAnsi="Times New Roman" w:cs="Times New Roman"/>
          <w:i/>
          <w:spacing w:val="2"/>
          <w:sz w:val="24"/>
          <w:szCs w:val="24"/>
          <w:shd w:val="clear" w:color="auto" w:fill="FFFFFF"/>
        </w:rPr>
        <w:t xml:space="preserve">Приложение </w:t>
      </w:r>
      <w:r w:rsidR="009B0090" w:rsidRPr="006C0614">
        <w:rPr>
          <w:rFonts w:ascii="Times New Roman" w:eastAsia="Calibri" w:hAnsi="Times New Roman" w:cs="Times New Roman"/>
          <w:i/>
          <w:spacing w:val="2"/>
          <w:sz w:val="24"/>
          <w:szCs w:val="24"/>
          <w:shd w:val="clear" w:color="auto" w:fill="FFFFFF"/>
        </w:rPr>
        <w:t xml:space="preserve">№37 на </w:t>
      </w:r>
      <w:r w:rsidR="00DE6DAC" w:rsidRPr="006C0614">
        <w:rPr>
          <w:rFonts w:ascii="Times New Roman" w:eastAsia="Calibri" w:hAnsi="Times New Roman" w:cs="Times New Roman"/>
          <w:i/>
          <w:spacing w:val="2"/>
          <w:sz w:val="24"/>
          <w:szCs w:val="24"/>
          <w:shd w:val="clear" w:color="auto" w:fill="FFFFFF"/>
        </w:rPr>
        <w:t>6</w:t>
      </w:r>
      <w:r w:rsidR="009B0090" w:rsidRPr="006C0614">
        <w:rPr>
          <w:rFonts w:ascii="Times New Roman" w:eastAsia="Calibri" w:hAnsi="Times New Roman" w:cs="Times New Roman"/>
          <w:i/>
          <w:spacing w:val="2"/>
          <w:sz w:val="24"/>
          <w:szCs w:val="24"/>
          <w:shd w:val="clear" w:color="auto" w:fill="FFFFFF"/>
        </w:rPr>
        <w:t xml:space="preserve">  листах</w:t>
      </w:r>
      <w:r w:rsidR="00DF3228" w:rsidRPr="006C0614">
        <w:rPr>
          <w:rFonts w:ascii="Times New Roman" w:eastAsia="Calibri" w:hAnsi="Times New Roman" w:cs="Times New Roman"/>
          <w:i/>
          <w:spacing w:val="2"/>
          <w:sz w:val="24"/>
          <w:szCs w:val="24"/>
          <w:shd w:val="clear" w:color="auto" w:fill="FFFFFF"/>
        </w:rPr>
        <w:t>:</w:t>
      </w:r>
      <w:r w:rsidR="009B0090" w:rsidRPr="006C0614">
        <w:rPr>
          <w:rFonts w:ascii="Times New Roman" w:eastAsia="Calibri" w:hAnsi="Times New Roman" w:cs="Times New Roman"/>
          <w:i/>
          <w:spacing w:val="2"/>
          <w:sz w:val="24"/>
          <w:szCs w:val="24"/>
          <w:shd w:val="clear" w:color="auto" w:fill="FFFFFF"/>
        </w:rPr>
        <w:t xml:space="preserve"> скриншо с веб портала: пункт плана, объявление</w:t>
      </w:r>
      <w:proofErr w:type="gramStart"/>
      <w:r w:rsidR="009B0090" w:rsidRPr="006C0614">
        <w:rPr>
          <w:rFonts w:ascii="Times New Roman" w:eastAsia="Calibri" w:hAnsi="Times New Roman" w:cs="Times New Roman"/>
          <w:i/>
          <w:spacing w:val="2"/>
          <w:sz w:val="24"/>
          <w:szCs w:val="24"/>
          <w:shd w:val="clear" w:color="auto" w:fill="FFFFFF"/>
        </w:rPr>
        <w:t xml:space="preserve"> ,</w:t>
      </w:r>
      <w:proofErr w:type="gramEnd"/>
      <w:r w:rsidR="009B0090" w:rsidRPr="006C0614">
        <w:rPr>
          <w:rFonts w:ascii="Times New Roman" w:eastAsia="Calibri" w:hAnsi="Times New Roman" w:cs="Times New Roman"/>
          <w:i/>
          <w:spacing w:val="2"/>
          <w:sz w:val="24"/>
          <w:szCs w:val="24"/>
          <w:shd w:val="clear" w:color="auto" w:fill="FFFFFF"/>
        </w:rPr>
        <w:t xml:space="preserve"> копия технической спецификаций</w:t>
      </w:r>
      <w:r w:rsidR="00625F6A" w:rsidRPr="006C0614">
        <w:rPr>
          <w:rFonts w:ascii="Times New Roman" w:eastAsia="Calibri" w:hAnsi="Times New Roman" w:cs="Times New Roman"/>
          <w:i/>
          <w:spacing w:val="2"/>
          <w:sz w:val="24"/>
          <w:szCs w:val="24"/>
          <w:shd w:val="clear" w:color="auto" w:fill="FFFFFF"/>
        </w:rPr>
        <w:t>).</w:t>
      </w:r>
    </w:p>
    <w:p w:rsidR="00AE3066" w:rsidRPr="006C0614" w:rsidRDefault="00AE3066" w:rsidP="009B3387">
      <w:pPr>
        <w:widowControl w:val="0"/>
        <w:pBdr>
          <w:bottom w:val="single" w:sz="4" w:space="0" w:color="FFFFFF"/>
        </w:pBdr>
        <w:tabs>
          <w:tab w:val="left" w:pos="0"/>
          <w:tab w:val="left" w:pos="709"/>
          <w:tab w:val="left" w:pos="993"/>
        </w:tabs>
        <w:spacing w:after="0" w:line="240" w:lineRule="auto"/>
        <w:contextualSpacing/>
        <w:jc w:val="both"/>
        <w:outlineLvl w:val="0"/>
        <w:rPr>
          <w:rFonts w:ascii="Times New Roman" w:eastAsia="Calibri" w:hAnsi="Times New Roman" w:cs="Times New Roman"/>
          <w:sz w:val="28"/>
          <w:szCs w:val="28"/>
        </w:rPr>
      </w:pPr>
      <w:r w:rsidRPr="006C0614">
        <w:rPr>
          <w:rFonts w:ascii="Times New Roman" w:eastAsia="Calibri" w:hAnsi="Times New Roman" w:cs="Times New Roman"/>
          <w:shd w:val="clear" w:color="auto" w:fill="FFFFFF"/>
        </w:rPr>
        <w:tab/>
      </w:r>
      <w:r w:rsidRPr="006C0614">
        <w:rPr>
          <w:rFonts w:ascii="Times New Roman" w:eastAsia="Calibri" w:hAnsi="Times New Roman" w:cs="Times New Roman"/>
          <w:sz w:val="28"/>
          <w:szCs w:val="28"/>
        </w:rPr>
        <w:t xml:space="preserve">Согласно протоколу вскрытия от 11.02.2020 года, по конкурсу </w:t>
      </w:r>
      <w:r w:rsidRPr="006C0614">
        <w:rPr>
          <w:rFonts w:ascii="Times New Roman" w:eastAsia="Calibri" w:hAnsi="Times New Roman" w:cs="Times New Roman"/>
          <w:sz w:val="28"/>
          <w:szCs w:val="28"/>
        </w:rPr>
        <w:br/>
        <w:t>№ 3867129-ОК1 «</w:t>
      </w:r>
      <w:r w:rsidRPr="006C0614">
        <w:rPr>
          <w:rFonts w:ascii="Times New Roman" w:eastAsia="Calibri" w:hAnsi="Times New Roman" w:cs="Times New Roman"/>
          <w:sz w:val="28"/>
          <w:szCs w:val="28"/>
          <w:shd w:val="clear" w:color="auto" w:fill="FFFFFF"/>
        </w:rPr>
        <w:t xml:space="preserve">услуги </w:t>
      </w:r>
      <w:hyperlink r:id="rId18" w:history="1">
        <w:r w:rsidRPr="006C0614">
          <w:rPr>
            <w:rFonts w:ascii="Times New Roman" w:eastAsia="Calibri" w:hAnsi="Times New Roman" w:cs="Times New Roman"/>
            <w:sz w:val="28"/>
            <w:szCs w:val="28"/>
            <w:shd w:val="clear" w:color="auto" w:fill="FFFFFF"/>
          </w:rPr>
          <w:t>по обслуживанию административного здания</w:t>
        </w:r>
      </w:hyperlink>
      <w:r w:rsidRPr="006C0614">
        <w:rPr>
          <w:rFonts w:ascii="Times New Roman" w:eastAsia="Calibri" w:hAnsi="Times New Roman" w:cs="Times New Roman"/>
          <w:sz w:val="28"/>
          <w:szCs w:val="28"/>
        </w:rPr>
        <w:t>» по лот</w:t>
      </w:r>
      <w:r w:rsidRPr="006C0614">
        <w:rPr>
          <w:rFonts w:ascii="Times New Roman" w:eastAsia="Calibri" w:hAnsi="Times New Roman" w:cs="Times New Roman"/>
          <w:sz w:val="28"/>
          <w:szCs w:val="28"/>
          <w:lang w:val="kk-KZ"/>
        </w:rPr>
        <w:t xml:space="preserve">у </w:t>
      </w:r>
      <w:r w:rsidRPr="006C0614">
        <w:rPr>
          <w:rFonts w:ascii="Times New Roman" w:eastAsia="Calibri" w:hAnsi="Times New Roman" w:cs="Times New Roman"/>
          <w:sz w:val="28"/>
          <w:szCs w:val="28"/>
        </w:rPr>
        <w:t xml:space="preserve">№ 31944073-ОК1 </w:t>
      </w:r>
      <w:r w:rsidRPr="006C0614">
        <w:rPr>
          <w:rFonts w:ascii="Times New Roman" w:eastAsia="Calibri" w:hAnsi="Times New Roman" w:cs="Times New Roman"/>
          <w:sz w:val="28"/>
          <w:szCs w:val="28"/>
          <w:lang w:val="kk-KZ"/>
        </w:rPr>
        <w:t>представлены заявки следующих потенциальных поставщиков</w:t>
      </w:r>
      <w:r w:rsidRPr="006C0614">
        <w:rPr>
          <w:rFonts w:ascii="Times New Roman" w:eastAsia="Calibri" w:hAnsi="Times New Roman" w:cs="Times New Roman"/>
          <w:sz w:val="28"/>
          <w:szCs w:val="28"/>
        </w:rPr>
        <w:t>:</w:t>
      </w:r>
      <w:r w:rsidRPr="006C0614">
        <w:rPr>
          <w:rFonts w:ascii="Times New Roman" w:eastAsia="Calibri" w:hAnsi="Times New Roman" w:cs="Times New Roman"/>
          <w:sz w:val="28"/>
          <w:szCs w:val="28"/>
          <w:lang w:val="kk-KZ"/>
        </w:rPr>
        <w:t xml:space="preserve"> </w:t>
      </w:r>
      <w:r w:rsidRPr="006C0614">
        <w:rPr>
          <w:rFonts w:ascii="Times New Roman" w:eastAsia="Calibri" w:hAnsi="Times New Roman" w:cs="Times New Roman"/>
          <w:sz w:val="28"/>
          <w:szCs w:val="28"/>
        </w:rPr>
        <w:tab/>
      </w:r>
    </w:p>
    <w:p w:rsidR="00AE3066" w:rsidRPr="00427956" w:rsidRDefault="00AE3066" w:rsidP="009B3387">
      <w:pPr>
        <w:widowControl w:val="0"/>
        <w:pBdr>
          <w:bottom w:val="single" w:sz="4" w:space="0" w:color="FFFFFF"/>
        </w:pBdr>
        <w:tabs>
          <w:tab w:val="left" w:pos="0"/>
          <w:tab w:val="left" w:pos="709"/>
          <w:tab w:val="left" w:pos="993"/>
        </w:tabs>
        <w:spacing w:after="0" w:line="240" w:lineRule="auto"/>
        <w:contextualSpacing/>
        <w:jc w:val="both"/>
        <w:outlineLvl w:val="0"/>
        <w:rPr>
          <w:rFonts w:ascii="Times New Roman" w:eastAsia="Calibri" w:hAnsi="Times New Roman" w:cs="Times New Roman"/>
          <w:sz w:val="28"/>
          <w:szCs w:val="28"/>
        </w:rPr>
      </w:pPr>
      <w:r w:rsidRPr="006C0614">
        <w:rPr>
          <w:rFonts w:ascii="Times New Roman" w:eastAsia="Calibri" w:hAnsi="Times New Roman" w:cs="Times New Roman"/>
          <w:sz w:val="28"/>
          <w:szCs w:val="28"/>
        </w:rPr>
        <w:tab/>
        <w:t>1.Общественное объединение «Общество инвалидов предпринимателей</w:t>
      </w:r>
      <w:r w:rsidRPr="00427956">
        <w:rPr>
          <w:rFonts w:ascii="Times New Roman" w:eastAsia="Calibri" w:hAnsi="Times New Roman" w:cs="Times New Roman"/>
          <w:sz w:val="28"/>
          <w:szCs w:val="28"/>
        </w:rPr>
        <w:t xml:space="preserve"> «Бірлік»»13.02.2019 г. </w:t>
      </w:r>
      <w:r w:rsidRPr="00427956">
        <w:rPr>
          <w:rFonts w:ascii="Times New Roman" w:eastAsia="Calibri" w:hAnsi="Times New Roman" w:cs="Times New Roman"/>
          <w:sz w:val="28"/>
          <w:szCs w:val="28"/>
          <w:lang w:val="kk-KZ"/>
        </w:rPr>
        <w:t>время 16:06:48;</w:t>
      </w:r>
      <w:r w:rsidRPr="00427956">
        <w:rPr>
          <w:rFonts w:ascii="Times New Roman" w:eastAsia="Calibri" w:hAnsi="Times New Roman" w:cs="Times New Roman"/>
          <w:sz w:val="28"/>
          <w:szCs w:val="28"/>
        </w:rPr>
        <w:t xml:space="preserve"> </w:t>
      </w:r>
    </w:p>
    <w:p w:rsidR="00AE3066" w:rsidRPr="00427956" w:rsidRDefault="00AE3066" w:rsidP="009B3387">
      <w:pPr>
        <w:widowControl w:val="0"/>
        <w:pBdr>
          <w:bottom w:val="single" w:sz="4" w:space="0" w:color="FFFFFF"/>
        </w:pBdr>
        <w:tabs>
          <w:tab w:val="left" w:pos="0"/>
          <w:tab w:val="left" w:pos="709"/>
          <w:tab w:val="left" w:pos="993"/>
        </w:tabs>
        <w:spacing w:after="0" w:line="240" w:lineRule="auto"/>
        <w:contextualSpacing/>
        <w:jc w:val="both"/>
        <w:outlineLvl w:val="0"/>
        <w:rPr>
          <w:rFonts w:ascii="Times New Roman" w:eastAsia="Calibri" w:hAnsi="Times New Roman" w:cs="Times New Roman"/>
          <w:sz w:val="28"/>
          <w:szCs w:val="28"/>
        </w:rPr>
      </w:pPr>
      <w:r w:rsidRPr="00427956">
        <w:rPr>
          <w:rFonts w:ascii="Times New Roman" w:eastAsia="Calibri" w:hAnsi="Times New Roman" w:cs="Times New Roman"/>
          <w:sz w:val="28"/>
          <w:szCs w:val="28"/>
        </w:rPr>
        <w:tab/>
        <w:t>2. КФ «Тараз» ОО «КОС»10.02.2020 г., время 16:04:33;</w:t>
      </w:r>
    </w:p>
    <w:p w:rsidR="00AE3066" w:rsidRPr="00427956" w:rsidRDefault="00AE3066" w:rsidP="009B3387">
      <w:pPr>
        <w:widowControl w:val="0"/>
        <w:pBdr>
          <w:bottom w:val="single" w:sz="4" w:space="0" w:color="FFFFFF"/>
        </w:pBdr>
        <w:tabs>
          <w:tab w:val="left" w:pos="0"/>
          <w:tab w:val="left" w:pos="709"/>
          <w:tab w:val="left" w:pos="993"/>
        </w:tabs>
        <w:spacing w:after="0" w:line="240" w:lineRule="auto"/>
        <w:contextualSpacing/>
        <w:jc w:val="both"/>
        <w:outlineLvl w:val="0"/>
        <w:rPr>
          <w:rFonts w:ascii="Times New Roman" w:eastAsia="Calibri" w:hAnsi="Times New Roman" w:cs="Times New Roman"/>
          <w:sz w:val="28"/>
          <w:szCs w:val="28"/>
        </w:rPr>
      </w:pPr>
      <w:r w:rsidRPr="00427956">
        <w:rPr>
          <w:rFonts w:ascii="Times New Roman" w:eastAsia="Calibri" w:hAnsi="Times New Roman" w:cs="Times New Roman"/>
          <w:sz w:val="28"/>
          <w:szCs w:val="28"/>
        </w:rPr>
        <w:tab/>
        <w:t>3.</w:t>
      </w:r>
      <w:r w:rsidRPr="00427956">
        <w:rPr>
          <w:rFonts w:ascii="Calibri" w:eastAsia="Calibri" w:hAnsi="Calibri" w:cs="Times New Roman"/>
        </w:rPr>
        <w:t xml:space="preserve"> </w:t>
      </w:r>
      <w:r w:rsidRPr="00427956">
        <w:rPr>
          <w:rFonts w:ascii="Times New Roman" w:eastAsia="Calibri" w:hAnsi="Times New Roman" w:cs="Times New Roman"/>
          <w:sz w:val="28"/>
          <w:szCs w:val="28"/>
        </w:rPr>
        <w:t>ТОО «</w:t>
      </w:r>
      <w:r w:rsidRPr="00427956">
        <w:rPr>
          <w:rFonts w:ascii="Times New Roman" w:eastAsia="Calibri" w:hAnsi="Times New Roman" w:cs="Times New Roman"/>
          <w:sz w:val="28"/>
          <w:szCs w:val="28"/>
          <w:lang w:val="kk-KZ"/>
        </w:rPr>
        <w:t xml:space="preserve">КОМЕК </w:t>
      </w:r>
      <w:r w:rsidRPr="00427956">
        <w:rPr>
          <w:rFonts w:ascii="Times New Roman" w:eastAsia="Calibri" w:hAnsi="Times New Roman" w:cs="Times New Roman"/>
          <w:sz w:val="28"/>
          <w:szCs w:val="28"/>
          <w:lang w:val="en-US"/>
        </w:rPr>
        <w:t>INV</w:t>
      </w:r>
      <w:r w:rsidRPr="00427956">
        <w:rPr>
          <w:rFonts w:ascii="Times New Roman" w:eastAsia="Calibri" w:hAnsi="Times New Roman" w:cs="Times New Roman"/>
          <w:sz w:val="28"/>
          <w:szCs w:val="28"/>
        </w:rPr>
        <w:t>» 11.02.2020 г., время 00:40:12;</w:t>
      </w:r>
    </w:p>
    <w:p w:rsidR="00AE3066" w:rsidRPr="00427956" w:rsidRDefault="00AE3066" w:rsidP="009B3387">
      <w:pPr>
        <w:widowControl w:val="0"/>
        <w:pBdr>
          <w:bottom w:val="single" w:sz="4" w:space="0" w:color="FFFFFF"/>
        </w:pBdr>
        <w:tabs>
          <w:tab w:val="left" w:pos="0"/>
          <w:tab w:val="left" w:pos="709"/>
          <w:tab w:val="left" w:pos="993"/>
        </w:tabs>
        <w:spacing w:after="0" w:line="240" w:lineRule="auto"/>
        <w:contextualSpacing/>
        <w:jc w:val="both"/>
        <w:outlineLvl w:val="0"/>
        <w:rPr>
          <w:rFonts w:ascii="Times New Roman" w:eastAsia="Calibri" w:hAnsi="Times New Roman" w:cs="Times New Roman"/>
          <w:sz w:val="28"/>
          <w:szCs w:val="28"/>
        </w:rPr>
      </w:pPr>
      <w:r w:rsidRPr="00427956">
        <w:rPr>
          <w:rFonts w:ascii="Times New Roman" w:eastAsia="Calibri" w:hAnsi="Times New Roman" w:cs="Times New Roman"/>
          <w:sz w:val="28"/>
          <w:szCs w:val="28"/>
        </w:rPr>
        <w:tab/>
        <w:t>4. ТОО «Учебно-производственый комбинат «ЫРЫСТЫ»11.02.2019 г., время 07:55:22;</w:t>
      </w:r>
    </w:p>
    <w:p w:rsidR="00AE3066" w:rsidRPr="00427956" w:rsidRDefault="00AE3066" w:rsidP="009B3387">
      <w:pPr>
        <w:widowControl w:val="0"/>
        <w:pBdr>
          <w:bottom w:val="single" w:sz="4" w:space="0" w:color="FFFFFF"/>
        </w:pBdr>
        <w:tabs>
          <w:tab w:val="left" w:pos="0"/>
          <w:tab w:val="left" w:pos="567"/>
          <w:tab w:val="left" w:pos="993"/>
        </w:tabs>
        <w:spacing w:after="0" w:line="240" w:lineRule="auto"/>
        <w:ind w:firstLine="709"/>
        <w:contextualSpacing/>
        <w:jc w:val="both"/>
        <w:outlineLvl w:val="0"/>
        <w:rPr>
          <w:rFonts w:ascii="Times New Roman" w:eastAsia="Calibri" w:hAnsi="Times New Roman" w:cs="Times New Roman"/>
          <w:sz w:val="28"/>
          <w:szCs w:val="28"/>
          <w:lang w:val="kk-KZ"/>
        </w:rPr>
      </w:pPr>
      <w:r w:rsidRPr="00427956">
        <w:rPr>
          <w:rFonts w:ascii="Times New Roman" w:eastAsia="Calibri" w:hAnsi="Times New Roman" w:cs="Times New Roman"/>
          <w:sz w:val="28"/>
          <w:szCs w:val="28"/>
        </w:rPr>
        <w:t xml:space="preserve">Согласно протоколу предварительного допуска 3867129-ОК1 </w:t>
      </w:r>
      <w:r w:rsidRPr="00427956">
        <w:rPr>
          <w:rFonts w:ascii="Times New Roman" w:eastAsia="Calibri" w:hAnsi="Times New Roman" w:cs="Times New Roman"/>
          <w:sz w:val="28"/>
          <w:szCs w:val="28"/>
          <w:shd w:val="clear" w:color="auto" w:fill="FFFFFF"/>
        </w:rPr>
        <w:t xml:space="preserve">от 18.02.2020 года потенциальные поставщики: </w:t>
      </w:r>
      <w:r w:rsidRPr="00427956">
        <w:rPr>
          <w:rFonts w:ascii="Times New Roman" w:eastAsia="Calibri" w:hAnsi="Times New Roman" w:cs="Times New Roman"/>
          <w:sz w:val="28"/>
          <w:szCs w:val="28"/>
        </w:rPr>
        <w:t>ТОО «</w:t>
      </w:r>
      <w:r w:rsidRPr="00427956">
        <w:rPr>
          <w:rFonts w:ascii="Times New Roman" w:eastAsia="Calibri" w:hAnsi="Times New Roman" w:cs="Times New Roman"/>
          <w:sz w:val="28"/>
          <w:szCs w:val="28"/>
          <w:lang w:val="kk-KZ"/>
        </w:rPr>
        <w:t xml:space="preserve">КОМЕК </w:t>
      </w:r>
      <w:r w:rsidRPr="00427956">
        <w:rPr>
          <w:rFonts w:ascii="Times New Roman" w:eastAsia="Calibri" w:hAnsi="Times New Roman" w:cs="Times New Roman"/>
          <w:sz w:val="28"/>
          <w:szCs w:val="28"/>
          <w:lang w:val="en-US"/>
        </w:rPr>
        <w:t>INV</w:t>
      </w:r>
      <w:r w:rsidRPr="00427956">
        <w:rPr>
          <w:rFonts w:ascii="Times New Roman" w:eastAsia="Calibri" w:hAnsi="Times New Roman" w:cs="Times New Roman"/>
          <w:sz w:val="28"/>
          <w:szCs w:val="28"/>
        </w:rPr>
        <w:t>»</w:t>
      </w:r>
      <w:r w:rsidRPr="00427956">
        <w:rPr>
          <w:rFonts w:ascii="Times New Roman" w:eastAsia="Calibri" w:hAnsi="Times New Roman" w:cs="Times New Roman"/>
          <w:sz w:val="28"/>
          <w:szCs w:val="28"/>
          <w:lang w:val="kk-KZ"/>
        </w:rPr>
        <w:t>,</w:t>
      </w:r>
      <w:r w:rsidRPr="00427956">
        <w:rPr>
          <w:rFonts w:ascii="Times New Roman" w:eastAsia="Calibri" w:hAnsi="Times New Roman" w:cs="Times New Roman"/>
          <w:sz w:val="28"/>
          <w:szCs w:val="28"/>
        </w:rPr>
        <w:t xml:space="preserve"> ТОО «Учебно-производственый комбинат «ЫРЫСТЫ»</w:t>
      </w:r>
      <w:r w:rsidRPr="00427956">
        <w:rPr>
          <w:rFonts w:ascii="Times New Roman" w:eastAsia="Calibri" w:hAnsi="Times New Roman" w:cs="Times New Roman"/>
          <w:sz w:val="28"/>
          <w:szCs w:val="28"/>
          <w:lang w:val="kk-KZ"/>
        </w:rPr>
        <w:t xml:space="preserve"> </w:t>
      </w:r>
      <w:r w:rsidRPr="00427956">
        <w:rPr>
          <w:rFonts w:ascii="Times New Roman" w:eastAsia="Calibri" w:hAnsi="Times New Roman" w:cs="Times New Roman"/>
          <w:sz w:val="28"/>
          <w:szCs w:val="28"/>
        </w:rPr>
        <w:t xml:space="preserve">конкурсной комиссией были отклонены, как </w:t>
      </w:r>
      <w:r w:rsidRPr="00427956">
        <w:rPr>
          <w:rFonts w:ascii="Times New Roman" w:eastAsia="Calibri" w:hAnsi="Times New Roman" w:cs="Times New Roman"/>
          <w:spacing w:val="2"/>
          <w:sz w:val="28"/>
          <w:szCs w:val="28"/>
          <w:shd w:val="clear" w:color="auto" w:fill="FFFFFF"/>
        </w:rPr>
        <w:t xml:space="preserve">не соответствующие квалификационным требованиям и требованиям конкурсной документации, и предоставлены право для приведения заявок на участие в конкурсе в соответствие с квалификационными требованиями и требованиями конкурсной документации. Также в протоколе предварительного допуска был допущен потенциальный поставщик: </w:t>
      </w:r>
      <w:r w:rsidRPr="00427956">
        <w:rPr>
          <w:rFonts w:ascii="Times New Roman" w:eastAsia="Calibri" w:hAnsi="Times New Roman" w:cs="Times New Roman"/>
          <w:sz w:val="28"/>
          <w:szCs w:val="28"/>
        </w:rPr>
        <w:t>КФ «Тараз» ОО «КОС»</w:t>
      </w:r>
      <w:r w:rsidRPr="00427956">
        <w:rPr>
          <w:rFonts w:ascii="Times New Roman" w:eastAsia="Calibri" w:hAnsi="Times New Roman" w:cs="Times New Roman"/>
          <w:sz w:val="28"/>
          <w:szCs w:val="28"/>
          <w:lang w:val="kk-KZ"/>
        </w:rPr>
        <w:t>.</w:t>
      </w:r>
    </w:p>
    <w:p w:rsidR="00AE3066" w:rsidRPr="00427956" w:rsidRDefault="00AE3066" w:rsidP="009B3387">
      <w:pPr>
        <w:widowControl w:val="0"/>
        <w:pBdr>
          <w:bottom w:val="single" w:sz="4" w:space="0" w:color="FFFFFF"/>
        </w:pBdr>
        <w:tabs>
          <w:tab w:val="left" w:pos="0"/>
          <w:tab w:val="left" w:pos="567"/>
          <w:tab w:val="left" w:pos="993"/>
        </w:tabs>
        <w:spacing w:after="0" w:line="240" w:lineRule="auto"/>
        <w:contextualSpacing/>
        <w:jc w:val="both"/>
        <w:outlineLvl w:val="0"/>
        <w:rPr>
          <w:rFonts w:ascii="Times New Roman" w:eastAsia="Calibri" w:hAnsi="Times New Roman" w:cs="Times New Roman"/>
          <w:sz w:val="28"/>
          <w:szCs w:val="28"/>
          <w:lang w:val="kk-KZ"/>
        </w:rPr>
      </w:pPr>
      <w:r w:rsidRPr="00427956">
        <w:rPr>
          <w:rFonts w:ascii="Times New Roman" w:eastAsia="Calibri" w:hAnsi="Times New Roman" w:cs="Times New Roman"/>
          <w:sz w:val="28"/>
          <w:szCs w:val="28"/>
        </w:rPr>
        <w:tab/>
        <w:t>Конкурсная комиссия</w:t>
      </w:r>
      <w:r w:rsidR="006420F5" w:rsidRPr="00427956">
        <w:rPr>
          <w:rFonts w:ascii="Times New Roman" w:eastAsia="Calibri" w:hAnsi="Times New Roman" w:cs="Times New Roman"/>
          <w:sz w:val="28"/>
          <w:szCs w:val="28"/>
        </w:rPr>
        <w:t>,</w:t>
      </w:r>
      <w:r w:rsidRPr="00427956">
        <w:rPr>
          <w:rFonts w:ascii="Times New Roman" w:eastAsia="Calibri" w:hAnsi="Times New Roman" w:cs="Times New Roman"/>
          <w:sz w:val="28"/>
          <w:szCs w:val="28"/>
        </w:rPr>
        <w:t xml:space="preserve"> повторно рассмотрев конкурсные заявки </w:t>
      </w:r>
      <w:r w:rsidRPr="00427956">
        <w:rPr>
          <w:rFonts w:ascii="Times New Roman" w:eastAsia="Calibri" w:hAnsi="Times New Roman" w:cs="Times New Roman"/>
          <w:spacing w:val="2"/>
          <w:sz w:val="28"/>
          <w:szCs w:val="28"/>
          <w:shd w:val="clear" w:color="auto" w:fill="FFFFFF"/>
        </w:rPr>
        <w:t> на предмет полноты приведения их в соответствие с квалификационными требованиями и требованиями конкурсной документации, по перечню документов, указанных в </w:t>
      </w:r>
      <w:r w:rsidRPr="00427956">
        <w:rPr>
          <w:rFonts w:ascii="Times New Roman" w:eastAsia="Calibri" w:hAnsi="Times New Roman" w:cs="Times New Roman"/>
          <w:sz w:val="28"/>
          <w:szCs w:val="28"/>
        </w:rPr>
        <w:t>протокол</w:t>
      </w:r>
      <w:r w:rsidRPr="00427956">
        <w:rPr>
          <w:rFonts w:ascii="Times New Roman" w:eastAsia="Calibri" w:hAnsi="Times New Roman" w:cs="Times New Roman"/>
          <w:spacing w:val="2"/>
          <w:sz w:val="28"/>
          <w:szCs w:val="28"/>
          <w:shd w:val="clear" w:color="auto" w:fill="FFFFFF"/>
        </w:rPr>
        <w:t>е предварительного допуска к участию в конкурсе</w:t>
      </w:r>
      <w:r w:rsidRPr="00427956">
        <w:rPr>
          <w:rFonts w:ascii="Times New Roman" w:eastAsia="Calibri" w:hAnsi="Times New Roman" w:cs="Times New Roman"/>
          <w:sz w:val="28"/>
          <w:szCs w:val="28"/>
        </w:rPr>
        <w:t xml:space="preserve"> и повторно отклонили следующие заявки: ТОО «</w:t>
      </w:r>
      <w:r w:rsidRPr="00427956">
        <w:rPr>
          <w:rFonts w:ascii="Times New Roman" w:eastAsia="Calibri" w:hAnsi="Times New Roman" w:cs="Times New Roman"/>
          <w:sz w:val="28"/>
          <w:szCs w:val="28"/>
          <w:lang w:val="kk-KZ"/>
        </w:rPr>
        <w:t xml:space="preserve">КОМЕК </w:t>
      </w:r>
      <w:r w:rsidRPr="00427956">
        <w:rPr>
          <w:rFonts w:ascii="Times New Roman" w:eastAsia="Calibri" w:hAnsi="Times New Roman" w:cs="Times New Roman"/>
          <w:sz w:val="28"/>
          <w:szCs w:val="28"/>
          <w:lang w:val="en-US"/>
        </w:rPr>
        <w:t>INV</w:t>
      </w:r>
      <w:r w:rsidRPr="00427956">
        <w:rPr>
          <w:rFonts w:ascii="Times New Roman" w:eastAsia="Calibri" w:hAnsi="Times New Roman" w:cs="Times New Roman"/>
          <w:sz w:val="28"/>
          <w:szCs w:val="28"/>
        </w:rPr>
        <w:t>»</w:t>
      </w:r>
      <w:r w:rsidRPr="00427956">
        <w:rPr>
          <w:rFonts w:ascii="Times New Roman" w:eastAsia="Calibri" w:hAnsi="Times New Roman" w:cs="Times New Roman"/>
          <w:sz w:val="28"/>
          <w:szCs w:val="28"/>
          <w:lang w:val="kk-KZ"/>
        </w:rPr>
        <w:t>,</w:t>
      </w:r>
      <w:r w:rsidRPr="00427956">
        <w:rPr>
          <w:rFonts w:ascii="Times New Roman" w:eastAsia="Calibri" w:hAnsi="Times New Roman" w:cs="Times New Roman"/>
          <w:sz w:val="28"/>
          <w:szCs w:val="28"/>
        </w:rPr>
        <w:t xml:space="preserve"> ТОО «Учебно-производственый комбинат «ЫРЫСТЫ»</w:t>
      </w:r>
      <w:r w:rsidRPr="00427956">
        <w:rPr>
          <w:rFonts w:ascii="Times New Roman" w:eastAsia="Calibri" w:hAnsi="Times New Roman" w:cs="Times New Roman"/>
          <w:sz w:val="28"/>
          <w:szCs w:val="28"/>
          <w:lang w:val="kk-KZ"/>
        </w:rPr>
        <w:t>.</w:t>
      </w:r>
    </w:p>
    <w:p w:rsidR="00AE3066" w:rsidRPr="00427956" w:rsidRDefault="00AE3066" w:rsidP="009B3387">
      <w:pPr>
        <w:widowControl w:val="0"/>
        <w:pBdr>
          <w:bottom w:val="single" w:sz="4" w:space="0" w:color="FFFFFF"/>
        </w:pBdr>
        <w:tabs>
          <w:tab w:val="left" w:pos="0"/>
          <w:tab w:val="left" w:pos="709"/>
          <w:tab w:val="left" w:pos="993"/>
        </w:tabs>
        <w:spacing w:after="0" w:line="240" w:lineRule="auto"/>
        <w:contextualSpacing/>
        <w:jc w:val="both"/>
        <w:outlineLvl w:val="0"/>
        <w:rPr>
          <w:rFonts w:ascii="Times New Roman" w:eastAsia="Calibri" w:hAnsi="Times New Roman" w:cs="Times New Roman"/>
          <w:sz w:val="28"/>
          <w:szCs w:val="28"/>
          <w:lang w:val="kk-KZ"/>
        </w:rPr>
      </w:pPr>
      <w:r w:rsidRPr="00427956">
        <w:rPr>
          <w:rFonts w:ascii="Times New Roman" w:eastAsia="Calibri" w:hAnsi="Times New Roman" w:cs="Times New Roman"/>
          <w:sz w:val="28"/>
          <w:szCs w:val="28"/>
          <w:lang w:val="kk-KZ"/>
        </w:rPr>
        <w:t xml:space="preserve"> </w:t>
      </w:r>
      <w:r w:rsidRPr="00427956">
        <w:rPr>
          <w:rFonts w:ascii="Times New Roman" w:eastAsia="Calibri" w:hAnsi="Times New Roman" w:cs="Times New Roman"/>
          <w:sz w:val="28"/>
          <w:szCs w:val="28"/>
          <w:lang w:val="kk-KZ"/>
        </w:rPr>
        <w:tab/>
        <w:t>Конкурсной комиссией допущен на участье в конкурсе потенциальный поставщик: КФ «Тараз» ОО «КОС».</w:t>
      </w:r>
    </w:p>
    <w:p w:rsidR="00AE3066" w:rsidRPr="00DD28C3" w:rsidRDefault="00AE3066" w:rsidP="009B3387">
      <w:pPr>
        <w:widowControl w:val="0"/>
        <w:pBdr>
          <w:bottom w:val="single" w:sz="4" w:space="0" w:color="FFFFFF"/>
        </w:pBdr>
        <w:tabs>
          <w:tab w:val="left" w:pos="0"/>
          <w:tab w:val="left" w:pos="709"/>
          <w:tab w:val="left" w:pos="993"/>
        </w:tabs>
        <w:spacing w:after="0" w:line="240" w:lineRule="auto"/>
        <w:contextualSpacing/>
        <w:jc w:val="both"/>
        <w:outlineLvl w:val="0"/>
        <w:rPr>
          <w:rFonts w:ascii="Times New Roman" w:eastAsia="Calibri" w:hAnsi="Times New Roman" w:cs="Times New Roman"/>
          <w:sz w:val="28"/>
          <w:szCs w:val="28"/>
          <w:lang w:val="kk-KZ"/>
        </w:rPr>
      </w:pPr>
      <w:r w:rsidRPr="00427956">
        <w:rPr>
          <w:rFonts w:ascii="Times New Roman" w:eastAsia="Calibri" w:hAnsi="Times New Roman" w:cs="Times New Roman"/>
          <w:sz w:val="28"/>
          <w:szCs w:val="28"/>
          <w:lang w:val="kk-KZ"/>
        </w:rPr>
        <w:tab/>
        <w:t>Согласно</w:t>
      </w:r>
      <w:r w:rsidRPr="00427956">
        <w:rPr>
          <w:rFonts w:ascii="Times New Roman" w:eastAsia="Calibri" w:hAnsi="Times New Roman" w:cs="Times New Roman"/>
          <w:sz w:val="28"/>
          <w:szCs w:val="28"/>
        </w:rPr>
        <w:t xml:space="preserve"> протокола об итогах государственных закупок способом открытого конкурса от 2</w:t>
      </w:r>
      <w:r w:rsidRPr="00427956">
        <w:rPr>
          <w:rFonts w:ascii="Times New Roman" w:eastAsia="Calibri" w:hAnsi="Times New Roman" w:cs="Times New Roman"/>
          <w:sz w:val="28"/>
          <w:szCs w:val="28"/>
          <w:lang w:val="kk-KZ"/>
        </w:rPr>
        <w:t>4</w:t>
      </w:r>
      <w:r w:rsidRPr="00427956">
        <w:rPr>
          <w:rFonts w:ascii="Times New Roman" w:eastAsia="Calibri" w:hAnsi="Times New Roman" w:cs="Times New Roman"/>
          <w:sz w:val="28"/>
          <w:szCs w:val="28"/>
        </w:rPr>
        <w:t>.02.2020 года № 3</w:t>
      </w:r>
      <w:r w:rsidRPr="00427956">
        <w:rPr>
          <w:rFonts w:ascii="Times New Roman" w:eastAsia="Calibri" w:hAnsi="Times New Roman" w:cs="Times New Roman"/>
          <w:sz w:val="28"/>
          <w:szCs w:val="28"/>
          <w:lang w:val="kk-KZ"/>
        </w:rPr>
        <w:t>867129</w:t>
      </w:r>
      <w:r w:rsidRPr="00427956">
        <w:rPr>
          <w:rFonts w:ascii="Times New Roman" w:eastAsia="Calibri" w:hAnsi="Times New Roman" w:cs="Times New Roman"/>
          <w:sz w:val="28"/>
          <w:szCs w:val="28"/>
        </w:rPr>
        <w:t>-ОК1</w:t>
      </w:r>
      <w:r w:rsidRPr="00427956">
        <w:rPr>
          <w:rFonts w:ascii="Times New Roman" w:eastAsia="Calibri" w:hAnsi="Times New Roman" w:cs="Times New Roman"/>
          <w:sz w:val="28"/>
          <w:szCs w:val="28"/>
          <w:lang w:val="kk-KZ"/>
        </w:rPr>
        <w:t xml:space="preserve"> </w:t>
      </w:r>
      <w:r w:rsidRPr="00427956">
        <w:rPr>
          <w:rFonts w:ascii="Times New Roman" w:eastAsia="Calibri" w:hAnsi="Times New Roman" w:cs="Times New Roman"/>
          <w:bCs/>
          <w:sz w:val="28"/>
          <w:szCs w:val="28"/>
        </w:rPr>
        <w:t xml:space="preserve">Государственный закуп услуг по обслуживанию административного здания </w:t>
      </w:r>
      <w:r w:rsidRPr="00427956">
        <w:rPr>
          <w:rFonts w:ascii="Times New Roman" w:eastAsia="Calibri" w:hAnsi="Times New Roman" w:cs="Times New Roman"/>
          <w:sz w:val="28"/>
          <w:szCs w:val="28"/>
        </w:rPr>
        <w:t xml:space="preserve">по лоту </w:t>
      </w:r>
      <w:r w:rsidRPr="00427956">
        <w:rPr>
          <w:rFonts w:ascii="Times New Roman" w:eastAsia="Calibri" w:hAnsi="Times New Roman" w:cs="Times New Roman"/>
          <w:sz w:val="28"/>
          <w:szCs w:val="28"/>
        </w:rPr>
        <w:br/>
        <w:t xml:space="preserve">№ 31944073-ОК1 </w:t>
      </w:r>
      <w:r w:rsidRPr="00DD28C3">
        <w:rPr>
          <w:rFonts w:ascii="Times New Roman" w:eastAsia="Calibri" w:hAnsi="Times New Roman" w:cs="Times New Roman"/>
          <w:sz w:val="28"/>
          <w:szCs w:val="28"/>
          <w:lang w:val="kk-KZ"/>
        </w:rPr>
        <w:t xml:space="preserve">признан </w:t>
      </w:r>
      <w:r w:rsidRPr="00DD28C3">
        <w:rPr>
          <w:rFonts w:ascii="Times New Roman" w:eastAsia="Calibri" w:hAnsi="Times New Roman" w:cs="Times New Roman"/>
          <w:sz w:val="28"/>
          <w:szCs w:val="28"/>
        </w:rPr>
        <w:t>несостоявшейся в связи с тем, что к участию в конкурсе допущен один потенциальный поставщик</w:t>
      </w:r>
      <w:r w:rsidRPr="00DD28C3">
        <w:rPr>
          <w:rFonts w:ascii="Times New Roman" w:eastAsia="Calibri" w:hAnsi="Times New Roman" w:cs="Times New Roman"/>
          <w:sz w:val="28"/>
          <w:szCs w:val="28"/>
          <w:lang w:val="kk-KZ"/>
        </w:rPr>
        <w:t>.</w:t>
      </w:r>
    </w:p>
    <w:p w:rsidR="00AE3066" w:rsidRPr="006C0614" w:rsidRDefault="004A3B82" w:rsidP="009B3387">
      <w:pPr>
        <w:widowControl w:val="0"/>
        <w:pBdr>
          <w:bottom w:val="single" w:sz="4" w:space="0" w:color="FFFFFF"/>
        </w:pBdr>
        <w:tabs>
          <w:tab w:val="left" w:pos="0"/>
          <w:tab w:val="left" w:pos="709"/>
          <w:tab w:val="left" w:pos="993"/>
        </w:tabs>
        <w:spacing w:after="0" w:line="240" w:lineRule="auto"/>
        <w:contextualSpacing/>
        <w:jc w:val="both"/>
        <w:outlineLvl w:val="0"/>
        <w:rPr>
          <w:rFonts w:ascii="Times New Roman" w:eastAsia="Calibri" w:hAnsi="Times New Roman" w:cs="Times New Roman"/>
          <w:sz w:val="28"/>
          <w:szCs w:val="28"/>
          <w:shd w:val="clear" w:color="auto" w:fill="FFFFFF"/>
        </w:rPr>
      </w:pPr>
      <w:r w:rsidRPr="00427956">
        <w:rPr>
          <w:rFonts w:ascii="Times New Roman" w:eastAsia="Calibri" w:hAnsi="Times New Roman" w:cs="Times New Roman"/>
          <w:sz w:val="28"/>
          <w:szCs w:val="28"/>
          <w:lang w:val="kk-KZ"/>
        </w:rPr>
        <w:tab/>
      </w:r>
      <w:r w:rsidR="00AE3066" w:rsidRPr="00427956">
        <w:rPr>
          <w:rFonts w:ascii="Times New Roman" w:eastAsia="Calibri" w:hAnsi="Times New Roman" w:cs="Times New Roman"/>
          <w:sz w:val="28"/>
          <w:szCs w:val="28"/>
          <w:lang w:val="kk-KZ"/>
        </w:rPr>
        <w:t xml:space="preserve">Аудитом установлено в требованиях конкурсной документаций по конкурсу </w:t>
      </w:r>
      <w:r w:rsidR="00AE3066" w:rsidRPr="00427956">
        <w:rPr>
          <w:rFonts w:ascii="Times New Roman" w:eastAsia="Calibri" w:hAnsi="Times New Roman" w:cs="Times New Roman"/>
          <w:sz w:val="28"/>
          <w:szCs w:val="28"/>
        </w:rPr>
        <w:t>№ 3</w:t>
      </w:r>
      <w:r w:rsidR="00AE3066" w:rsidRPr="00427956">
        <w:rPr>
          <w:rFonts w:ascii="Times New Roman" w:eastAsia="Calibri" w:hAnsi="Times New Roman" w:cs="Times New Roman"/>
          <w:sz w:val="28"/>
          <w:szCs w:val="28"/>
          <w:lang w:val="kk-KZ"/>
        </w:rPr>
        <w:t>867129</w:t>
      </w:r>
      <w:r w:rsidR="00AE3066" w:rsidRPr="00427956">
        <w:rPr>
          <w:rFonts w:ascii="Times New Roman" w:eastAsia="Calibri" w:hAnsi="Times New Roman" w:cs="Times New Roman"/>
          <w:sz w:val="28"/>
          <w:szCs w:val="28"/>
        </w:rPr>
        <w:t>-ОК1</w:t>
      </w:r>
      <w:r w:rsidR="00AE3066" w:rsidRPr="00427956">
        <w:rPr>
          <w:rFonts w:ascii="Times New Roman" w:eastAsia="Calibri" w:hAnsi="Times New Roman" w:cs="Times New Roman"/>
          <w:sz w:val="28"/>
          <w:szCs w:val="28"/>
          <w:lang w:val="kk-KZ"/>
        </w:rPr>
        <w:t xml:space="preserve"> </w:t>
      </w:r>
      <w:r w:rsidR="00AE3066" w:rsidRPr="00427956">
        <w:rPr>
          <w:rFonts w:ascii="Times New Roman" w:eastAsia="Calibri" w:hAnsi="Times New Roman" w:cs="Times New Roman"/>
          <w:sz w:val="28"/>
          <w:szCs w:val="28"/>
          <w:shd w:val="clear" w:color="auto" w:fill="FFFFFF"/>
          <w:lang w:val="kk-KZ"/>
        </w:rPr>
        <w:t xml:space="preserve">в </w:t>
      </w:r>
      <w:r w:rsidR="00AE3066" w:rsidRPr="00427956">
        <w:rPr>
          <w:rFonts w:ascii="Times New Roman" w:eastAsia="Calibri" w:hAnsi="Times New Roman" w:cs="Times New Roman"/>
          <w:sz w:val="28"/>
          <w:szCs w:val="28"/>
          <w:shd w:val="clear" w:color="auto" w:fill="FFFFFF"/>
        </w:rPr>
        <w:t>Приложение 1-4 (Квалификационные требования, предъявляемые к потенциальному поставщику при осуществлении государственных закупок услуг)</w:t>
      </w:r>
      <w:r w:rsidR="00AE3066" w:rsidRPr="00427956">
        <w:rPr>
          <w:rFonts w:ascii="Times New Roman" w:eastAsia="Calibri" w:hAnsi="Times New Roman" w:cs="Times New Roman"/>
          <w:sz w:val="28"/>
          <w:szCs w:val="28"/>
          <w:shd w:val="clear" w:color="auto" w:fill="FFFFFF"/>
          <w:lang w:val="kk-KZ"/>
        </w:rPr>
        <w:t xml:space="preserve"> не предусмотрены требования на осуществления следующих услуг: </w:t>
      </w:r>
      <w:r w:rsidR="00AE3066" w:rsidRPr="00427956">
        <w:rPr>
          <w:rFonts w:ascii="Times New Roman" w:eastAsia="Calibri" w:hAnsi="Times New Roman" w:cs="Times New Roman"/>
          <w:sz w:val="28"/>
          <w:szCs w:val="28"/>
          <w:lang w:val="kk-KZ"/>
        </w:rPr>
        <w:t xml:space="preserve">Услуги дворника; Услуги электрика; Услуги ботаника; Дополнительные экплуатационные услуги (услуги сантехника, </w:t>
      </w:r>
      <w:r w:rsidR="00AE3066" w:rsidRPr="00427956">
        <w:rPr>
          <w:rFonts w:ascii="Times New Roman" w:eastAsia="Calibri" w:hAnsi="Times New Roman" w:cs="Times New Roman"/>
          <w:sz w:val="28"/>
          <w:szCs w:val="28"/>
          <w:lang w:val="kk-KZ"/>
        </w:rPr>
        <w:lastRenderedPageBreak/>
        <w:t xml:space="preserve">плотника, разнорабочего, обслуживание систем кондиционирования воздуха), которые включены в предмет проводимых государственный </w:t>
      </w:r>
      <w:r w:rsidR="00AE3066" w:rsidRPr="006C0614">
        <w:rPr>
          <w:rFonts w:ascii="Times New Roman" w:eastAsia="Calibri" w:hAnsi="Times New Roman" w:cs="Times New Roman"/>
          <w:sz w:val="28"/>
          <w:szCs w:val="28"/>
          <w:lang w:val="kk-KZ"/>
        </w:rPr>
        <w:t>закуп «</w:t>
      </w:r>
      <w:r w:rsidR="00AE3066" w:rsidRPr="006C0614">
        <w:rPr>
          <w:rFonts w:ascii="Times New Roman" w:eastAsia="Calibri" w:hAnsi="Times New Roman" w:cs="Times New Roman"/>
          <w:sz w:val="28"/>
          <w:szCs w:val="28"/>
          <w:shd w:val="clear" w:color="auto" w:fill="FFFFFF"/>
        </w:rPr>
        <w:t xml:space="preserve">Услуги </w:t>
      </w:r>
      <w:hyperlink r:id="rId19" w:history="1">
        <w:r w:rsidR="00AE3066" w:rsidRPr="006C0614">
          <w:rPr>
            <w:rFonts w:ascii="Times New Roman" w:eastAsia="Calibri" w:hAnsi="Times New Roman" w:cs="Times New Roman"/>
            <w:sz w:val="28"/>
            <w:szCs w:val="28"/>
            <w:shd w:val="clear" w:color="auto" w:fill="FFFFFF"/>
          </w:rPr>
          <w:t>по обслуживанию административного здания</w:t>
        </w:r>
      </w:hyperlink>
      <w:r w:rsidR="00AE3066" w:rsidRPr="006C0614">
        <w:rPr>
          <w:rFonts w:ascii="Times New Roman" w:eastAsia="Calibri" w:hAnsi="Times New Roman" w:cs="Times New Roman"/>
          <w:sz w:val="28"/>
          <w:szCs w:val="28"/>
          <w:shd w:val="clear" w:color="auto" w:fill="FFFFFF"/>
        </w:rPr>
        <w:t xml:space="preserve">». </w:t>
      </w:r>
    </w:p>
    <w:p w:rsidR="00AE3066" w:rsidRPr="00427956" w:rsidRDefault="00AE3066" w:rsidP="009B3387">
      <w:pPr>
        <w:widowControl w:val="0"/>
        <w:pBdr>
          <w:bottom w:val="single" w:sz="4" w:space="0" w:color="FFFFFF"/>
        </w:pBdr>
        <w:tabs>
          <w:tab w:val="left" w:pos="0"/>
          <w:tab w:val="left" w:pos="709"/>
          <w:tab w:val="left" w:pos="993"/>
        </w:tabs>
        <w:spacing w:after="0" w:line="240" w:lineRule="auto"/>
        <w:contextualSpacing/>
        <w:jc w:val="both"/>
        <w:outlineLvl w:val="0"/>
        <w:rPr>
          <w:rFonts w:ascii="Times New Roman" w:eastAsia="Calibri" w:hAnsi="Times New Roman" w:cs="Times New Roman"/>
          <w:sz w:val="28"/>
          <w:szCs w:val="28"/>
          <w:shd w:val="clear" w:color="auto" w:fill="FFFFFF"/>
        </w:rPr>
      </w:pPr>
      <w:r w:rsidRPr="006C0614">
        <w:rPr>
          <w:rFonts w:ascii="Times New Roman" w:eastAsia="Calibri" w:hAnsi="Times New Roman" w:cs="Times New Roman"/>
          <w:sz w:val="28"/>
          <w:szCs w:val="28"/>
          <w:shd w:val="clear" w:color="auto" w:fill="FFFFFF"/>
        </w:rPr>
        <w:tab/>
        <w:t xml:space="preserve">В конкурсной документации в приложение 1-4 </w:t>
      </w:r>
      <w:r w:rsidRPr="006C0614">
        <w:rPr>
          <w:rFonts w:ascii="Times New Roman" w:eastAsia="Calibri" w:hAnsi="Times New Roman" w:cs="Times New Roman"/>
          <w:sz w:val="24"/>
          <w:szCs w:val="24"/>
          <w:shd w:val="clear" w:color="auto" w:fill="FFFFFF"/>
        </w:rPr>
        <w:t>(Квалификационные</w:t>
      </w:r>
      <w:r w:rsidRPr="00427956">
        <w:rPr>
          <w:rFonts w:ascii="Times New Roman" w:eastAsia="Calibri" w:hAnsi="Times New Roman" w:cs="Times New Roman"/>
          <w:sz w:val="24"/>
          <w:szCs w:val="24"/>
          <w:shd w:val="clear" w:color="auto" w:fill="FFFFFF"/>
        </w:rPr>
        <w:t xml:space="preserve"> требования, предъявляемые к потенциальному поставщику при осуществлении государственных закупок услуг) </w:t>
      </w:r>
      <w:r w:rsidRPr="00427956">
        <w:rPr>
          <w:rFonts w:ascii="Times New Roman" w:eastAsia="Calibri" w:hAnsi="Times New Roman" w:cs="Times New Roman"/>
          <w:sz w:val="28"/>
          <w:szCs w:val="28"/>
          <w:shd w:val="clear" w:color="auto" w:fill="FFFFFF"/>
        </w:rPr>
        <w:t>в требованиях трудовых ресурсов указывают необходимость «Технический персонал – технички в количестве 2 шт.», необходимо отметить</w:t>
      </w:r>
      <w:r w:rsidR="006420F5" w:rsidRPr="00427956">
        <w:rPr>
          <w:rFonts w:ascii="Times New Roman" w:eastAsia="Calibri" w:hAnsi="Times New Roman" w:cs="Times New Roman"/>
          <w:sz w:val="28"/>
          <w:szCs w:val="28"/>
          <w:shd w:val="clear" w:color="auto" w:fill="FFFFFF"/>
        </w:rPr>
        <w:t>,</w:t>
      </w:r>
      <w:r w:rsidRPr="00427956">
        <w:rPr>
          <w:rFonts w:ascii="Times New Roman" w:eastAsia="Calibri" w:hAnsi="Times New Roman" w:cs="Times New Roman"/>
          <w:sz w:val="28"/>
          <w:szCs w:val="28"/>
          <w:shd w:val="clear" w:color="auto" w:fill="FFFFFF"/>
        </w:rPr>
        <w:t xml:space="preserve"> услуги</w:t>
      </w:r>
      <w:r w:rsidR="006420F5" w:rsidRPr="00427956">
        <w:rPr>
          <w:rFonts w:ascii="Times New Roman" w:eastAsia="Calibri" w:hAnsi="Times New Roman" w:cs="Times New Roman"/>
          <w:sz w:val="28"/>
          <w:szCs w:val="28"/>
          <w:shd w:val="clear" w:color="auto" w:fill="FFFFFF"/>
        </w:rPr>
        <w:t>,</w:t>
      </w:r>
      <w:r w:rsidRPr="00427956">
        <w:rPr>
          <w:rFonts w:ascii="Times New Roman" w:eastAsia="Calibri" w:hAnsi="Times New Roman" w:cs="Times New Roman"/>
          <w:sz w:val="28"/>
          <w:szCs w:val="28"/>
          <w:shd w:val="clear" w:color="auto" w:fill="FFFFFF"/>
        </w:rPr>
        <w:t xml:space="preserve"> предусмотренные конкурсной документацией «технички» не могут исполнить услуги электрика, сантехника, плотника дворника, ботаника и обслуживать кондиционеры.</w:t>
      </w:r>
    </w:p>
    <w:p w:rsidR="00647765" w:rsidRPr="00427956" w:rsidRDefault="00647765" w:rsidP="009B3387">
      <w:pPr>
        <w:widowControl w:val="0"/>
        <w:pBdr>
          <w:bottom w:val="single" w:sz="4" w:space="0" w:color="FFFFFF"/>
        </w:pBdr>
        <w:tabs>
          <w:tab w:val="left" w:pos="0"/>
          <w:tab w:val="left" w:pos="709"/>
          <w:tab w:val="left" w:pos="993"/>
        </w:tabs>
        <w:spacing w:after="0" w:line="240" w:lineRule="auto"/>
        <w:contextualSpacing/>
        <w:jc w:val="both"/>
        <w:outlineLvl w:val="0"/>
        <w:rPr>
          <w:rFonts w:ascii="Times New Roman" w:eastAsia="Calibri" w:hAnsi="Times New Roman" w:cs="Times New Roman"/>
          <w:sz w:val="28"/>
          <w:szCs w:val="28"/>
          <w:lang w:val="kk-KZ"/>
        </w:rPr>
      </w:pPr>
      <w:r w:rsidRPr="00427956">
        <w:rPr>
          <w:rFonts w:ascii="Times New Roman" w:eastAsia="Calibri" w:hAnsi="Times New Roman" w:cs="Times New Roman"/>
          <w:sz w:val="28"/>
          <w:szCs w:val="28"/>
          <w:lang w:val="kk-KZ"/>
        </w:rPr>
        <w:tab/>
      </w:r>
      <w:r w:rsidR="005409FD" w:rsidRPr="00427956">
        <w:rPr>
          <w:rFonts w:ascii="Times New Roman" w:eastAsia="Calibri" w:hAnsi="Times New Roman" w:cs="Times New Roman"/>
          <w:b/>
          <w:sz w:val="28"/>
          <w:szCs w:val="28"/>
          <w:lang w:val="kk-KZ"/>
        </w:rPr>
        <w:t xml:space="preserve">Пункт </w:t>
      </w:r>
      <w:r w:rsidRPr="00427956">
        <w:rPr>
          <w:rFonts w:ascii="Times New Roman" w:eastAsia="Calibri" w:hAnsi="Times New Roman" w:cs="Times New Roman"/>
          <w:b/>
          <w:sz w:val="28"/>
          <w:szCs w:val="28"/>
          <w:lang w:val="kk-KZ"/>
        </w:rPr>
        <w:t>32</w:t>
      </w:r>
      <w:r w:rsidRPr="00427956">
        <w:rPr>
          <w:rFonts w:ascii="Times New Roman" w:eastAsia="Calibri" w:hAnsi="Times New Roman" w:cs="Times New Roman"/>
          <w:sz w:val="28"/>
          <w:szCs w:val="28"/>
          <w:lang w:val="kk-KZ"/>
        </w:rPr>
        <w:t xml:space="preserve">. </w:t>
      </w:r>
      <w:r w:rsidR="005B34B1" w:rsidRPr="00427956">
        <w:rPr>
          <w:rFonts w:ascii="Times New Roman" w:eastAsia="Calibri" w:hAnsi="Times New Roman" w:cs="Times New Roman"/>
          <w:sz w:val="28"/>
          <w:szCs w:val="28"/>
          <w:lang w:val="kk-KZ"/>
        </w:rPr>
        <w:t>В нарушен</w:t>
      </w:r>
      <w:r w:rsidR="00E83D38" w:rsidRPr="00427956">
        <w:rPr>
          <w:rFonts w:ascii="Times New Roman" w:eastAsia="Calibri" w:hAnsi="Times New Roman" w:cs="Times New Roman"/>
          <w:sz w:val="28"/>
          <w:szCs w:val="28"/>
          <w:lang w:val="kk-KZ"/>
        </w:rPr>
        <w:t>ие пп2). п.2 раздела 1 Типовой к</w:t>
      </w:r>
      <w:r w:rsidR="007A3795" w:rsidRPr="00427956">
        <w:rPr>
          <w:rFonts w:ascii="Times New Roman" w:eastAsia="Calibri" w:hAnsi="Times New Roman" w:cs="Times New Roman"/>
          <w:sz w:val="28"/>
          <w:szCs w:val="28"/>
          <w:lang w:val="kk-KZ"/>
        </w:rPr>
        <w:t>онкурсной документации</w:t>
      </w:r>
      <w:r w:rsidR="005B34B1" w:rsidRPr="00427956">
        <w:rPr>
          <w:rFonts w:ascii="Times New Roman" w:eastAsia="Calibri" w:hAnsi="Times New Roman" w:cs="Times New Roman"/>
          <w:sz w:val="28"/>
          <w:szCs w:val="28"/>
          <w:lang w:val="kk-KZ"/>
        </w:rPr>
        <w:t xml:space="preserve"> не предусмотрено в приложение 1-4 критерий </w:t>
      </w:r>
      <w:r w:rsidR="005B34B1" w:rsidRPr="00427956">
        <w:rPr>
          <w:rFonts w:ascii="Times New Roman" w:eastAsia="Times New Roman" w:hAnsi="Times New Roman" w:cs="Times New Roman"/>
          <w:spacing w:val="2"/>
          <w:sz w:val="28"/>
          <w:szCs w:val="28"/>
          <w:lang w:eastAsia="ru-RU"/>
        </w:rPr>
        <w:t>влияющие на конкурсное ценовое предложение: наличие необходимых материальных ресурсов и трудовых ресурсов.</w:t>
      </w:r>
      <w:r w:rsidR="00625F6A" w:rsidRPr="00427956">
        <w:t xml:space="preserve"> </w:t>
      </w:r>
      <w:r w:rsidR="00E83D38" w:rsidRPr="00427956">
        <w:rPr>
          <w:rFonts w:ascii="Times New Roman" w:eastAsia="Times New Roman" w:hAnsi="Times New Roman" w:cs="Times New Roman"/>
          <w:i/>
          <w:spacing w:val="2"/>
          <w:sz w:val="24"/>
          <w:szCs w:val="24"/>
          <w:lang w:eastAsia="ru-RU"/>
        </w:rPr>
        <w:t>(Приложение</w:t>
      </w:r>
      <w:r w:rsidR="00DF3228" w:rsidRPr="00427956">
        <w:rPr>
          <w:rFonts w:ascii="Times New Roman" w:eastAsia="Times New Roman" w:hAnsi="Times New Roman" w:cs="Times New Roman"/>
          <w:i/>
          <w:spacing w:val="2"/>
          <w:sz w:val="24"/>
          <w:szCs w:val="24"/>
          <w:lang w:eastAsia="ru-RU"/>
        </w:rPr>
        <w:t xml:space="preserve"> №38 на 64 листах:</w:t>
      </w:r>
      <w:r w:rsidR="0038623F" w:rsidRPr="00427956">
        <w:rPr>
          <w:rFonts w:ascii="Times New Roman" w:eastAsia="Times New Roman" w:hAnsi="Times New Roman" w:cs="Times New Roman"/>
          <w:i/>
          <w:spacing w:val="2"/>
          <w:sz w:val="24"/>
          <w:szCs w:val="24"/>
          <w:lang w:eastAsia="ru-RU"/>
        </w:rPr>
        <w:t xml:space="preserve"> скриншоты с веб-портала, копия конкурсной документаций с приложениями</w:t>
      </w:r>
      <w:r w:rsidR="00625F6A" w:rsidRPr="00427956">
        <w:rPr>
          <w:rFonts w:ascii="Times New Roman" w:eastAsia="Times New Roman" w:hAnsi="Times New Roman" w:cs="Times New Roman"/>
          <w:i/>
          <w:spacing w:val="2"/>
          <w:sz w:val="24"/>
          <w:szCs w:val="24"/>
          <w:lang w:eastAsia="ru-RU"/>
        </w:rPr>
        <w:t>).</w:t>
      </w:r>
    </w:p>
    <w:p w:rsidR="00AE3066" w:rsidRPr="00DD28C3" w:rsidRDefault="00AE3066" w:rsidP="009B3387">
      <w:pPr>
        <w:widowControl w:val="0"/>
        <w:pBdr>
          <w:bottom w:val="single" w:sz="4" w:space="0" w:color="FFFFFF"/>
        </w:pBdr>
        <w:tabs>
          <w:tab w:val="left" w:pos="0"/>
          <w:tab w:val="left" w:pos="709"/>
          <w:tab w:val="left" w:pos="993"/>
        </w:tabs>
        <w:spacing w:after="0" w:line="240" w:lineRule="auto"/>
        <w:contextualSpacing/>
        <w:jc w:val="both"/>
        <w:outlineLvl w:val="0"/>
        <w:rPr>
          <w:rFonts w:ascii="Times New Roman" w:eastAsia="Calibri" w:hAnsi="Times New Roman" w:cs="Times New Roman"/>
          <w:sz w:val="28"/>
          <w:szCs w:val="28"/>
          <w:lang w:val="kk-KZ"/>
        </w:rPr>
      </w:pPr>
      <w:r w:rsidRPr="00427956">
        <w:rPr>
          <w:rFonts w:ascii="Times New Roman" w:eastAsia="Calibri" w:hAnsi="Times New Roman" w:cs="Times New Roman"/>
          <w:b/>
          <w:i/>
          <w:sz w:val="28"/>
          <w:szCs w:val="28"/>
        </w:rPr>
        <w:tab/>
      </w:r>
      <w:r w:rsidRPr="00427956">
        <w:rPr>
          <w:rFonts w:ascii="Times New Roman" w:eastAsia="Calibri" w:hAnsi="Times New Roman" w:cs="Times New Roman"/>
          <w:sz w:val="28"/>
          <w:szCs w:val="28"/>
        </w:rPr>
        <w:t xml:space="preserve">Вышеуказанные нарушения проведенное способом конкурса на сумму </w:t>
      </w:r>
      <w:r w:rsidRPr="006C0614">
        <w:rPr>
          <w:rFonts w:ascii="Times New Roman" w:eastAsia="Calibri" w:hAnsi="Times New Roman" w:cs="Times New Roman"/>
          <w:sz w:val="28"/>
          <w:szCs w:val="28"/>
          <w:lang w:val="kk-KZ"/>
        </w:rPr>
        <w:t>6 510,8</w:t>
      </w:r>
      <w:r w:rsidRPr="006C0614">
        <w:rPr>
          <w:rFonts w:ascii="Times New Roman" w:eastAsia="Calibri" w:hAnsi="Times New Roman" w:cs="Times New Roman"/>
          <w:sz w:val="28"/>
          <w:szCs w:val="28"/>
        </w:rPr>
        <w:t xml:space="preserve"> тыс</w:t>
      </w:r>
      <w:r w:rsidRPr="00427956">
        <w:rPr>
          <w:rFonts w:ascii="Times New Roman" w:eastAsia="Calibri" w:hAnsi="Times New Roman" w:cs="Times New Roman"/>
          <w:sz w:val="28"/>
          <w:szCs w:val="28"/>
        </w:rPr>
        <w:t>.</w:t>
      </w:r>
      <w:r w:rsidR="00E83D38" w:rsidRPr="00427956">
        <w:rPr>
          <w:rFonts w:ascii="Times New Roman" w:eastAsia="Calibri" w:hAnsi="Times New Roman" w:cs="Times New Roman"/>
          <w:sz w:val="28"/>
          <w:szCs w:val="28"/>
        </w:rPr>
        <w:t xml:space="preserve"> тенге без учета</w:t>
      </w:r>
      <w:r w:rsidRPr="00427956">
        <w:rPr>
          <w:rFonts w:ascii="Times New Roman" w:eastAsia="Calibri" w:hAnsi="Times New Roman" w:cs="Times New Roman"/>
          <w:sz w:val="28"/>
          <w:szCs w:val="28"/>
        </w:rPr>
        <w:t xml:space="preserve"> </w:t>
      </w:r>
      <w:r w:rsidRPr="00DD28C3">
        <w:rPr>
          <w:rFonts w:ascii="Times New Roman" w:eastAsia="Calibri" w:hAnsi="Times New Roman" w:cs="Times New Roman"/>
          <w:sz w:val="28"/>
          <w:szCs w:val="28"/>
        </w:rPr>
        <w:t xml:space="preserve">НДС </w:t>
      </w:r>
      <w:r w:rsidRPr="00DD28C3">
        <w:rPr>
          <w:rFonts w:ascii="Times New Roman" w:eastAsia="Calibri" w:hAnsi="Times New Roman" w:cs="Times New Roman"/>
          <w:sz w:val="28"/>
          <w:szCs w:val="28"/>
          <w:lang w:val="kk-KZ"/>
        </w:rPr>
        <w:t>не</w:t>
      </w:r>
      <w:r w:rsidRPr="00DD28C3">
        <w:rPr>
          <w:rFonts w:ascii="Times New Roman" w:eastAsia="Calibri" w:hAnsi="Times New Roman" w:cs="Times New Roman"/>
          <w:sz w:val="28"/>
          <w:szCs w:val="28"/>
        </w:rPr>
        <w:t xml:space="preserve"> повлияли на итоги государственных закупок.</w:t>
      </w:r>
    </w:p>
    <w:p w:rsidR="00AE3066" w:rsidRPr="00DD28C3" w:rsidRDefault="00AE3066" w:rsidP="009B3387">
      <w:pPr>
        <w:widowControl w:val="0"/>
        <w:pBdr>
          <w:bottom w:val="single" w:sz="4" w:space="0" w:color="FFFFFF"/>
        </w:pBdr>
        <w:tabs>
          <w:tab w:val="left" w:pos="0"/>
          <w:tab w:val="left" w:pos="709"/>
          <w:tab w:val="left" w:pos="993"/>
        </w:tabs>
        <w:spacing w:after="0" w:line="240" w:lineRule="auto"/>
        <w:contextualSpacing/>
        <w:jc w:val="both"/>
        <w:outlineLvl w:val="0"/>
        <w:rPr>
          <w:rFonts w:ascii="Times New Roman" w:eastAsia="Calibri" w:hAnsi="Times New Roman" w:cs="Times New Roman"/>
          <w:sz w:val="28"/>
          <w:szCs w:val="28"/>
        </w:rPr>
      </w:pPr>
      <w:r w:rsidRPr="00DD28C3">
        <w:rPr>
          <w:rFonts w:ascii="Times New Roman" w:eastAsia="Calibri" w:hAnsi="Times New Roman" w:cs="Times New Roman"/>
          <w:sz w:val="28"/>
          <w:szCs w:val="28"/>
        </w:rPr>
        <w:tab/>
        <w:t>Аналогичные нарушения по открытому конкурсу №</w:t>
      </w:r>
      <w:r w:rsidRPr="00DD28C3">
        <w:rPr>
          <w:rFonts w:ascii="Helvetica" w:eastAsia="Calibri" w:hAnsi="Helvetica" w:cs="Helvetica"/>
          <w:sz w:val="20"/>
          <w:szCs w:val="20"/>
          <w:shd w:val="clear" w:color="auto" w:fill="FFFFFF"/>
        </w:rPr>
        <w:t xml:space="preserve"> </w:t>
      </w:r>
      <w:r w:rsidRPr="00DD28C3">
        <w:rPr>
          <w:rFonts w:ascii="Times New Roman" w:eastAsia="Calibri" w:hAnsi="Times New Roman" w:cs="Times New Roman"/>
          <w:sz w:val="28"/>
          <w:szCs w:val="28"/>
          <w:shd w:val="clear" w:color="auto" w:fill="FFFFFF"/>
        </w:rPr>
        <w:t>4212436-1</w:t>
      </w:r>
      <w:r w:rsidRPr="00DD28C3">
        <w:rPr>
          <w:rFonts w:ascii="Times New Roman" w:eastAsia="Calibri" w:hAnsi="Times New Roman" w:cs="Times New Roman"/>
          <w:sz w:val="28"/>
          <w:szCs w:val="28"/>
          <w:shd w:val="clear" w:color="auto" w:fill="FFFFFF"/>
          <w:lang w:val="kk-KZ"/>
        </w:rPr>
        <w:t xml:space="preserve">ОК4 </w:t>
      </w:r>
      <w:r w:rsidRPr="00DD28C3">
        <w:rPr>
          <w:rFonts w:ascii="Times New Roman" w:eastAsia="Calibri" w:hAnsi="Times New Roman" w:cs="Times New Roman"/>
          <w:sz w:val="28"/>
          <w:szCs w:val="28"/>
        </w:rPr>
        <w:t>от 21.0</w:t>
      </w:r>
      <w:r w:rsidRPr="00DD28C3">
        <w:rPr>
          <w:rFonts w:ascii="Times New Roman" w:eastAsia="Calibri" w:hAnsi="Times New Roman" w:cs="Times New Roman"/>
          <w:sz w:val="28"/>
          <w:szCs w:val="28"/>
          <w:lang w:val="kk-KZ"/>
        </w:rPr>
        <w:t>4</w:t>
      </w:r>
      <w:r w:rsidRPr="00DD28C3">
        <w:rPr>
          <w:rFonts w:ascii="Times New Roman" w:eastAsia="Calibri" w:hAnsi="Times New Roman" w:cs="Times New Roman"/>
          <w:sz w:val="28"/>
          <w:szCs w:val="28"/>
        </w:rPr>
        <w:t>.2020 года.</w:t>
      </w:r>
    </w:p>
    <w:p w:rsidR="00AE3066" w:rsidRPr="00427956" w:rsidRDefault="00AE3066" w:rsidP="009B3387">
      <w:pPr>
        <w:widowControl w:val="0"/>
        <w:pBdr>
          <w:bottom w:val="single" w:sz="4" w:space="0" w:color="FFFFFF"/>
        </w:pBdr>
        <w:tabs>
          <w:tab w:val="left" w:pos="0"/>
          <w:tab w:val="left" w:pos="709"/>
          <w:tab w:val="left" w:pos="993"/>
        </w:tabs>
        <w:spacing w:after="0" w:line="240" w:lineRule="auto"/>
        <w:contextualSpacing/>
        <w:jc w:val="both"/>
        <w:outlineLvl w:val="0"/>
        <w:rPr>
          <w:rFonts w:ascii="Times New Roman" w:eastAsia="Calibri" w:hAnsi="Times New Roman" w:cs="Times New Roman"/>
          <w:sz w:val="28"/>
          <w:szCs w:val="28"/>
        </w:rPr>
      </w:pPr>
      <w:r w:rsidRPr="00DD28C3">
        <w:rPr>
          <w:rFonts w:ascii="Times New Roman" w:eastAsia="Calibri" w:hAnsi="Times New Roman" w:cs="Times New Roman"/>
          <w:sz w:val="28"/>
          <w:szCs w:val="28"/>
        </w:rPr>
        <w:tab/>
        <w:t>Электронный государственный закуп №</w:t>
      </w:r>
      <w:r w:rsidRPr="00DD28C3">
        <w:rPr>
          <w:rFonts w:ascii="Helvetica" w:eastAsia="Calibri" w:hAnsi="Helvetica" w:cs="Helvetica"/>
          <w:sz w:val="20"/>
          <w:szCs w:val="20"/>
          <w:shd w:val="clear" w:color="auto" w:fill="FFFFFF"/>
        </w:rPr>
        <w:t xml:space="preserve"> </w:t>
      </w:r>
      <w:r w:rsidRPr="00DD28C3">
        <w:rPr>
          <w:rFonts w:ascii="Times New Roman" w:eastAsia="Calibri" w:hAnsi="Times New Roman" w:cs="Times New Roman"/>
          <w:sz w:val="28"/>
          <w:szCs w:val="28"/>
          <w:shd w:val="clear" w:color="auto" w:fill="FFFFFF"/>
        </w:rPr>
        <w:t>4212436-</w:t>
      </w:r>
      <w:r w:rsidRPr="00DD28C3">
        <w:rPr>
          <w:rFonts w:ascii="Times New Roman" w:eastAsia="Calibri" w:hAnsi="Times New Roman" w:cs="Times New Roman"/>
          <w:sz w:val="28"/>
          <w:szCs w:val="28"/>
          <w:shd w:val="clear" w:color="auto" w:fill="FFFFFF"/>
          <w:lang w:val="kk-KZ"/>
        </w:rPr>
        <w:t>1ОК4</w:t>
      </w:r>
      <w:r w:rsidRPr="00DD28C3">
        <w:rPr>
          <w:rFonts w:ascii="Times New Roman" w:eastAsia="Calibri" w:hAnsi="Times New Roman" w:cs="Times New Roman"/>
          <w:sz w:val="28"/>
          <w:szCs w:val="28"/>
        </w:rPr>
        <w:t xml:space="preserve"> </w:t>
      </w:r>
      <w:r w:rsidRPr="00DD28C3">
        <w:rPr>
          <w:rFonts w:ascii="Times New Roman" w:eastAsia="Calibri" w:hAnsi="Times New Roman" w:cs="Times New Roman"/>
          <w:sz w:val="28"/>
          <w:szCs w:val="28"/>
          <w:shd w:val="clear" w:color="auto" w:fill="FFFFFF"/>
          <w:lang w:val="kk-KZ"/>
        </w:rPr>
        <w:t>объявлен 2</w:t>
      </w:r>
      <w:r w:rsidRPr="00DD28C3">
        <w:rPr>
          <w:rFonts w:ascii="Times New Roman" w:eastAsia="Calibri" w:hAnsi="Times New Roman" w:cs="Times New Roman"/>
          <w:sz w:val="28"/>
          <w:szCs w:val="28"/>
          <w:lang w:val="kk-KZ"/>
        </w:rPr>
        <w:t>1</w:t>
      </w:r>
      <w:r w:rsidRPr="00DD28C3">
        <w:rPr>
          <w:rFonts w:ascii="Times New Roman" w:eastAsia="Calibri" w:hAnsi="Times New Roman" w:cs="Times New Roman"/>
          <w:sz w:val="28"/>
          <w:szCs w:val="28"/>
        </w:rPr>
        <w:t>.0</w:t>
      </w:r>
      <w:r w:rsidRPr="00DD28C3">
        <w:rPr>
          <w:rFonts w:ascii="Times New Roman" w:eastAsia="Calibri" w:hAnsi="Times New Roman" w:cs="Times New Roman"/>
          <w:sz w:val="28"/>
          <w:szCs w:val="28"/>
          <w:lang w:val="kk-KZ"/>
        </w:rPr>
        <w:t>4</w:t>
      </w:r>
      <w:r w:rsidRPr="00DD28C3">
        <w:rPr>
          <w:rFonts w:ascii="Times New Roman" w:eastAsia="Calibri" w:hAnsi="Times New Roman" w:cs="Times New Roman"/>
          <w:sz w:val="28"/>
          <w:szCs w:val="28"/>
        </w:rPr>
        <w:t>.20</w:t>
      </w:r>
      <w:r w:rsidRPr="00DD28C3">
        <w:rPr>
          <w:rFonts w:ascii="Times New Roman" w:eastAsia="Calibri" w:hAnsi="Times New Roman" w:cs="Times New Roman"/>
          <w:sz w:val="28"/>
          <w:szCs w:val="28"/>
          <w:lang w:val="kk-KZ"/>
        </w:rPr>
        <w:t>20</w:t>
      </w:r>
      <w:r w:rsidRPr="00DD28C3">
        <w:rPr>
          <w:rFonts w:ascii="Times New Roman" w:eastAsia="Calibri" w:hAnsi="Times New Roman" w:cs="Times New Roman"/>
          <w:sz w:val="28"/>
          <w:szCs w:val="28"/>
        </w:rPr>
        <w:t xml:space="preserve"> года на приобретение </w:t>
      </w:r>
      <w:r w:rsidRPr="00DD28C3">
        <w:rPr>
          <w:rFonts w:ascii="Times New Roman" w:eastAsia="Calibri" w:hAnsi="Times New Roman" w:cs="Times New Roman"/>
          <w:sz w:val="28"/>
          <w:szCs w:val="28"/>
          <w:lang w:val="kk-KZ"/>
        </w:rPr>
        <w:t>услуги</w:t>
      </w:r>
      <w:r w:rsidRPr="00DD28C3">
        <w:rPr>
          <w:rFonts w:ascii="Times New Roman" w:eastAsia="Calibri" w:hAnsi="Times New Roman" w:cs="Times New Roman"/>
          <w:sz w:val="28"/>
          <w:szCs w:val="28"/>
        </w:rPr>
        <w:t xml:space="preserve"> «</w:t>
      </w:r>
      <w:r w:rsidRPr="00DD28C3">
        <w:rPr>
          <w:rFonts w:ascii="Times New Roman" w:eastAsia="Calibri" w:hAnsi="Times New Roman" w:cs="Times New Roman"/>
          <w:sz w:val="28"/>
          <w:szCs w:val="28"/>
          <w:shd w:val="clear" w:color="auto" w:fill="FFFFFF"/>
        </w:rPr>
        <w:t xml:space="preserve">услуги </w:t>
      </w:r>
      <w:hyperlink r:id="rId20" w:history="1">
        <w:r w:rsidRPr="00DD28C3">
          <w:rPr>
            <w:rFonts w:ascii="Times New Roman" w:eastAsia="Calibri" w:hAnsi="Times New Roman" w:cs="Times New Roman"/>
            <w:sz w:val="28"/>
            <w:szCs w:val="28"/>
            <w:shd w:val="clear" w:color="auto" w:fill="FFFFFF"/>
          </w:rPr>
          <w:t>по обслуживанию административного здания</w:t>
        </w:r>
      </w:hyperlink>
      <w:r w:rsidRPr="00427956">
        <w:rPr>
          <w:rFonts w:ascii="Times New Roman" w:eastAsia="Calibri" w:hAnsi="Times New Roman" w:cs="Times New Roman"/>
          <w:sz w:val="28"/>
          <w:szCs w:val="28"/>
        </w:rPr>
        <w:t xml:space="preserve">» по лоту № 31944073-ОК1 на </w:t>
      </w:r>
      <w:r w:rsidRPr="006C0614">
        <w:rPr>
          <w:rFonts w:ascii="Times New Roman" w:eastAsia="Calibri" w:hAnsi="Times New Roman" w:cs="Times New Roman"/>
          <w:sz w:val="28"/>
          <w:szCs w:val="28"/>
        </w:rPr>
        <w:t xml:space="preserve">сумму </w:t>
      </w:r>
      <w:r w:rsidRPr="006C0614">
        <w:rPr>
          <w:rFonts w:ascii="Times New Roman" w:eastAsia="Calibri" w:hAnsi="Times New Roman" w:cs="Times New Roman"/>
          <w:sz w:val="28"/>
          <w:szCs w:val="28"/>
          <w:lang w:val="kk-KZ"/>
        </w:rPr>
        <w:t>6 510,77</w:t>
      </w:r>
      <w:r w:rsidRPr="006C0614">
        <w:rPr>
          <w:rFonts w:ascii="Times New Roman" w:eastAsia="Calibri" w:hAnsi="Times New Roman" w:cs="Times New Roman"/>
          <w:sz w:val="28"/>
          <w:szCs w:val="28"/>
        </w:rPr>
        <w:t xml:space="preserve"> тыс</w:t>
      </w:r>
      <w:proofErr w:type="gramStart"/>
      <w:r w:rsidRPr="006C0614">
        <w:rPr>
          <w:rFonts w:ascii="Times New Roman" w:eastAsia="Calibri" w:hAnsi="Times New Roman" w:cs="Times New Roman"/>
          <w:sz w:val="28"/>
          <w:szCs w:val="28"/>
        </w:rPr>
        <w:t>.т</w:t>
      </w:r>
      <w:proofErr w:type="gramEnd"/>
      <w:r w:rsidRPr="006C0614">
        <w:rPr>
          <w:rFonts w:ascii="Times New Roman" w:eastAsia="Calibri" w:hAnsi="Times New Roman" w:cs="Times New Roman"/>
          <w:sz w:val="28"/>
          <w:szCs w:val="28"/>
        </w:rPr>
        <w:t>енге. Согласно приказу председателя Правления Матаева</w:t>
      </w:r>
      <w:r w:rsidRPr="006C0614">
        <w:rPr>
          <w:rFonts w:ascii="Times New Roman" w:eastAsia="Calibri" w:hAnsi="Times New Roman" w:cs="Times New Roman"/>
          <w:sz w:val="28"/>
          <w:szCs w:val="28"/>
          <w:lang w:val="kk-KZ"/>
        </w:rPr>
        <w:t xml:space="preserve"> </w:t>
      </w:r>
      <w:r w:rsidRPr="006C0614">
        <w:rPr>
          <w:rFonts w:ascii="Times New Roman" w:eastAsia="Calibri" w:hAnsi="Times New Roman" w:cs="Times New Roman"/>
          <w:sz w:val="28"/>
          <w:szCs w:val="28"/>
        </w:rPr>
        <w:t xml:space="preserve">Т. от </w:t>
      </w:r>
      <w:r w:rsidRPr="006C0614">
        <w:rPr>
          <w:rFonts w:ascii="Times New Roman" w:eastAsia="Calibri" w:hAnsi="Times New Roman" w:cs="Times New Roman"/>
          <w:sz w:val="28"/>
          <w:szCs w:val="28"/>
          <w:lang w:val="kk-KZ"/>
        </w:rPr>
        <w:t>21</w:t>
      </w:r>
      <w:r w:rsidRPr="006C0614">
        <w:rPr>
          <w:rFonts w:ascii="Times New Roman" w:eastAsia="Calibri" w:hAnsi="Times New Roman" w:cs="Times New Roman"/>
          <w:sz w:val="28"/>
          <w:szCs w:val="28"/>
        </w:rPr>
        <w:t>.0</w:t>
      </w:r>
      <w:r w:rsidRPr="006C0614">
        <w:rPr>
          <w:rFonts w:ascii="Times New Roman" w:eastAsia="Calibri" w:hAnsi="Times New Roman" w:cs="Times New Roman"/>
          <w:sz w:val="28"/>
          <w:szCs w:val="28"/>
          <w:lang w:val="kk-KZ"/>
        </w:rPr>
        <w:t>4</w:t>
      </w:r>
      <w:r w:rsidRPr="006C0614">
        <w:rPr>
          <w:rFonts w:ascii="Times New Roman" w:eastAsia="Calibri" w:hAnsi="Times New Roman" w:cs="Times New Roman"/>
          <w:sz w:val="28"/>
          <w:szCs w:val="28"/>
        </w:rPr>
        <w:t>.20</w:t>
      </w:r>
      <w:r w:rsidRPr="006C0614">
        <w:rPr>
          <w:rFonts w:ascii="Times New Roman" w:eastAsia="Calibri" w:hAnsi="Times New Roman" w:cs="Times New Roman"/>
          <w:sz w:val="28"/>
          <w:szCs w:val="28"/>
          <w:lang w:val="kk-KZ"/>
        </w:rPr>
        <w:t>20</w:t>
      </w:r>
      <w:r w:rsidRPr="00427956">
        <w:rPr>
          <w:rFonts w:ascii="Times New Roman" w:eastAsia="Calibri" w:hAnsi="Times New Roman" w:cs="Times New Roman"/>
          <w:sz w:val="28"/>
          <w:szCs w:val="28"/>
        </w:rPr>
        <w:t xml:space="preserve"> года №36-н</w:t>
      </w:r>
      <w:r w:rsidRPr="00427956">
        <w:rPr>
          <w:rFonts w:ascii="Times New Roman" w:eastAsia="Calibri" w:hAnsi="Times New Roman" w:cs="Times New Roman"/>
          <w:sz w:val="28"/>
          <w:szCs w:val="28"/>
          <w:lang w:val="kk-KZ"/>
        </w:rPr>
        <w:t>қ,</w:t>
      </w:r>
      <w:r w:rsidRPr="00427956">
        <w:rPr>
          <w:rFonts w:ascii="Times New Roman" w:eastAsia="Calibri" w:hAnsi="Times New Roman" w:cs="Times New Roman"/>
          <w:sz w:val="28"/>
          <w:szCs w:val="28"/>
        </w:rPr>
        <w:t xml:space="preserve"> председателем конкурсной комиссии назначил Сапар</w:t>
      </w:r>
      <w:r w:rsidRPr="00427956">
        <w:rPr>
          <w:rFonts w:ascii="Times New Roman" w:eastAsia="Calibri" w:hAnsi="Times New Roman" w:cs="Times New Roman"/>
          <w:sz w:val="28"/>
          <w:szCs w:val="28"/>
          <w:lang w:val="kk-KZ"/>
        </w:rPr>
        <w:t>ғали Ш</w:t>
      </w:r>
      <w:r w:rsidRPr="00427956">
        <w:rPr>
          <w:rFonts w:ascii="Times New Roman" w:eastAsia="Calibri" w:hAnsi="Times New Roman" w:cs="Times New Roman"/>
          <w:sz w:val="28"/>
          <w:szCs w:val="28"/>
        </w:rPr>
        <w:t>.-руководитель проектной группы-член Правления, членами комиссии назначены: Мукажанов А.Е - Вице-президент; Сулейменова Р.Б.- офис-менеджер; Жанасов Б.С.-специалист по государственным закупкам.</w:t>
      </w:r>
    </w:p>
    <w:p w:rsidR="00AE3066" w:rsidRPr="006C0614" w:rsidRDefault="00AE3066" w:rsidP="009B3387">
      <w:pPr>
        <w:widowControl w:val="0"/>
        <w:pBdr>
          <w:bottom w:val="single" w:sz="4" w:space="0" w:color="FFFFFF"/>
        </w:pBdr>
        <w:tabs>
          <w:tab w:val="left" w:pos="0"/>
          <w:tab w:val="left" w:pos="709"/>
        </w:tabs>
        <w:spacing w:after="0" w:line="240" w:lineRule="auto"/>
        <w:contextualSpacing/>
        <w:jc w:val="both"/>
        <w:outlineLvl w:val="0"/>
        <w:rPr>
          <w:rFonts w:ascii="Times New Roman" w:eastAsia="Calibri" w:hAnsi="Times New Roman" w:cs="Times New Roman"/>
          <w:sz w:val="28"/>
          <w:szCs w:val="28"/>
          <w:shd w:val="clear" w:color="auto" w:fill="FFFFFF"/>
          <w:lang w:val="kk-KZ"/>
        </w:rPr>
      </w:pPr>
      <w:r w:rsidRPr="00427956">
        <w:rPr>
          <w:rFonts w:ascii="Times New Roman" w:eastAsia="Calibri" w:hAnsi="Times New Roman" w:cs="Times New Roman"/>
          <w:sz w:val="28"/>
          <w:szCs w:val="28"/>
          <w:shd w:val="clear" w:color="auto" w:fill="FFFFFF"/>
        </w:rPr>
        <w:tab/>
      </w:r>
      <w:r w:rsidRPr="006C0614">
        <w:rPr>
          <w:rFonts w:ascii="Times New Roman" w:eastAsia="Calibri" w:hAnsi="Times New Roman" w:cs="Times New Roman"/>
          <w:sz w:val="28"/>
          <w:szCs w:val="28"/>
          <w:shd w:val="clear" w:color="auto" w:fill="FFFFFF"/>
        </w:rPr>
        <w:t xml:space="preserve">Согласно приложению 2 (Технической спецификаций) при детализаций услуги </w:t>
      </w:r>
      <w:hyperlink r:id="rId21" w:history="1">
        <w:r w:rsidRPr="006C0614">
          <w:rPr>
            <w:rFonts w:ascii="Times New Roman" w:eastAsia="Calibri" w:hAnsi="Times New Roman" w:cs="Times New Roman"/>
            <w:sz w:val="28"/>
            <w:szCs w:val="28"/>
            <w:shd w:val="clear" w:color="auto" w:fill="FFFFFF"/>
          </w:rPr>
          <w:t>по обслуживанию административного здания</w:t>
        </w:r>
      </w:hyperlink>
      <w:r w:rsidRPr="006C0614">
        <w:rPr>
          <w:rFonts w:ascii="Times New Roman" w:eastAsia="Calibri" w:hAnsi="Times New Roman" w:cs="Times New Roman"/>
          <w:sz w:val="28"/>
          <w:szCs w:val="28"/>
          <w:shd w:val="clear" w:color="auto" w:fill="FFFFFF"/>
        </w:rPr>
        <w:t xml:space="preserve"> включены следующие услуги:</w:t>
      </w:r>
    </w:p>
    <w:p w:rsidR="00AE3066" w:rsidRPr="00427956" w:rsidRDefault="00AE3066" w:rsidP="009B3387">
      <w:pPr>
        <w:numPr>
          <w:ilvl w:val="1"/>
          <w:numId w:val="30"/>
        </w:numPr>
        <w:spacing w:after="0" w:line="240" w:lineRule="auto"/>
        <w:contextualSpacing/>
        <w:jc w:val="both"/>
        <w:rPr>
          <w:rFonts w:ascii="Times New Roman" w:eastAsia="Calibri" w:hAnsi="Times New Roman" w:cs="Times New Roman"/>
          <w:sz w:val="28"/>
          <w:szCs w:val="28"/>
          <w:lang w:val="kk-KZ"/>
        </w:rPr>
      </w:pPr>
      <w:r w:rsidRPr="00427956">
        <w:rPr>
          <w:rFonts w:ascii="Times New Roman" w:eastAsia="Calibri" w:hAnsi="Times New Roman" w:cs="Times New Roman"/>
          <w:sz w:val="28"/>
          <w:szCs w:val="28"/>
          <w:lang w:val="kk-KZ"/>
        </w:rPr>
        <w:t xml:space="preserve">Услуги клининга (уборки) офисных помещений Общества; </w:t>
      </w:r>
    </w:p>
    <w:p w:rsidR="00AE3066" w:rsidRPr="00427956" w:rsidRDefault="00AE3066" w:rsidP="009B3387">
      <w:pPr>
        <w:pStyle w:val="a3"/>
        <w:numPr>
          <w:ilvl w:val="1"/>
          <w:numId w:val="30"/>
        </w:numPr>
        <w:spacing w:after="0" w:line="240" w:lineRule="auto"/>
        <w:jc w:val="both"/>
        <w:rPr>
          <w:rFonts w:ascii="Times New Roman" w:hAnsi="Times New Roman"/>
          <w:sz w:val="28"/>
          <w:szCs w:val="28"/>
          <w:lang w:val="kk-KZ"/>
        </w:rPr>
      </w:pPr>
      <w:r w:rsidRPr="00427956">
        <w:rPr>
          <w:rFonts w:ascii="Times New Roman" w:hAnsi="Times New Roman"/>
          <w:sz w:val="28"/>
          <w:szCs w:val="28"/>
          <w:lang w:val="kk-KZ"/>
        </w:rPr>
        <w:t>Услуги дворника;</w:t>
      </w:r>
    </w:p>
    <w:p w:rsidR="00AE3066" w:rsidRPr="00427956" w:rsidRDefault="00AE3066" w:rsidP="009B3387">
      <w:pPr>
        <w:pStyle w:val="a3"/>
        <w:numPr>
          <w:ilvl w:val="1"/>
          <w:numId w:val="30"/>
        </w:numPr>
        <w:tabs>
          <w:tab w:val="left" w:pos="709"/>
        </w:tabs>
        <w:spacing w:after="0" w:line="240" w:lineRule="auto"/>
        <w:jc w:val="both"/>
        <w:rPr>
          <w:rFonts w:ascii="Times New Roman" w:hAnsi="Times New Roman"/>
          <w:sz w:val="28"/>
          <w:szCs w:val="28"/>
          <w:lang w:val="kk-KZ"/>
        </w:rPr>
      </w:pPr>
      <w:r w:rsidRPr="00427956">
        <w:rPr>
          <w:rFonts w:ascii="Times New Roman" w:hAnsi="Times New Roman"/>
          <w:sz w:val="28"/>
          <w:szCs w:val="28"/>
          <w:lang w:val="kk-KZ"/>
        </w:rPr>
        <w:t>Услуги электрика;</w:t>
      </w:r>
    </w:p>
    <w:p w:rsidR="00AE3066" w:rsidRPr="00427956" w:rsidRDefault="00AE3066" w:rsidP="009B3387">
      <w:pPr>
        <w:pStyle w:val="a3"/>
        <w:numPr>
          <w:ilvl w:val="1"/>
          <w:numId w:val="30"/>
        </w:numPr>
        <w:spacing w:after="0" w:line="240" w:lineRule="auto"/>
        <w:jc w:val="both"/>
        <w:rPr>
          <w:rFonts w:ascii="Times New Roman" w:hAnsi="Times New Roman"/>
          <w:sz w:val="28"/>
          <w:szCs w:val="28"/>
          <w:lang w:val="kk-KZ"/>
        </w:rPr>
      </w:pPr>
      <w:r w:rsidRPr="00427956">
        <w:rPr>
          <w:rFonts w:ascii="Times New Roman" w:hAnsi="Times New Roman"/>
          <w:sz w:val="28"/>
          <w:szCs w:val="28"/>
          <w:lang w:val="kk-KZ"/>
        </w:rPr>
        <w:t>Услуги ботаника;</w:t>
      </w:r>
    </w:p>
    <w:p w:rsidR="00AE3066" w:rsidRPr="00427956" w:rsidRDefault="00E3744B" w:rsidP="009B3387">
      <w:pPr>
        <w:spacing w:after="0" w:line="240" w:lineRule="auto"/>
        <w:ind w:firstLine="708"/>
        <w:contextualSpacing/>
        <w:jc w:val="both"/>
        <w:rPr>
          <w:rFonts w:ascii="Calibri" w:eastAsia="Calibri" w:hAnsi="Calibri" w:cs="Times New Roman"/>
          <w:lang w:val="kk-KZ"/>
        </w:rPr>
      </w:pPr>
      <w:r w:rsidRPr="00427956">
        <w:rPr>
          <w:rFonts w:ascii="Times New Roman" w:eastAsia="Calibri" w:hAnsi="Times New Roman" w:cs="Times New Roman"/>
          <w:sz w:val="28"/>
          <w:szCs w:val="28"/>
          <w:lang w:val="kk-KZ"/>
        </w:rPr>
        <w:t xml:space="preserve">5. </w:t>
      </w:r>
      <w:r w:rsidR="00AE3066" w:rsidRPr="00427956">
        <w:rPr>
          <w:rFonts w:ascii="Times New Roman" w:eastAsia="Calibri" w:hAnsi="Times New Roman" w:cs="Times New Roman"/>
          <w:sz w:val="28"/>
          <w:szCs w:val="28"/>
          <w:lang w:val="kk-KZ"/>
        </w:rPr>
        <w:t>Дополнительные экплуатационные услуги (услуги сантехника, плотника, разнорабочего, обслуживание систем кондиционирования воздуха</w:t>
      </w:r>
      <w:r w:rsidR="00AE3066" w:rsidRPr="00427956">
        <w:rPr>
          <w:rFonts w:ascii="Calibri" w:eastAsia="Calibri" w:hAnsi="Calibri" w:cs="Times New Roman"/>
          <w:lang w:val="kk-KZ"/>
        </w:rPr>
        <w:t>).</w:t>
      </w:r>
    </w:p>
    <w:p w:rsidR="00AE3066" w:rsidRPr="00D66A1B" w:rsidRDefault="00AE3066" w:rsidP="009B3387">
      <w:pPr>
        <w:widowControl w:val="0"/>
        <w:pBdr>
          <w:bottom w:val="single" w:sz="4" w:space="0" w:color="FFFFFF"/>
        </w:pBdr>
        <w:tabs>
          <w:tab w:val="left" w:pos="0"/>
          <w:tab w:val="left" w:pos="709"/>
        </w:tabs>
        <w:spacing w:after="0" w:line="240" w:lineRule="auto"/>
        <w:contextualSpacing/>
        <w:jc w:val="both"/>
        <w:outlineLvl w:val="0"/>
        <w:rPr>
          <w:rFonts w:ascii="Times New Roman" w:eastAsia="Calibri" w:hAnsi="Times New Roman" w:cs="Times New Roman"/>
          <w:i/>
          <w:sz w:val="28"/>
          <w:szCs w:val="28"/>
        </w:rPr>
      </w:pPr>
      <w:r w:rsidRPr="00427956">
        <w:rPr>
          <w:rFonts w:ascii="Times New Roman" w:eastAsia="Calibri" w:hAnsi="Times New Roman" w:cs="Times New Roman"/>
          <w:sz w:val="28"/>
          <w:szCs w:val="28"/>
          <w:shd w:val="clear" w:color="auto" w:fill="FFFFFF"/>
        </w:rPr>
        <w:t xml:space="preserve"> </w:t>
      </w:r>
      <w:r w:rsidRPr="00427956">
        <w:rPr>
          <w:rFonts w:ascii="Times New Roman" w:eastAsia="Calibri" w:hAnsi="Times New Roman" w:cs="Times New Roman"/>
          <w:sz w:val="28"/>
          <w:szCs w:val="28"/>
          <w:shd w:val="clear" w:color="auto" w:fill="FFFFFF"/>
        </w:rPr>
        <w:tab/>
      </w:r>
      <w:r w:rsidRPr="00427956">
        <w:rPr>
          <w:rFonts w:ascii="Times New Roman" w:eastAsia="Calibri" w:hAnsi="Times New Roman" w:cs="Times New Roman"/>
          <w:b/>
          <w:sz w:val="28"/>
          <w:szCs w:val="28"/>
        </w:rPr>
        <w:t>Пункт 33.</w:t>
      </w:r>
      <w:r w:rsidRPr="00427956">
        <w:rPr>
          <w:rFonts w:ascii="Times New Roman" w:eastAsia="Calibri" w:hAnsi="Times New Roman" w:cs="Times New Roman"/>
          <w:sz w:val="28"/>
          <w:szCs w:val="28"/>
        </w:rPr>
        <w:t xml:space="preserve"> В нарушение п.3 ст.5 Закона </w:t>
      </w:r>
      <w:r w:rsidR="007A3795" w:rsidRPr="00427956">
        <w:rPr>
          <w:rFonts w:ascii="Times New Roman" w:eastAsia="Calibri" w:hAnsi="Times New Roman" w:cs="Times New Roman"/>
          <w:sz w:val="28"/>
          <w:szCs w:val="28"/>
        </w:rPr>
        <w:t xml:space="preserve">Республики Казахстан </w:t>
      </w:r>
      <w:r w:rsidR="007A3795" w:rsidRPr="00427956">
        <w:rPr>
          <w:rFonts w:ascii="Times New Roman" w:eastAsia="Calibri" w:hAnsi="Times New Roman" w:cs="Times New Roman"/>
          <w:sz w:val="28"/>
          <w:szCs w:val="28"/>
        </w:rPr>
        <w:br/>
      </w:r>
      <w:r w:rsidRPr="00427956">
        <w:rPr>
          <w:rFonts w:ascii="Times New Roman" w:eastAsia="Calibri" w:hAnsi="Times New Roman" w:cs="Times New Roman"/>
          <w:sz w:val="28"/>
          <w:szCs w:val="28"/>
        </w:rPr>
        <w:t>«О государственных закупках»</w:t>
      </w:r>
      <w:r w:rsidRPr="00427956">
        <w:rPr>
          <w:rFonts w:ascii="Times New Roman" w:eastAsia="Calibri" w:hAnsi="Times New Roman" w:cs="Times New Roman"/>
          <w:sz w:val="28"/>
          <w:szCs w:val="28"/>
          <w:lang w:val="kk-KZ"/>
        </w:rPr>
        <w:t xml:space="preserve"> </w:t>
      </w:r>
      <w:r w:rsidRPr="00427956">
        <w:rPr>
          <w:rFonts w:ascii="Times New Roman" w:eastAsia="Calibri" w:hAnsi="Times New Roman" w:cs="Times New Roman"/>
          <w:spacing w:val="2"/>
          <w:sz w:val="28"/>
          <w:szCs w:val="28"/>
          <w:shd w:val="clear" w:color="auto" w:fill="FFFFFF"/>
        </w:rPr>
        <w:t xml:space="preserve">при составлении годового плана государственных закупок (предварительного годового плана государственных закупок) Обществом </w:t>
      </w:r>
      <w:r w:rsidRPr="00D66A1B">
        <w:rPr>
          <w:rFonts w:ascii="Times New Roman" w:eastAsia="Calibri" w:hAnsi="Times New Roman" w:cs="Times New Roman"/>
          <w:i/>
          <w:spacing w:val="2"/>
          <w:sz w:val="28"/>
          <w:szCs w:val="28"/>
          <w:shd w:val="clear" w:color="auto" w:fill="FFFFFF"/>
        </w:rPr>
        <w:t xml:space="preserve">не разделены товары, работы, услуги на лоты по их однородным видам и месту их </w:t>
      </w:r>
      <w:r w:rsidR="006409F1" w:rsidRPr="00D66A1B">
        <w:rPr>
          <w:rFonts w:ascii="Times New Roman" w:eastAsia="Calibri" w:hAnsi="Times New Roman" w:cs="Times New Roman"/>
          <w:i/>
          <w:spacing w:val="2"/>
          <w:sz w:val="28"/>
          <w:szCs w:val="28"/>
          <w:shd w:val="clear" w:color="auto" w:fill="FFFFFF"/>
        </w:rPr>
        <w:t xml:space="preserve">поставки (выполнения, оказания) </w:t>
      </w:r>
      <w:r w:rsidR="00625F6A" w:rsidRPr="00D66A1B">
        <w:rPr>
          <w:rFonts w:ascii="Times New Roman" w:eastAsia="Calibri" w:hAnsi="Times New Roman" w:cs="Times New Roman"/>
          <w:i/>
          <w:spacing w:val="2"/>
          <w:sz w:val="24"/>
          <w:szCs w:val="24"/>
          <w:shd w:val="clear" w:color="auto" w:fill="FFFFFF"/>
        </w:rPr>
        <w:t>(Приложение</w:t>
      </w:r>
      <w:r w:rsidR="00DE6DAC" w:rsidRPr="00D66A1B">
        <w:rPr>
          <w:rFonts w:ascii="Times New Roman" w:eastAsia="Calibri" w:hAnsi="Times New Roman" w:cs="Times New Roman"/>
          <w:i/>
          <w:spacing w:val="2"/>
          <w:sz w:val="24"/>
          <w:szCs w:val="24"/>
          <w:shd w:val="clear" w:color="auto" w:fill="FFFFFF"/>
        </w:rPr>
        <w:t xml:space="preserve"> №39  на 6 листах</w:t>
      </w:r>
      <w:r w:rsidR="00DF3228" w:rsidRPr="00D66A1B">
        <w:rPr>
          <w:rFonts w:ascii="Times New Roman" w:eastAsia="Calibri" w:hAnsi="Times New Roman" w:cs="Times New Roman"/>
          <w:i/>
          <w:spacing w:val="2"/>
          <w:sz w:val="24"/>
          <w:szCs w:val="24"/>
          <w:shd w:val="clear" w:color="auto" w:fill="FFFFFF"/>
        </w:rPr>
        <w:t>:</w:t>
      </w:r>
      <w:r w:rsidR="00DE6DAC" w:rsidRPr="00D66A1B">
        <w:rPr>
          <w:rFonts w:ascii="Times New Roman" w:eastAsia="Calibri" w:hAnsi="Times New Roman" w:cs="Times New Roman"/>
          <w:i/>
          <w:spacing w:val="2"/>
          <w:sz w:val="24"/>
          <w:szCs w:val="24"/>
          <w:shd w:val="clear" w:color="auto" w:fill="FFFFFF"/>
        </w:rPr>
        <w:t xml:space="preserve"> скриншо</w:t>
      </w:r>
      <w:r w:rsidR="006409F1" w:rsidRPr="00D66A1B">
        <w:rPr>
          <w:rFonts w:ascii="Times New Roman" w:eastAsia="Calibri" w:hAnsi="Times New Roman" w:cs="Times New Roman"/>
          <w:i/>
          <w:spacing w:val="2"/>
          <w:sz w:val="24"/>
          <w:szCs w:val="24"/>
          <w:shd w:val="clear" w:color="auto" w:fill="FFFFFF"/>
        </w:rPr>
        <w:t>т</w:t>
      </w:r>
      <w:r w:rsidR="00DE6DAC" w:rsidRPr="00D66A1B">
        <w:rPr>
          <w:rFonts w:ascii="Times New Roman" w:eastAsia="Calibri" w:hAnsi="Times New Roman" w:cs="Times New Roman"/>
          <w:i/>
          <w:spacing w:val="2"/>
          <w:sz w:val="24"/>
          <w:szCs w:val="24"/>
          <w:shd w:val="clear" w:color="auto" w:fill="FFFFFF"/>
        </w:rPr>
        <w:t xml:space="preserve"> с веб портала: пункт плана, объявление</w:t>
      </w:r>
      <w:proofErr w:type="gramStart"/>
      <w:r w:rsidR="00DE6DAC" w:rsidRPr="00D66A1B">
        <w:rPr>
          <w:rFonts w:ascii="Times New Roman" w:eastAsia="Calibri" w:hAnsi="Times New Roman" w:cs="Times New Roman"/>
          <w:i/>
          <w:spacing w:val="2"/>
          <w:sz w:val="24"/>
          <w:szCs w:val="24"/>
          <w:shd w:val="clear" w:color="auto" w:fill="FFFFFF"/>
        </w:rPr>
        <w:t xml:space="preserve"> ,</w:t>
      </w:r>
      <w:proofErr w:type="gramEnd"/>
      <w:r w:rsidR="00DE6DAC" w:rsidRPr="00D66A1B">
        <w:rPr>
          <w:rFonts w:ascii="Times New Roman" w:eastAsia="Calibri" w:hAnsi="Times New Roman" w:cs="Times New Roman"/>
          <w:i/>
          <w:spacing w:val="2"/>
          <w:sz w:val="24"/>
          <w:szCs w:val="24"/>
          <w:shd w:val="clear" w:color="auto" w:fill="FFFFFF"/>
        </w:rPr>
        <w:t xml:space="preserve"> </w:t>
      </w:r>
      <w:r w:rsidR="00DF3228" w:rsidRPr="00D66A1B">
        <w:rPr>
          <w:rFonts w:ascii="Times New Roman" w:eastAsia="Calibri" w:hAnsi="Times New Roman" w:cs="Times New Roman"/>
          <w:i/>
          <w:spacing w:val="2"/>
          <w:sz w:val="24"/>
          <w:szCs w:val="24"/>
          <w:shd w:val="clear" w:color="auto" w:fill="FFFFFF"/>
        </w:rPr>
        <w:t>копия технической спецификаций</w:t>
      </w:r>
      <w:r w:rsidR="007A3795" w:rsidRPr="00D66A1B">
        <w:rPr>
          <w:rFonts w:ascii="Times New Roman" w:eastAsia="Calibri" w:hAnsi="Times New Roman" w:cs="Times New Roman"/>
          <w:i/>
          <w:spacing w:val="2"/>
          <w:sz w:val="28"/>
          <w:szCs w:val="28"/>
          <w:shd w:val="clear" w:color="auto" w:fill="FFFFFF"/>
        </w:rPr>
        <w:t>)</w:t>
      </w:r>
      <w:r w:rsidR="00625F6A" w:rsidRPr="00D66A1B">
        <w:rPr>
          <w:rFonts w:ascii="Times New Roman" w:eastAsia="Calibri" w:hAnsi="Times New Roman" w:cs="Times New Roman"/>
          <w:i/>
          <w:spacing w:val="2"/>
          <w:sz w:val="28"/>
          <w:szCs w:val="28"/>
          <w:shd w:val="clear" w:color="auto" w:fill="FFFFFF"/>
        </w:rPr>
        <w:t>.</w:t>
      </w:r>
    </w:p>
    <w:p w:rsidR="00AE3066" w:rsidRPr="00D66A1B" w:rsidRDefault="00AE3066" w:rsidP="009B3387">
      <w:pPr>
        <w:widowControl w:val="0"/>
        <w:pBdr>
          <w:bottom w:val="single" w:sz="4" w:space="0" w:color="FFFFFF"/>
        </w:pBdr>
        <w:tabs>
          <w:tab w:val="left" w:pos="0"/>
          <w:tab w:val="left" w:pos="709"/>
          <w:tab w:val="left" w:pos="993"/>
        </w:tabs>
        <w:spacing w:after="0" w:line="240" w:lineRule="auto"/>
        <w:contextualSpacing/>
        <w:jc w:val="both"/>
        <w:outlineLvl w:val="0"/>
        <w:rPr>
          <w:rFonts w:ascii="Times New Roman" w:eastAsia="Calibri" w:hAnsi="Times New Roman" w:cs="Times New Roman"/>
          <w:i/>
          <w:sz w:val="28"/>
          <w:szCs w:val="28"/>
        </w:rPr>
      </w:pPr>
      <w:r w:rsidRPr="00D66A1B">
        <w:rPr>
          <w:rFonts w:ascii="Times New Roman" w:eastAsia="Calibri" w:hAnsi="Times New Roman" w:cs="Times New Roman"/>
          <w:i/>
          <w:sz w:val="28"/>
          <w:szCs w:val="28"/>
        </w:rPr>
        <w:tab/>
        <w:t xml:space="preserve">Согласно протоколу вскрытия от </w:t>
      </w:r>
      <w:r w:rsidRPr="00D66A1B">
        <w:rPr>
          <w:rFonts w:ascii="Times New Roman" w:eastAsia="Calibri" w:hAnsi="Times New Roman" w:cs="Times New Roman"/>
          <w:i/>
          <w:sz w:val="28"/>
          <w:szCs w:val="28"/>
          <w:lang w:val="kk-KZ"/>
        </w:rPr>
        <w:t>29</w:t>
      </w:r>
      <w:r w:rsidRPr="00D66A1B">
        <w:rPr>
          <w:rFonts w:ascii="Times New Roman" w:eastAsia="Calibri" w:hAnsi="Times New Roman" w:cs="Times New Roman"/>
          <w:i/>
          <w:sz w:val="28"/>
          <w:szCs w:val="28"/>
        </w:rPr>
        <w:t>.0</w:t>
      </w:r>
      <w:r w:rsidRPr="00D66A1B">
        <w:rPr>
          <w:rFonts w:ascii="Times New Roman" w:eastAsia="Calibri" w:hAnsi="Times New Roman" w:cs="Times New Roman"/>
          <w:i/>
          <w:sz w:val="28"/>
          <w:szCs w:val="28"/>
          <w:lang w:val="kk-KZ"/>
        </w:rPr>
        <w:t>4</w:t>
      </w:r>
      <w:r w:rsidRPr="00D66A1B">
        <w:rPr>
          <w:rFonts w:ascii="Times New Roman" w:eastAsia="Calibri" w:hAnsi="Times New Roman" w:cs="Times New Roman"/>
          <w:i/>
          <w:sz w:val="28"/>
          <w:szCs w:val="28"/>
        </w:rPr>
        <w:t xml:space="preserve">.2020 года, по конкурсу </w:t>
      </w:r>
      <w:r w:rsidRPr="00D66A1B">
        <w:rPr>
          <w:rFonts w:ascii="Times New Roman" w:eastAsia="Calibri" w:hAnsi="Times New Roman" w:cs="Times New Roman"/>
          <w:i/>
          <w:sz w:val="28"/>
          <w:szCs w:val="28"/>
        </w:rPr>
        <w:br/>
        <w:t xml:space="preserve">№ </w:t>
      </w:r>
      <w:r w:rsidRPr="00D66A1B">
        <w:rPr>
          <w:rFonts w:ascii="Times New Roman" w:eastAsia="Calibri" w:hAnsi="Times New Roman" w:cs="Times New Roman"/>
          <w:i/>
          <w:sz w:val="28"/>
          <w:szCs w:val="28"/>
          <w:lang w:val="kk-KZ"/>
        </w:rPr>
        <w:t>4212436</w:t>
      </w:r>
      <w:r w:rsidRPr="00D66A1B">
        <w:rPr>
          <w:rFonts w:ascii="Times New Roman" w:eastAsia="Calibri" w:hAnsi="Times New Roman" w:cs="Times New Roman"/>
          <w:i/>
          <w:sz w:val="28"/>
          <w:szCs w:val="28"/>
        </w:rPr>
        <w:t>-ОК1 «</w:t>
      </w:r>
      <w:r w:rsidRPr="00D66A1B">
        <w:rPr>
          <w:rFonts w:ascii="Times New Roman" w:eastAsia="Calibri" w:hAnsi="Times New Roman" w:cs="Times New Roman"/>
          <w:i/>
          <w:sz w:val="28"/>
          <w:szCs w:val="28"/>
          <w:shd w:val="clear" w:color="auto" w:fill="FFFFFF"/>
        </w:rPr>
        <w:t xml:space="preserve">услуги </w:t>
      </w:r>
      <w:hyperlink r:id="rId22" w:history="1">
        <w:r w:rsidRPr="00D66A1B">
          <w:rPr>
            <w:rFonts w:ascii="Times New Roman" w:eastAsia="Calibri" w:hAnsi="Times New Roman" w:cs="Times New Roman"/>
            <w:i/>
            <w:sz w:val="28"/>
            <w:szCs w:val="28"/>
            <w:shd w:val="clear" w:color="auto" w:fill="FFFFFF"/>
          </w:rPr>
          <w:t>по обслуживанию административного здания</w:t>
        </w:r>
      </w:hyperlink>
      <w:r w:rsidRPr="00D66A1B">
        <w:rPr>
          <w:rFonts w:ascii="Times New Roman" w:eastAsia="Calibri" w:hAnsi="Times New Roman" w:cs="Times New Roman"/>
          <w:i/>
          <w:sz w:val="28"/>
          <w:szCs w:val="28"/>
        </w:rPr>
        <w:t>» по лот</w:t>
      </w:r>
      <w:r w:rsidRPr="00D66A1B">
        <w:rPr>
          <w:rFonts w:ascii="Times New Roman" w:eastAsia="Calibri" w:hAnsi="Times New Roman" w:cs="Times New Roman"/>
          <w:i/>
          <w:sz w:val="28"/>
          <w:szCs w:val="28"/>
          <w:lang w:val="kk-KZ"/>
        </w:rPr>
        <w:t xml:space="preserve">у </w:t>
      </w:r>
      <w:r w:rsidRPr="00D66A1B">
        <w:rPr>
          <w:rFonts w:ascii="Times New Roman" w:eastAsia="Calibri" w:hAnsi="Times New Roman" w:cs="Times New Roman"/>
          <w:i/>
          <w:sz w:val="28"/>
          <w:szCs w:val="28"/>
        </w:rPr>
        <w:t xml:space="preserve">№ </w:t>
      </w:r>
      <w:r w:rsidRPr="00D66A1B">
        <w:rPr>
          <w:rFonts w:ascii="Times New Roman" w:eastAsia="Calibri" w:hAnsi="Times New Roman" w:cs="Times New Roman"/>
          <w:i/>
          <w:sz w:val="28"/>
          <w:szCs w:val="28"/>
          <w:lang w:val="kk-KZ"/>
        </w:rPr>
        <w:t>31944073</w:t>
      </w:r>
      <w:r w:rsidRPr="00D66A1B">
        <w:rPr>
          <w:rFonts w:ascii="Times New Roman" w:eastAsia="Calibri" w:hAnsi="Times New Roman" w:cs="Times New Roman"/>
          <w:i/>
          <w:sz w:val="28"/>
          <w:szCs w:val="28"/>
        </w:rPr>
        <w:t xml:space="preserve">-ОК1 </w:t>
      </w:r>
      <w:r w:rsidRPr="00D66A1B">
        <w:rPr>
          <w:rFonts w:ascii="Times New Roman" w:eastAsia="Calibri" w:hAnsi="Times New Roman" w:cs="Times New Roman"/>
          <w:i/>
          <w:sz w:val="28"/>
          <w:szCs w:val="28"/>
          <w:lang w:val="kk-KZ"/>
        </w:rPr>
        <w:t xml:space="preserve">представлены заявки следующих потенциальных </w:t>
      </w:r>
      <w:r w:rsidRPr="00D66A1B">
        <w:rPr>
          <w:rFonts w:ascii="Times New Roman" w:eastAsia="Calibri" w:hAnsi="Times New Roman" w:cs="Times New Roman"/>
          <w:i/>
          <w:sz w:val="28"/>
          <w:szCs w:val="28"/>
          <w:lang w:val="kk-KZ"/>
        </w:rPr>
        <w:lastRenderedPageBreak/>
        <w:t>поставщиков</w:t>
      </w:r>
      <w:r w:rsidRPr="00D66A1B">
        <w:rPr>
          <w:rFonts w:ascii="Times New Roman" w:eastAsia="Calibri" w:hAnsi="Times New Roman" w:cs="Times New Roman"/>
          <w:i/>
          <w:sz w:val="28"/>
          <w:szCs w:val="28"/>
        </w:rPr>
        <w:t>:</w:t>
      </w:r>
      <w:r w:rsidRPr="00D66A1B">
        <w:rPr>
          <w:rFonts w:ascii="Times New Roman" w:eastAsia="Calibri" w:hAnsi="Times New Roman" w:cs="Times New Roman"/>
          <w:i/>
          <w:sz w:val="28"/>
          <w:szCs w:val="28"/>
          <w:lang w:val="kk-KZ"/>
        </w:rPr>
        <w:t xml:space="preserve"> </w:t>
      </w:r>
      <w:r w:rsidRPr="00D66A1B">
        <w:rPr>
          <w:rFonts w:ascii="Times New Roman" w:eastAsia="Calibri" w:hAnsi="Times New Roman" w:cs="Times New Roman"/>
          <w:i/>
          <w:sz w:val="28"/>
          <w:szCs w:val="28"/>
        </w:rPr>
        <w:tab/>
      </w:r>
    </w:p>
    <w:p w:rsidR="00AE3066" w:rsidRPr="00D66A1B" w:rsidRDefault="00AE3066" w:rsidP="009B3387">
      <w:pPr>
        <w:widowControl w:val="0"/>
        <w:pBdr>
          <w:bottom w:val="single" w:sz="4" w:space="0" w:color="FFFFFF"/>
        </w:pBdr>
        <w:tabs>
          <w:tab w:val="left" w:pos="0"/>
          <w:tab w:val="left" w:pos="709"/>
          <w:tab w:val="left" w:pos="993"/>
        </w:tabs>
        <w:spacing w:after="0" w:line="240" w:lineRule="auto"/>
        <w:contextualSpacing/>
        <w:jc w:val="both"/>
        <w:outlineLvl w:val="0"/>
        <w:rPr>
          <w:rFonts w:ascii="Times New Roman" w:eastAsia="Calibri" w:hAnsi="Times New Roman" w:cs="Times New Roman"/>
          <w:i/>
          <w:sz w:val="28"/>
          <w:szCs w:val="28"/>
        </w:rPr>
      </w:pPr>
      <w:r w:rsidRPr="00D66A1B">
        <w:rPr>
          <w:rFonts w:ascii="Times New Roman" w:eastAsia="Calibri" w:hAnsi="Times New Roman" w:cs="Times New Roman"/>
          <w:i/>
          <w:sz w:val="28"/>
          <w:szCs w:val="28"/>
        </w:rPr>
        <w:tab/>
        <w:t>1.Общественное объединение «Общество инвалидов «</w:t>
      </w:r>
      <w:r w:rsidRPr="00D66A1B">
        <w:rPr>
          <w:rFonts w:ascii="Times New Roman" w:eastAsia="Calibri" w:hAnsi="Times New Roman" w:cs="Times New Roman"/>
          <w:i/>
          <w:sz w:val="28"/>
          <w:szCs w:val="28"/>
          <w:lang w:val="kk-KZ"/>
        </w:rPr>
        <w:t>Бастау</w:t>
      </w:r>
      <w:r w:rsidRPr="00D66A1B">
        <w:rPr>
          <w:rFonts w:ascii="Times New Roman" w:eastAsia="Calibri" w:hAnsi="Times New Roman" w:cs="Times New Roman"/>
          <w:i/>
          <w:sz w:val="28"/>
          <w:szCs w:val="28"/>
        </w:rPr>
        <w:t xml:space="preserve">» </w:t>
      </w:r>
      <w:r w:rsidRPr="00D66A1B">
        <w:rPr>
          <w:rFonts w:ascii="Times New Roman" w:eastAsia="Calibri" w:hAnsi="Times New Roman" w:cs="Times New Roman"/>
          <w:i/>
          <w:sz w:val="28"/>
          <w:szCs w:val="28"/>
          <w:lang w:val="kk-KZ"/>
        </w:rPr>
        <w:t>28</w:t>
      </w:r>
      <w:r w:rsidRPr="00D66A1B">
        <w:rPr>
          <w:rFonts w:ascii="Times New Roman" w:eastAsia="Calibri" w:hAnsi="Times New Roman" w:cs="Times New Roman"/>
          <w:i/>
          <w:sz w:val="28"/>
          <w:szCs w:val="28"/>
        </w:rPr>
        <w:t>.0</w:t>
      </w:r>
      <w:r w:rsidRPr="00D66A1B">
        <w:rPr>
          <w:rFonts w:ascii="Times New Roman" w:eastAsia="Calibri" w:hAnsi="Times New Roman" w:cs="Times New Roman"/>
          <w:i/>
          <w:sz w:val="28"/>
          <w:szCs w:val="28"/>
          <w:lang w:val="kk-KZ"/>
        </w:rPr>
        <w:t>4</w:t>
      </w:r>
      <w:r w:rsidRPr="00D66A1B">
        <w:rPr>
          <w:rFonts w:ascii="Times New Roman" w:eastAsia="Calibri" w:hAnsi="Times New Roman" w:cs="Times New Roman"/>
          <w:i/>
          <w:sz w:val="28"/>
          <w:szCs w:val="28"/>
        </w:rPr>
        <w:t>.20</w:t>
      </w:r>
      <w:r w:rsidRPr="00D66A1B">
        <w:rPr>
          <w:rFonts w:ascii="Times New Roman" w:eastAsia="Calibri" w:hAnsi="Times New Roman" w:cs="Times New Roman"/>
          <w:i/>
          <w:sz w:val="28"/>
          <w:szCs w:val="28"/>
          <w:lang w:val="kk-KZ"/>
        </w:rPr>
        <w:t>20</w:t>
      </w:r>
      <w:r w:rsidRPr="00D66A1B">
        <w:rPr>
          <w:rFonts w:ascii="Times New Roman" w:eastAsia="Calibri" w:hAnsi="Times New Roman" w:cs="Times New Roman"/>
          <w:i/>
          <w:sz w:val="28"/>
          <w:szCs w:val="28"/>
        </w:rPr>
        <w:t xml:space="preserve"> г. </w:t>
      </w:r>
      <w:r w:rsidRPr="00D66A1B">
        <w:rPr>
          <w:rFonts w:ascii="Times New Roman" w:eastAsia="Calibri" w:hAnsi="Times New Roman" w:cs="Times New Roman"/>
          <w:i/>
          <w:sz w:val="28"/>
          <w:szCs w:val="28"/>
          <w:lang w:val="kk-KZ"/>
        </w:rPr>
        <w:t>время 18:13:39;</w:t>
      </w:r>
      <w:r w:rsidRPr="00D66A1B">
        <w:rPr>
          <w:rFonts w:ascii="Times New Roman" w:eastAsia="Calibri" w:hAnsi="Times New Roman" w:cs="Times New Roman"/>
          <w:i/>
          <w:sz w:val="28"/>
          <w:szCs w:val="28"/>
        </w:rPr>
        <w:t xml:space="preserve"> </w:t>
      </w:r>
    </w:p>
    <w:p w:rsidR="00AE3066" w:rsidRPr="00427956" w:rsidRDefault="00AE3066" w:rsidP="009B3387">
      <w:pPr>
        <w:widowControl w:val="0"/>
        <w:pBdr>
          <w:bottom w:val="single" w:sz="4" w:space="0" w:color="FFFFFF"/>
        </w:pBdr>
        <w:tabs>
          <w:tab w:val="left" w:pos="0"/>
          <w:tab w:val="left" w:pos="709"/>
          <w:tab w:val="left" w:pos="993"/>
        </w:tabs>
        <w:spacing w:after="0" w:line="240" w:lineRule="auto"/>
        <w:contextualSpacing/>
        <w:jc w:val="both"/>
        <w:outlineLvl w:val="0"/>
        <w:rPr>
          <w:rFonts w:ascii="Times New Roman" w:eastAsia="Calibri" w:hAnsi="Times New Roman" w:cs="Times New Roman"/>
          <w:sz w:val="28"/>
          <w:szCs w:val="28"/>
        </w:rPr>
      </w:pPr>
      <w:r w:rsidRPr="00D66A1B">
        <w:rPr>
          <w:rFonts w:ascii="Times New Roman" w:eastAsia="Calibri" w:hAnsi="Times New Roman" w:cs="Times New Roman"/>
          <w:i/>
          <w:sz w:val="28"/>
          <w:szCs w:val="28"/>
        </w:rPr>
        <w:tab/>
        <w:t xml:space="preserve">2. </w:t>
      </w:r>
      <w:r w:rsidRPr="00D66A1B">
        <w:rPr>
          <w:rFonts w:ascii="Times New Roman" w:eastAsia="Calibri" w:hAnsi="Times New Roman" w:cs="Times New Roman"/>
          <w:i/>
          <w:sz w:val="28"/>
          <w:szCs w:val="28"/>
          <w:lang w:val="kk-KZ"/>
        </w:rPr>
        <w:t xml:space="preserve">ОО </w:t>
      </w:r>
      <w:r w:rsidRPr="00D66A1B">
        <w:rPr>
          <w:rFonts w:ascii="Times New Roman" w:eastAsia="Calibri" w:hAnsi="Times New Roman" w:cs="Times New Roman"/>
          <w:i/>
          <w:sz w:val="28"/>
          <w:szCs w:val="28"/>
        </w:rPr>
        <w:t>«Ырысты Астана» 28.04.2020 г., время 23</w:t>
      </w:r>
      <w:r w:rsidRPr="00427956">
        <w:rPr>
          <w:rFonts w:ascii="Times New Roman" w:eastAsia="Calibri" w:hAnsi="Times New Roman" w:cs="Times New Roman"/>
          <w:sz w:val="28"/>
          <w:szCs w:val="28"/>
        </w:rPr>
        <w:t>:23:43;</w:t>
      </w:r>
    </w:p>
    <w:p w:rsidR="00AE3066" w:rsidRPr="00427956" w:rsidRDefault="00AE3066" w:rsidP="009B3387">
      <w:pPr>
        <w:widowControl w:val="0"/>
        <w:pBdr>
          <w:bottom w:val="single" w:sz="4" w:space="0" w:color="FFFFFF"/>
        </w:pBdr>
        <w:tabs>
          <w:tab w:val="left" w:pos="0"/>
          <w:tab w:val="left" w:pos="709"/>
          <w:tab w:val="left" w:pos="993"/>
        </w:tabs>
        <w:spacing w:after="0" w:line="240" w:lineRule="auto"/>
        <w:contextualSpacing/>
        <w:jc w:val="both"/>
        <w:outlineLvl w:val="0"/>
        <w:rPr>
          <w:rFonts w:ascii="Times New Roman" w:eastAsia="Calibri" w:hAnsi="Times New Roman" w:cs="Times New Roman"/>
          <w:sz w:val="28"/>
          <w:szCs w:val="28"/>
        </w:rPr>
      </w:pPr>
      <w:r w:rsidRPr="00427956">
        <w:rPr>
          <w:rFonts w:ascii="Times New Roman" w:eastAsia="Calibri" w:hAnsi="Times New Roman" w:cs="Times New Roman"/>
          <w:sz w:val="28"/>
          <w:szCs w:val="28"/>
        </w:rPr>
        <w:tab/>
        <w:t>3.ОО «</w:t>
      </w:r>
      <w:r w:rsidRPr="00427956">
        <w:rPr>
          <w:rFonts w:ascii="Times New Roman" w:eastAsia="Calibri" w:hAnsi="Times New Roman" w:cs="Times New Roman"/>
          <w:sz w:val="28"/>
          <w:szCs w:val="28"/>
          <w:lang w:val="kk-KZ"/>
        </w:rPr>
        <w:t>Инвалидов спортсменов «Қанағат</w:t>
      </w:r>
      <w:r w:rsidRPr="00427956">
        <w:rPr>
          <w:rFonts w:ascii="Times New Roman" w:eastAsia="Calibri" w:hAnsi="Times New Roman" w:cs="Times New Roman"/>
          <w:sz w:val="28"/>
          <w:szCs w:val="28"/>
        </w:rPr>
        <w:t>»» 29.04.2020 г., время 11:55:32;</w:t>
      </w:r>
    </w:p>
    <w:p w:rsidR="00AE3066" w:rsidRPr="00427956" w:rsidRDefault="00AE3066" w:rsidP="009B3387">
      <w:pPr>
        <w:widowControl w:val="0"/>
        <w:pBdr>
          <w:bottom w:val="single" w:sz="4" w:space="31" w:color="FFFFFF"/>
        </w:pBdr>
        <w:tabs>
          <w:tab w:val="left" w:pos="0"/>
          <w:tab w:val="left" w:pos="709"/>
        </w:tabs>
        <w:spacing w:after="0" w:line="240" w:lineRule="auto"/>
        <w:ind w:firstLine="709"/>
        <w:contextualSpacing/>
        <w:jc w:val="both"/>
        <w:outlineLvl w:val="0"/>
        <w:rPr>
          <w:rFonts w:ascii="Times New Roman" w:eastAsia="Calibri" w:hAnsi="Times New Roman" w:cs="Times New Roman"/>
          <w:spacing w:val="2"/>
          <w:sz w:val="28"/>
          <w:szCs w:val="28"/>
          <w:u w:val="single"/>
          <w:shd w:val="clear" w:color="auto" w:fill="FFFFFF"/>
        </w:rPr>
      </w:pPr>
      <w:r w:rsidRPr="00427956">
        <w:rPr>
          <w:rFonts w:ascii="Times New Roman" w:eastAsia="Calibri" w:hAnsi="Times New Roman" w:cs="Times New Roman"/>
          <w:sz w:val="28"/>
          <w:szCs w:val="28"/>
        </w:rPr>
        <w:t xml:space="preserve">Обществом в соответствии с п.129 Правил № 648 протокол предварительного допуска на участие в конкурсе не оформлялся в связи </w:t>
      </w:r>
      <w:r w:rsidRPr="00427956">
        <w:rPr>
          <w:rFonts w:ascii="Times New Roman" w:eastAsia="Calibri" w:hAnsi="Times New Roman" w:cs="Times New Roman"/>
          <w:sz w:val="28"/>
          <w:szCs w:val="28"/>
          <w:lang w:val="kk-KZ"/>
        </w:rPr>
        <w:br/>
      </w:r>
      <w:r w:rsidRPr="00427956">
        <w:rPr>
          <w:rFonts w:ascii="Times New Roman" w:eastAsia="Calibri" w:hAnsi="Times New Roman" w:cs="Times New Roman"/>
          <w:sz w:val="28"/>
          <w:szCs w:val="28"/>
        </w:rPr>
        <w:t>с соответствием потенциальных поставщиков квалификационным требованиям и требованиям конкурсной документации.</w:t>
      </w:r>
      <w:r w:rsidRPr="00427956">
        <w:rPr>
          <w:rFonts w:ascii="Times New Roman" w:eastAsia="Calibri" w:hAnsi="Times New Roman" w:cs="Times New Roman"/>
          <w:spacing w:val="2"/>
          <w:sz w:val="28"/>
          <w:szCs w:val="28"/>
          <w:shd w:val="clear" w:color="auto" w:fill="FFFFFF"/>
        </w:rPr>
        <w:t xml:space="preserve"> Документами, подтверждающими </w:t>
      </w:r>
      <w:r w:rsidRPr="00427956">
        <w:rPr>
          <w:rFonts w:ascii="Times New Roman" w:eastAsia="Calibri" w:hAnsi="Times New Roman" w:cs="Times New Roman"/>
          <w:sz w:val="28"/>
          <w:szCs w:val="28"/>
          <w:shd w:val="clear" w:color="auto" w:fill="FFFFFF"/>
        </w:rPr>
        <w:t xml:space="preserve">Квалификационные требования </w:t>
      </w:r>
      <w:r w:rsidRPr="00427956">
        <w:rPr>
          <w:rFonts w:ascii="Times New Roman" w:eastAsia="Calibri" w:hAnsi="Times New Roman" w:cs="Times New Roman"/>
          <w:spacing w:val="2"/>
          <w:sz w:val="28"/>
          <w:szCs w:val="28"/>
          <w:shd w:val="clear" w:color="auto" w:fill="FFFFFF"/>
        </w:rPr>
        <w:t>на рынке закупаемых услуг</w:t>
      </w:r>
      <w:r w:rsidRPr="00427956">
        <w:rPr>
          <w:rFonts w:ascii="Times New Roman" w:eastAsia="Calibri" w:hAnsi="Times New Roman" w:cs="Times New Roman"/>
          <w:sz w:val="28"/>
          <w:szCs w:val="28"/>
          <w:shd w:val="clear" w:color="auto" w:fill="FFFFFF"/>
        </w:rPr>
        <w:t>, предъявляемые к потенциальному поставщику при осуществлении государственных закупок</w:t>
      </w:r>
      <w:r w:rsidRPr="00427956">
        <w:rPr>
          <w:rFonts w:ascii="Times New Roman" w:eastAsia="Calibri" w:hAnsi="Times New Roman" w:cs="Times New Roman"/>
          <w:spacing w:val="2"/>
          <w:sz w:val="28"/>
          <w:szCs w:val="28"/>
          <w:shd w:val="clear" w:color="auto" w:fill="FFFFFF"/>
        </w:rPr>
        <w:t xml:space="preserve"> является приложение 1-4,</w:t>
      </w:r>
      <w:r w:rsidRPr="00427956">
        <w:rPr>
          <w:rFonts w:ascii="Times New Roman" w:eastAsia="Calibri" w:hAnsi="Times New Roman" w:cs="Times New Roman"/>
          <w:sz w:val="28"/>
          <w:szCs w:val="28"/>
        </w:rPr>
        <w:t xml:space="preserve"> </w:t>
      </w:r>
      <w:r w:rsidRPr="00427956">
        <w:rPr>
          <w:rFonts w:ascii="Times New Roman" w:eastAsia="Calibri" w:hAnsi="Times New Roman" w:cs="Times New Roman"/>
          <w:spacing w:val="2"/>
          <w:sz w:val="28"/>
          <w:szCs w:val="28"/>
          <w:shd w:val="clear" w:color="auto" w:fill="FFFFFF"/>
        </w:rPr>
        <w:t xml:space="preserve">опыт работы, </w:t>
      </w:r>
      <w:r w:rsidRPr="00427956">
        <w:rPr>
          <w:rFonts w:ascii="Times New Roman" w:eastAsia="Times New Roman" w:hAnsi="Times New Roman" w:cs="Times New Roman"/>
          <w:spacing w:val="2"/>
          <w:sz w:val="28"/>
          <w:szCs w:val="28"/>
          <w:lang w:eastAsia="ru-RU"/>
        </w:rPr>
        <w:t xml:space="preserve">сведения о наличии требуемых </w:t>
      </w:r>
      <w:r w:rsidRPr="00427956">
        <w:rPr>
          <w:rFonts w:ascii="Times New Roman" w:eastAsia="Times New Roman" w:hAnsi="Times New Roman" w:cs="Times New Roman"/>
          <w:spacing w:val="2"/>
          <w:sz w:val="28"/>
          <w:szCs w:val="28"/>
          <w:u w:val="single"/>
          <w:lang w:eastAsia="ru-RU"/>
        </w:rPr>
        <w:t>материальных ресурсов,</w:t>
      </w:r>
      <w:r w:rsidRPr="00427956">
        <w:rPr>
          <w:rFonts w:ascii="Times New Roman" w:eastAsia="Times New Roman" w:hAnsi="Times New Roman" w:cs="Times New Roman"/>
          <w:spacing w:val="2"/>
          <w:sz w:val="28"/>
          <w:szCs w:val="28"/>
          <w:lang w:eastAsia="ru-RU"/>
        </w:rPr>
        <w:t xml:space="preserve"> трудовых ресурсов</w:t>
      </w:r>
      <w:r w:rsidRPr="00427956">
        <w:rPr>
          <w:rFonts w:ascii="Times New Roman" w:eastAsia="Calibri" w:hAnsi="Times New Roman" w:cs="Times New Roman"/>
          <w:sz w:val="28"/>
          <w:szCs w:val="28"/>
        </w:rPr>
        <w:t xml:space="preserve"> -приложению 6</w:t>
      </w:r>
      <w:r w:rsidRPr="00427956">
        <w:rPr>
          <w:rFonts w:ascii="Times New Roman" w:eastAsia="Times New Roman" w:hAnsi="Times New Roman" w:cs="Times New Roman"/>
          <w:spacing w:val="2"/>
          <w:sz w:val="20"/>
          <w:szCs w:val="20"/>
          <w:lang w:eastAsia="ru-RU"/>
        </w:rPr>
        <w:t xml:space="preserve">, </w:t>
      </w:r>
      <w:r w:rsidRPr="00427956">
        <w:rPr>
          <w:rFonts w:ascii="Times New Roman" w:eastAsia="Calibri" w:hAnsi="Times New Roman" w:cs="Times New Roman"/>
          <w:sz w:val="28"/>
          <w:szCs w:val="28"/>
        </w:rPr>
        <w:t>к конкурсной документации</w:t>
      </w:r>
      <w:r w:rsidRPr="00427956">
        <w:rPr>
          <w:rFonts w:ascii="Times New Roman" w:eastAsia="Calibri" w:hAnsi="Times New Roman" w:cs="Times New Roman"/>
          <w:spacing w:val="2"/>
          <w:sz w:val="28"/>
          <w:szCs w:val="28"/>
          <w:shd w:val="clear" w:color="auto" w:fill="FFFFFF"/>
        </w:rPr>
        <w:t>.</w:t>
      </w:r>
    </w:p>
    <w:p w:rsidR="00AE3066" w:rsidRPr="006C0614" w:rsidRDefault="00AE3066" w:rsidP="009B3387">
      <w:pPr>
        <w:widowControl w:val="0"/>
        <w:pBdr>
          <w:bottom w:val="single" w:sz="4" w:space="31" w:color="FFFFFF"/>
        </w:pBdr>
        <w:tabs>
          <w:tab w:val="left" w:pos="0"/>
          <w:tab w:val="left" w:pos="709"/>
        </w:tabs>
        <w:spacing w:after="0" w:line="240" w:lineRule="auto"/>
        <w:ind w:firstLine="709"/>
        <w:contextualSpacing/>
        <w:jc w:val="both"/>
        <w:outlineLvl w:val="0"/>
        <w:rPr>
          <w:rFonts w:ascii="Times New Roman" w:eastAsia="Calibri" w:hAnsi="Times New Roman" w:cs="Times New Roman"/>
          <w:sz w:val="28"/>
          <w:szCs w:val="28"/>
          <w:shd w:val="clear" w:color="auto" w:fill="FFFFFF"/>
        </w:rPr>
      </w:pPr>
      <w:r w:rsidRPr="006C0614">
        <w:rPr>
          <w:rFonts w:ascii="Times New Roman" w:eastAsia="Calibri" w:hAnsi="Times New Roman" w:cs="Times New Roman"/>
          <w:sz w:val="28"/>
          <w:szCs w:val="28"/>
          <w:lang w:val="kk-KZ"/>
        </w:rPr>
        <w:t xml:space="preserve">Аудитом установлено в требованиях конкурсной документаций по конкурсу </w:t>
      </w:r>
      <w:r w:rsidRPr="006C0614">
        <w:rPr>
          <w:rFonts w:ascii="Times New Roman" w:eastAsia="Calibri" w:hAnsi="Times New Roman" w:cs="Times New Roman"/>
          <w:sz w:val="28"/>
          <w:szCs w:val="28"/>
        </w:rPr>
        <w:t>№</w:t>
      </w:r>
      <w:r w:rsidRPr="006C0614">
        <w:rPr>
          <w:rFonts w:ascii="Helvetica" w:eastAsia="Calibri" w:hAnsi="Helvetica" w:cs="Helvetica"/>
          <w:sz w:val="20"/>
          <w:szCs w:val="20"/>
          <w:shd w:val="clear" w:color="auto" w:fill="FFFFFF"/>
        </w:rPr>
        <w:t xml:space="preserve"> </w:t>
      </w:r>
      <w:r w:rsidRPr="006C0614">
        <w:rPr>
          <w:rFonts w:ascii="Times New Roman" w:eastAsia="Calibri" w:hAnsi="Times New Roman" w:cs="Times New Roman"/>
          <w:sz w:val="28"/>
          <w:szCs w:val="28"/>
          <w:shd w:val="clear" w:color="auto" w:fill="FFFFFF"/>
        </w:rPr>
        <w:t>4212436-</w:t>
      </w:r>
      <w:r w:rsidRPr="006C0614">
        <w:rPr>
          <w:rFonts w:ascii="Times New Roman" w:eastAsia="Calibri" w:hAnsi="Times New Roman" w:cs="Times New Roman"/>
          <w:sz w:val="28"/>
          <w:szCs w:val="28"/>
          <w:shd w:val="clear" w:color="auto" w:fill="FFFFFF"/>
          <w:lang w:val="kk-KZ"/>
        </w:rPr>
        <w:t>1ОК4</w:t>
      </w:r>
      <w:r w:rsidRPr="006C0614">
        <w:rPr>
          <w:rFonts w:ascii="Times New Roman" w:eastAsia="Calibri" w:hAnsi="Times New Roman" w:cs="Times New Roman"/>
          <w:i/>
          <w:sz w:val="28"/>
          <w:szCs w:val="28"/>
        </w:rPr>
        <w:t xml:space="preserve"> </w:t>
      </w:r>
      <w:r w:rsidRPr="006C0614">
        <w:rPr>
          <w:rFonts w:ascii="Times New Roman" w:eastAsia="Calibri" w:hAnsi="Times New Roman" w:cs="Times New Roman"/>
          <w:sz w:val="28"/>
          <w:szCs w:val="28"/>
          <w:shd w:val="clear" w:color="auto" w:fill="FFFFFF"/>
          <w:lang w:val="kk-KZ"/>
        </w:rPr>
        <w:t xml:space="preserve">в </w:t>
      </w:r>
      <w:r w:rsidRPr="006C0614">
        <w:rPr>
          <w:rFonts w:ascii="Times New Roman" w:eastAsia="Calibri" w:hAnsi="Times New Roman" w:cs="Times New Roman"/>
          <w:sz w:val="28"/>
          <w:szCs w:val="28"/>
          <w:shd w:val="clear" w:color="auto" w:fill="FFFFFF"/>
        </w:rPr>
        <w:t>приложение 1-4 (Квалификационные требования, предъявляемые к потенциальному поставщику при осуществлении государственных закупок услуг</w:t>
      </w:r>
      <w:r w:rsidRPr="006C0614">
        <w:rPr>
          <w:rFonts w:ascii="Times New Roman" w:eastAsia="Calibri" w:hAnsi="Times New Roman" w:cs="Times New Roman"/>
          <w:sz w:val="28"/>
          <w:szCs w:val="28"/>
          <w:shd w:val="clear" w:color="auto" w:fill="FFFFFF"/>
          <w:lang w:val="kk-KZ"/>
        </w:rPr>
        <w:t xml:space="preserve"> не предусмотрены требования на осуществления следующих услуг: </w:t>
      </w:r>
      <w:r w:rsidRPr="006C0614">
        <w:rPr>
          <w:rFonts w:ascii="Times New Roman" w:eastAsia="Calibri" w:hAnsi="Times New Roman" w:cs="Times New Roman"/>
          <w:i/>
          <w:iCs/>
          <w:sz w:val="28"/>
          <w:szCs w:val="28"/>
          <w:shd w:val="clear" w:color="auto" w:fill="FFFFFF"/>
          <w:lang w:val="kk-KZ"/>
        </w:rPr>
        <w:t xml:space="preserve">Клининговые услуги, </w:t>
      </w:r>
      <w:r w:rsidRPr="006C0614">
        <w:rPr>
          <w:rFonts w:ascii="Times New Roman" w:eastAsia="Calibri" w:hAnsi="Times New Roman" w:cs="Times New Roman"/>
          <w:i/>
          <w:iCs/>
          <w:sz w:val="28"/>
          <w:szCs w:val="28"/>
          <w:lang w:val="kk-KZ"/>
        </w:rPr>
        <w:t>Услуги дворника; Услуги электрика; Услуги ботаника; Дополнительные экплуатационные услуги (услуги сантехника, плотника, разнорабочего, обслуживание систем кондиционирования воздуха),</w:t>
      </w:r>
      <w:r w:rsidRPr="006C0614">
        <w:rPr>
          <w:rFonts w:ascii="Times New Roman" w:eastAsia="Calibri" w:hAnsi="Times New Roman" w:cs="Times New Roman"/>
          <w:sz w:val="28"/>
          <w:szCs w:val="28"/>
          <w:lang w:val="kk-KZ"/>
        </w:rPr>
        <w:t xml:space="preserve"> которые включены в предмет проводимых государственный закуп «</w:t>
      </w:r>
      <w:r w:rsidRPr="006C0614">
        <w:rPr>
          <w:rFonts w:ascii="Times New Roman" w:eastAsia="Calibri" w:hAnsi="Times New Roman" w:cs="Times New Roman"/>
          <w:sz w:val="28"/>
          <w:szCs w:val="28"/>
          <w:shd w:val="clear" w:color="auto" w:fill="FFFFFF"/>
        </w:rPr>
        <w:t xml:space="preserve">Услуги </w:t>
      </w:r>
      <w:hyperlink r:id="rId23" w:history="1">
        <w:r w:rsidRPr="006C0614">
          <w:rPr>
            <w:rFonts w:ascii="Times New Roman" w:eastAsia="Calibri" w:hAnsi="Times New Roman" w:cs="Times New Roman"/>
            <w:sz w:val="28"/>
            <w:szCs w:val="28"/>
            <w:shd w:val="clear" w:color="auto" w:fill="FFFFFF"/>
          </w:rPr>
          <w:t>по обслуживанию административного здания</w:t>
        </w:r>
      </w:hyperlink>
      <w:r w:rsidRPr="006C0614">
        <w:rPr>
          <w:rFonts w:ascii="Times New Roman" w:eastAsia="Calibri" w:hAnsi="Times New Roman" w:cs="Times New Roman"/>
          <w:sz w:val="28"/>
          <w:szCs w:val="28"/>
          <w:shd w:val="clear" w:color="auto" w:fill="FFFFFF"/>
        </w:rPr>
        <w:t xml:space="preserve">».   </w:t>
      </w:r>
    </w:p>
    <w:p w:rsidR="00AE3066" w:rsidRPr="006C0614" w:rsidRDefault="00AE3066" w:rsidP="009B3387">
      <w:pPr>
        <w:widowControl w:val="0"/>
        <w:pBdr>
          <w:bottom w:val="single" w:sz="4" w:space="31" w:color="FFFFFF"/>
        </w:pBdr>
        <w:tabs>
          <w:tab w:val="left" w:pos="0"/>
          <w:tab w:val="left" w:pos="709"/>
        </w:tabs>
        <w:spacing w:after="0" w:line="240" w:lineRule="auto"/>
        <w:ind w:firstLine="709"/>
        <w:contextualSpacing/>
        <w:jc w:val="both"/>
        <w:outlineLvl w:val="0"/>
        <w:rPr>
          <w:rFonts w:ascii="Times New Roman" w:eastAsia="Calibri" w:hAnsi="Times New Roman" w:cs="Times New Roman"/>
          <w:i/>
          <w:sz w:val="28"/>
          <w:szCs w:val="28"/>
        </w:rPr>
      </w:pPr>
      <w:r w:rsidRPr="006C0614">
        <w:rPr>
          <w:rFonts w:ascii="Times New Roman" w:eastAsia="Calibri" w:hAnsi="Times New Roman" w:cs="Times New Roman"/>
          <w:sz w:val="28"/>
          <w:szCs w:val="28"/>
        </w:rPr>
        <w:t>Аудитом при рассмотрений</w:t>
      </w:r>
      <w:r w:rsidRPr="006C0614">
        <w:rPr>
          <w:rFonts w:ascii="Calibri" w:eastAsia="Calibri" w:hAnsi="Calibri" w:cs="Times New Roman"/>
        </w:rPr>
        <w:t xml:space="preserve"> </w:t>
      </w:r>
      <w:r w:rsidRPr="006C0614">
        <w:rPr>
          <w:rFonts w:ascii="Times New Roman" w:eastAsia="Calibri" w:hAnsi="Times New Roman" w:cs="Times New Roman"/>
          <w:sz w:val="28"/>
          <w:szCs w:val="28"/>
        </w:rPr>
        <w:t>заявок потенциальных поставщиков, сведения о наличии материальных ресурсов, предусмотренных конкурсной документацией, необходимых для оказания услуг с приложением электронных копий подтверждающих документов установлено следующее:</w:t>
      </w:r>
      <w:r w:rsidRPr="006C0614">
        <w:rPr>
          <w:rFonts w:ascii="Times New Roman" w:eastAsia="Calibri" w:hAnsi="Times New Roman" w:cs="Times New Roman"/>
          <w:sz w:val="28"/>
          <w:szCs w:val="28"/>
        </w:rPr>
        <w:tab/>
        <w:t>В конкурсной заявке ОО «</w:t>
      </w:r>
      <w:r w:rsidRPr="006C0614">
        <w:rPr>
          <w:rFonts w:ascii="Times New Roman" w:eastAsia="Calibri" w:hAnsi="Times New Roman" w:cs="Times New Roman"/>
          <w:sz w:val="28"/>
          <w:szCs w:val="28"/>
          <w:lang w:val="kk-KZ"/>
        </w:rPr>
        <w:t>Инвалидов спортсменов «Қанағат</w:t>
      </w:r>
      <w:r w:rsidRPr="006C0614">
        <w:rPr>
          <w:rFonts w:ascii="Times New Roman" w:eastAsia="Calibri" w:hAnsi="Times New Roman" w:cs="Times New Roman"/>
          <w:sz w:val="28"/>
          <w:szCs w:val="28"/>
        </w:rPr>
        <w:t xml:space="preserve">»» в п. 3 сведений о квалификаций отсутствуют материальные ресурсы, предусмотренные конкурсной документацией, необходимых для оказания услуг с приложением электронных копий подтверждающих документов </w:t>
      </w:r>
      <w:r w:rsidRPr="006C0614">
        <w:rPr>
          <w:rFonts w:ascii="Times New Roman" w:eastAsia="Calibri" w:hAnsi="Times New Roman" w:cs="Times New Roman"/>
          <w:i/>
          <w:sz w:val="28"/>
          <w:szCs w:val="28"/>
        </w:rPr>
        <w:t xml:space="preserve">(ароматы жидкого вида, метла полипропиленновая, лопата совковая, штыковая; лом; гумус; удобрения; средства обработки от насекомых; горшки подставки; провода; изоленты; автоматы; снегоуборочная машина, фреон). </w:t>
      </w:r>
    </w:p>
    <w:p w:rsidR="00AE3066" w:rsidRPr="006C0614" w:rsidRDefault="00AE3066" w:rsidP="009B3387">
      <w:pPr>
        <w:widowControl w:val="0"/>
        <w:pBdr>
          <w:bottom w:val="single" w:sz="4" w:space="31" w:color="FFFFFF"/>
        </w:pBdr>
        <w:tabs>
          <w:tab w:val="left" w:pos="0"/>
          <w:tab w:val="left" w:pos="709"/>
        </w:tabs>
        <w:spacing w:after="0" w:line="240" w:lineRule="auto"/>
        <w:contextualSpacing/>
        <w:jc w:val="both"/>
        <w:outlineLvl w:val="0"/>
        <w:rPr>
          <w:rFonts w:ascii="Times New Roman" w:eastAsia="Calibri" w:hAnsi="Times New Roman" w:cs="Times New Roman"/>
          <w:sz w:val="28"/>
          <w:szCs w:val="28"/>
        </w:rPr>
      </w:pPr>
      <w:r w:rsidRPr="006C0614">
        <w:rPr>
          <w:rFonts w:ascii="Times New Roman" w:eastAsia="Calibri" w:hAnsi="Times New Roman" w:cs="Times New Roman"/>
          <w:iCs/>
          <w:sz w:val="28"/>
          <w:szCs w:val="28"/>
        </w:rPr>
        <w:tab/>
      </w:r>
      <w:r w:rsidRPr="006C0614">
        <w:rPr>
          <w:rFonts w:ascii="Times New Roman" w:eastAsia="Calibri" w:hAnsi="Times New Roman" w:cs="Times New Roman"/>
          <w:sz w:val="28"/>
          <w:szCs w:val="28"/>
        </w:rPr>
        <w:t>В п. 5 сведений о требуемых трудовых ресурсах, необходимых для выполнения работ у поставщика ОО «</w:t>
      </w:r>
      <w:r w:rsidRPr="006C0614">
        <w:rPr>
          <w:rFonts w:ascii="Times New Roman" w:eastAsia="Calibri" w:hAnsi="Times New Roman" w:cs="Times New Roman"/>
          <w:sz w:val="28"/>
          <w:szCs w:val="28"/>
          <w:lang w:val="kk-KZ"/>
        </w:rPr>
        <w:t>Инвалидов спортсменов «Қанағат</w:t>
      </w:r>
      <w:r w:rsidRPr="006C0614">
        <w:rPr>
          <w:rFonts w:ascii="Times New Roman" w:eastAsia="Calibri" w:hAnsi="Times New Roman" w:cs="Times New Roman"/>
          <w:sz w:val="28"/>
          <w:szCs w:val="28"/>
        </w:rPr>
        <w:t xml:space="preserve">»» согласно технической спецификаций </w:t>
      </w:r>
      <w:r w:rsidR="002D0BCE" w:rsidRPr="006C0614">
        <w:rPr>
          <w:rFonts w:ascii="Times New Roman" w:eastAsia="Calibri" w:hAnsi="Times New Roman" w:cs="Times New Roman"/>
          <w:sz w:val="28"/>
          <w:szCs w:val="28"/>
        </w:rPr>
        <w:t>недостаточно</w:t>
      </w:r>
      <w:r w:rsidRPr="006C0614">
        <w:rPr>
          <w:rFonts w:ascii="Times New Roman" w:eastAsia="Calibri" w:hAnsi="Times New Roman" w:cs="Times New Roman"/>
          <w:sz w:val="28"/>
          <w:szCs w:val="28"/>
        </w:rPr>
        <w:t xml:space="preserve"> сотрудников для исполнения услуги ботаника, электрика, сантехника, плотника. </w:t>
      </w:r>
    </w:p>
    <w:p w:rsidR="00AE3066" w:rsidRPr="00427956" w:rsidRDefault="00AE3066" w:rsidP="009B3387">
      <w:pPr>
        <w:widowControl w:val="0"/>
        <w:pBdr>
          <w:bottom w:val="single" w:sz="4" w:space="31" w:color="FFFFFF"/>
        </w:pBdr>
        <w:tabs>
          <w:tab w:val="left" w:pos="0"/>
          <w:tab w:val="left" w:pos="709"/>
        </w:tabs>
        <w:spacing w:after="0" w:line="240" w:lineRule="auto"/>
        <w:contextualSpacing/>
        <w:jc w:val="both"/>
        <w:outlineLvl w:val="0"/>
        <w:rPr>
          <w:rFonts w:ascii="Times New Roman" w:eastAsia="Calibri" w:hAnsi="Times New Roman" w:cs="Times New Roman"/>
          <w:i/>
          <w:sz w:val="28"/>
          <w:szCs w:val="28"/>
          <w:lang w:val="kk-KZ"/>
        </w:rPr>
      </w:pPr>
      <w:r w:rsidRPr="006C0614">
        <w:rPr>
          <w:rFonts w:ascii="Times New Roman" w:eastAsia="Calibri" w:hAnsi="Times New Roman" w:cs="Times New Roman"/>
          <w:sz w:val="28"/>
          <w:szCs w:val="28"/>
        </w:rPr>
        <w:tab/>
        <w:t>Общественное объединение «Общество инвалидов «</w:t>
      </w:r>
      <w:r w:rsidRPr="006C0614">
        <w:rPr>
          <w:rFonts w:ascii="Times New Roman" w:eastAsia="Calibri" w:hAnsi="Times New Roman" w:cs="Times New Roman"/>
          <w:sz w:val="28"/>
          <w:szCs w:val="28"/>
          <w:lang w:val="kk-KZ"/>
        </w:rPr>
        <w:t>Бастау</w:t>
      </w:r>
      <w:r w:rsidRPr="006C0614">
        <w:rPr>
          <w:rFonts w:ascii="Times New Roman" w:eastAsia="Calibri" w:hAnsi="Times New Roman" w:cs="Times New Roman"/>
          <w:sz w:val="28"/>
          <w:szCs w:val="28"/>
        </w:rPr>
        <w:t>» в конкурсной заявке в п. 3 сведений о квалификаций отсутствуют материальные ресурсы, предусмотренные конкурсной документацией, необходимых для</w:t>
      </w:r>
      <w:r w:rsidRPr="00427956">
        <w:rPr>
          <w:rFonts w:ascii="Times New Roman" w:eastAsia="Calibri" w:hAnsi="Times New Roman" w:cs="Times New Roman"/>
          <w:sz w:val="28"/>
          <w:szCs w:val="28"/>
        </w:rPr>
        <w:t xml:space="preserve"> оказания услуг с приложением электронных копий подтверждающих документов </w:t>
      </w:r>
      <w:r w:rsidRPr="00427956">
        <w:rPr>
          <w:rFonts w:ascii="Times New Roman" w:eastAsia="Calibri" w:hAnsi="Times New Roman" w:cs="Times New Roman"/>
          <w:i/>
          <w:sz w:val="28"/>
          <w:szCs w:val="28"/>
        </w:rPr>
        <w:t xml:space="preserve">(снегоуборочная машина, швабры </w:t>
      </w:r>
      <w:r w:rsidRPr="00427956">
        <w:rPr>
          <w:rFonts w:ascii="Times New Roman" w:eastAsia="Calibri" w:hAnsi="Times New Roman" w:cs="Times New Roman"/>
          <w:i/>
          <w:sz w:val="28"/>
          <w:szCs w:val="28"/>
          <w:lang w:val="kk-KZ"/>
        </w:rPr>
        <w:t>моп для швабры,</w:t>
      </w:r>
      <w:r w:rsidRPr="00427956">
        <w:rPr>
          <w:rFonts w:ascii="Times New Roman" w:eastAsia="Calibri" w:hAnsi="Times New Roman" w:cs="Times New Roman"/>
          <w:i/>
          <w:sz w:val="28"/>
          <w:szCs w:val="28"/>
        </w:rPr>
        <w:t xml:space="preserve"> губки; ароматы жидкого вида, метла </w:t>
      </w:r>
      <w:r w:rsidR="002D0BCE" w:rsidRPr="00427956">
        <w:rPr>
          <w:rFonts w:ascii="Times New Roman" w:eastAsia="Calibri" w:hAnsi="Times New Roman" w:cs="Times New Roman"/>
          <w:i/>
          <w:sz w:val="28"/>
          <w:szCs w:val="28"/>
        </w:rPr>
        <w:t>полипропиленовая</w:t>
      </w:r>
      <w:r w:rsidRPr="00427956">
        <w:rPr>
          <w:rFonts w:ascii="Times New Roman" w:eastAsia="Calibri" w:hAnsi="Times New Roman" w:cs="Times New Roman"/>
          <w:i/>
          <w:sz w:val="28"/>
          <w:szCs w:val="28"/>
        </w:rPr>
        <w:t>, лопата совковая, штыковая; лом; гумус; удобрения; средства обработки от насекомых; горшки подставки; провода; изоленты; автоматы; фреон)</w:t>
      </w:r>
      <w:r w:rsidRPr="00427956">
        <w:rPr>
          <w:rFonts w:ascii="Times New Roman" w:eastAsia="Calibri" w:hAnsi="Times New Roman" w:cs="Times New Roman"/>
          <w:i/>
          <w:sz w:val="28"/>
          <w:szCs w:val="28"/>
          <w:lang w:val="kk-KZ"/>
        </w:rPr>
        <w:t>.</w:t>
      </w:r>
    </w:p>
    <w:p w:rsidR="00AE3066" w:rsidRPr="006C0614" w:rsidRDefault="00AE3066" w:rsidP="009B3387">
      <w:pPr>
        <w:widowControl w:val="0"/>
        <w:pBdr>
          <w:bottom w:val="single" w:sz="4" w:space="31" w:color="FFFFFF"/>
        </w:pBdr>
        <w:tabs>
          <w:tab w:val="left" w:pos="0"/>
          <w:tab w:val="left" w:pos="709"/>
        </w:tabs>
        <w:spacing w:after="0" w:line="240" w:lineRule="auto"/>
        <w:contextualSpacing/>
        <w:jc w:val="both"/>
        <w:outlineLvl w:val="0"/>
        <w:rPr>
          <w:rFonts w:ascii="Times New Roman" w:eastAsia="Calibri" w:hAnsi="Times New Roman" w:cs="Times New Roman"/>
          <w:sz w:val="28"/>
          <w:szCs w:val="28"/>
        </w:rPr>
      </w:pPr>
      <w:r w:rsidRPr="00427956">
        <w:rPr>
          <w:rFonts w:ascii="Times New Roman" w:eastAsia="Calibri" w:hAnsi="Times New Roman" w:cs="Times New Roman"/>
          <w:sz w:val="28"/>
          <w:szCs w:val="28"/>
        </w:rPr>
        <w:tab/>
        <w:t xml:space="preserve">В п. 5 сведений о требуемых трудовых ресурсах, необходимых для </w:t>
      </w:r>
      <w:r w:rsidRPr="00427956">
        <w:rPr>
          <w:rFonts w:ascii="Times New Roman" w:eastAsia="Calibri" w:hAnsi="Times New Roman" w:cs="Times New Roman"/>
          <w:sz w:val="28"/>
          <w:szCs w:val="28"/>
        </w:rPr>
        <w:lastRenderedPageBreak/>
        <w:t xml:space="preserve">выполнения работ у </w:t>
      </w:r>
      <w:r w:rsidRPr="006C0614">
        <w:rPr>
          <w:rFonts w:ascii="Times New Roman" w:eastAsia="Calibri" w:hAnsi="Times New Roman" w:cs="Times New Roman"/>
          <w:sz w:val="28"/>
          <w:szCs w:val="28"/>
        </w:rPr>
        <w:t>поставщика «Общество инвалидов «</w:t>
      </w:r>
      <w:r w:rsidRPr="006C0614">
        <w:rPr>
          <w:rFonts w:ascii="Times New Roman" w:eastAsia="Calibri" w:hAnsi="Times New Roman" w:cs="Times New Roman"/>
          <w:sz w:val="28"/>
          <w:szCs w:val="28"/>
          <w:lang w:val="kk-KZ"/>
        </w:rPr>
        <w:t>Бастау</w:t>
      </w:r>
      <w:r w:rsidRPr="006C0614">
        <w:rPr>
          <w:rFonts w:ascii="Times New Roman" w:eastAsia="Calibri" w:hAnsi="Times New Roman" w:cs="Times New Roman"/>
          <w:sz w:val="28"/>
          <w:szCs w:val="28"/>
        </w:rPr>
        <w:t xml:space="preserve">» согласно технической спецификаций </w:t>
      </w:r>
      <w:r w:rsidR="002D0BCE" w:rsidRPr="006C0614">
        <w:rPr>
          <w:rFonts w:ascii="Times New Roman" w:eastAsia="Calibri" w:hAnsi="Times New Roman" w:cs="Times New Roman"/>
          <w:sz w:val="28"/>
          <w:szCs w:val="28"/>
        </w:rPr>
        <w:t>недостаточно</w:t>
      </w:r>
      <w:r w:rsidRPr="006C0614">
        <w:rPr>
          <w:rFonts w:ascii="Times New Roman" w:eastAsia="Calibri" w:hAnsi="Times New Roman" w:cs="Times New Roman"/>
          <w:sz w:val="28"/>
          <w:szCs w:val="28"/>
        </w:rPr>
        <w:t xml:space="preserve"> для исполнения услуги ботаника, электрика, сантехника, плотника.</w:t>
      </w:r>
    </w:p>
    <w:p w:rsidR="00AE3066" w:rsidRPr="006C0614" w:rsidRDefault="00AE3066" w:rsidP="009B3387">
      <w:pPr>
        <w:widowControl w:val="0"/>
        <w:pBdr>
          <w:bottom w:val="single" w:sz="4" w:space="31" w:color="FFFFFF"/>
        </w:pBdr>
        <w:tabs>
          <w:tab w:val="left" w:pos="0"/>
          <w:tab w:val="left" w:pos="709"/>
        </w:tabs>
        <w:spacing w:after="0" w:line="240" w:lineRule="auto"/>
        <w:contextualSpacing/>
        <w:jc w:val="both"/>
        <w:outlineLvl w:val="0"/>
        <w:rPr>
          <w:rFonts w:ascii="Times New Roman" w:eastAsia="Calibri" w:hAnsi="Times New Roman" w:cs="Times New Roman"/>
          <w:i/>
          <w:sz w:val="28"/>
          <w:szCs w:val="28"/>
        </w:rPr>
      </w:pPr>
      <w:r w:rsidRPr="006C0614">
        <w:rPr>
          <w:rFonts w:ascii="Times New Roman" w:eastAsia="Calibri" w:hAnsi="Times New Roman" w:cs="Times New Roman"/>
          <w:sz w:val="28"/>
          <w:szCs w:val="28"/>
        </w:rPr>
        <w:tab/>
      </w:r>
      <w:r w:rsidRPr="006C0614">
        <w:rPr>
          <w:rFonts w:ascii="Times New Roman" w:eastAsia="Calibri" w:hAnsi="Times New Roman" w:cs="Times New Roman"/>
          <w:sz w:val="28"/>
          <w:szCs w:val="28"/>
          <w:lang w:val="kk-KZ"/>
        </w:rPr>
        <w:t xml:space="preserve">ОО </w:t>
      </w:r>
      <w:r w:rsidRPr="006C0614">
        <w:rPr>
          <w:rFonts w:ascii="Times New Roman" w:eastAsia="Calibri" w:hAnsi="Times New Roman" w:cs="Times New Roman"/>
          <w:sz w:val="28"/>
          <w:szCs w:val="28"/>
        </w:rPr>
        <w:t xml:space="preserve">«Ырысты Астана» в конкурсной заявке в п. 3 сведений о квалификации отсутствуют материальные ресурсы, предусмотренные конкурсной документацией, необходимых для оказания услуг с приложением электронных копий подтверждающих документов </w:t>
      </w:r>
      <w:r w:rsidRPr="006C0614">
        <w:rPr>
          <w:rFonts w:ascii="Times New Roman" w:eastAsia="Calibri" w:hAnsi="Times New Roman" w:cs="Times New Roman"/>
          <w:i/>
          <w:sz w:val="28"/>
          <w:szCs w:val="28"/>
        </w:rPr>
        <w:t xml:space="preserve">(ароматы жидкого вида, метла </w:t>
      </w:r>
      <w:r w:rsidR="002D0BCE" w:rsidRPr="006C0614">
        <w:rPr>
          <w:rFonts w:ascii="Times New Roman" w:eastAsia="Calibri" w:hAnsi="Times New Roman" w:cs="Times New Roman"/>
          <w:i/>
          <w:sz w:val="28"/>
          <w:szCs w:val="28"/>
        </w:rPr>
        <w:t>полипропиленовая</w:t>
      </w:r>
      <w:r w:rsidRPr="006C0614">
        <w:rPr>
          <w:rFonts w:ascii="Times New Roman" w:eastAsia="Calibri" w:hAnsi="Times New Roman" w:cs="Times New Roman"/>
          <w:i/>
          <w:sz w:val="28"/>
          <w:szCs w:val="28"/>
        </w:rPr>
        <w:t>, лопата совковая, штыковая; лом; гумус; удобрения; средства обработки от насекомых; горшки подставки; провода; изоленты; автоматы; снегоуборочная машина, фреон).</w:t>
      </w:r>
    </w:p>
    <w:p w:rsidR="00AE3066" w:rsidRPr="006C0614" w:rsidRDefault="00AE3066" w:rsidP="009B3387">
      <w:pPr>
        <w:widowControl w:val="0"/>
        <w:pBdr>
          <w:bottom w:val="single" w:sz="4" w:space="31" w:color="FFFFFF"/>
        </w:pBdr>
        <w:tabs>
          <w:tab w:val="left" w:pos="0"/>
          <w:tab w:val="left" w:pos="709"/>
        </w:tabs>
        <w:spacing w:after="0" w:line="240" w:lineRule="auto"/>
        <w:contextualSpacing/>
        <w:jc w:val="both"/>
        <w:outlineLvl w:val="0"/>
        <w:rPr>
          <w:rFonts w:ascii="Times New Roman" w:eastAsia="Calibri" w:hAnsi="Times New Roman" w:cs="Times New Roman"/>
          <w:sz w:val="28"/>
          <w:szCs w:val="28"/>
        </w:rPr>
      </w:pPr>
      <w:r w:rsidRPr="006C0614">
        <w:rPr>
          <w:rFonts w:ascii="Times New Roman" w:eastAsia="Calibri" w:hAnsi="Times New Roman" w:cs="Times New Roman"/>
          <w:sz w:val="28"/>
          <w:szCs w:val="28"/>
        </w:rPr>
        <w:tab/>
        <w:t xml:space="preserve">В п. 5 сведений о требуемых трудовых ресурсах, необходимых для выполнения работ у поставщика </w:t>
      </w:r>
      <w:r w:rsidRPr="006C0614">
        <w:rPr>
          <w:rFonts w:ascii="Times New Roman" w:eastAsia="Calibri" w:hAnsi="Times New Roman" w:cs="Times New Roman"/>
          <w:sz w:val="28"/>
          <w:szCs w:val="28"/>
          <w:lang w:val="kk-KZ"/>
        </w:rPr>
        <w:t xml:space="preserve">ОО </w:t>
      </w:r>
      <w:r w:rsidRPr="006C0614">
        <w:rPr>
          <w:rFonts w:ascii="Times New Roman" w:eastAsia="Calibri" w:hAnsi="Times New Roman" w:cs="Times New Roman"/>
          <w:sz w:val="28"/>
          <w:szCs w:val="28"/>
        </w:rPr>
        <w:t xml:space="preserve">«Ырысты Астана» согласно п.1.4.9 технической спецификаций недостаточно для исполнения услуги 4 ед. уборщиц, сантехника, плотника. </w:t>
      </w:r>
    </w:p>
    <w:p w:rsidR="00AE3066" w:rsidRPr="00427956" w:rsidRDefault="00AE3066" w:rsidP="009B3387">
      <w:pPr>
        <w:widowControl w:val="0"/>
        <w:pBdr>
          <w:bottom w:val="single" w:sz="4" w:space="31" w:color="FFFFFF"/>
        </w:pBdr>
        <w:tabs>
          <w:tab w:val="left" w:pos="0"/>
          <w:tab w:val="left" w:pos="709"/>
        </w:tabs>
        <w:spacing w:after="0" w:line="240" w:lineRule="auto"/>
        <w:contextualSpacing/>
        <w:jc w:val="both"/>
        <w:outlineLvl w:val="0"/>
        <w:rPr>
          <w:rFonts w:ascii="Times New Roman" w:eastAsia="Calibri" w:hAnsi="Times New Roman" w:cs="Times New Roman"/>
          <w:spacing w:val="2"/>
          <w:sz w:val="28"/>
          <w:szCs w:val="28"/>
          <w:shd w:val="clear" w:color="auto" w:fill="FFFFFF"/>
        </w:rPr>
      </w:pPr>
      <w:r w:rsidRPr="00427956">
        <w:rPr>
          <w:rFonts w:ascii="Times New Roman" w:eastAsia="Calibri" w:hAnsi="Times New Roman" w:cs="Times New Roman"/>
          <w:sz w:val="28"/>
          <w:szCs w:val="28"/>
        </w:rPr>
        <w:tab/>
      </w:r>
      <w:r w:rsidRPr="00427956">
        <w:rPr>
          <w:rFonts w:ascii="Times New Roman" w:eastAsia="Calibri" w:hAnsi="Times New Roman" w:cs="Times New Roman"/>
          <w:b/>
          <w:sz w:val="28"/>
          <w:szCs w:val="28"/>
          <w:lang w:val="kk-KZ"/>
        </w:rPr>
        <w:t>Пункт 34.</w:t>
      </w:r>
      <w:r w:rsidRPr="00427956">
        <w:rPr>
          <w:rFonts w:ascii="Times New Roman" w:eastAsia="Calibri" w:hAnsi="Times New Roman" w:cs="Times New Roman"/>
          <w:sz w:val="28"/>
          <w:szCs w:val="28"/>
          <w:lang w:val="kk-KZ"/>
        </w:rPr>
        <w:t xml:space="preserve"> В нарушени</w:t>
      </w:r>
      <w:r w:rsidR="00E97F66" w:rsidRPr="00427956">
        <w:rPr>
          <w:rFonts w:ascii="Times New Roman" w:eastAsia="Calibri" w:hAnsi="Times New Roman" w:cs="Times New Roman"/>
          <w:sz w:val="28"/>
          <w:szCs w:val="28"/>
          <w:lang w:val="kk-KZ"/>
        </w:rPr>
        <w:t>и</w:t>
      </w:r>
      <w:r w:rsidRPr="00427956">
        <w:rPr>
          <w:rFonts w:ascii="Times New Roman" w:eastAsia="Calibri" w:hAnsi="Times New Roman" w:cs="Times New Roman"/>
          <w:sz w:val="28"/>
          <w:szCs w:val="28"/>
          <w:lang w:val="kk-KZ"/>
        </w:rPr>
        <w:t xml:space="preserve"> пп.1 п.150 Правила №648 </w:t>
      </w:r>
      <w:r w:rsidRPr="00427956">
        <w:rPr>
          <w:rFonts w:ascii="Times New Roman" w:eastAsia="Calibri" w:hAnsi="Times New Roman" w:cs="Times New Roman"/>
          <w:spacing w:val="2"/>
          <w:sz w:val="28"/>
          <w:szCs w:val="28"/>
          <w:shd w:val="clear" w:color="auto" w:fill="FFFFFF"/>
        </w:rPr>
        <w:t xml:space="preserve">Потенциальных поставщиков  необоснованно допустили к участию в конкурсе при несоответствие </w:t>
      </w:r>
      <w:r w:rsidRPr="00427956">
        <w:rPr>
          <w:rFonts w:ascii="Times New Roman" w:eastAsia="Calibri" w:hAnsi="Times New Roman" w:cs="Times New Roman"/>
          <w:sz w:val="28"/>
          <w:szCs w:val="28"/>
        </w:rPr>
        <w:t>квал</w:t>
      </w:r>
      <w:r w:rsidRPr="00427956">
        <w:rPr>
          <w:rFonts w:ascii="Times New Roman" w:eastAsia="Calibri" w:hAnsi="Times New Roman" w:cs="Times New Roman"/>
          <w:spacing w:val="2"/>
          <w:sz w:val="28"/>
          <w:szCs w:val="28"/>
          <w:shd w:val="clear" w:color="auto" w:fill="FFFFFF"/>
        </w:rPr>
        <w:t xml:space="preserve">ификационным требованиям в части обладания материальными и трудовыми ресурсами, достаточными для исполнения обязательств по договору, указанным в конкурсной документации. </w:t>
      </w:r>
      <w:r w:rsidR="00DE6DAC" w:rsidRPr="00427956">
        <w:rPr>
          <w:rFonts w:ascii="Times New Roman" w:eastAsia="Calibri" w:hAnsi="Times New Roman" w:cs="Times New Roman"/>
          <w:sz w:val="28"/>
          <w:szCs w:val="28"/>
          <w:shd w:val="clear" w:color="auto" w:fill="FFFFFF"/>
        </w:rPr>
        <w:t>(</w:t>
      </w:r>
      <w:r w:rsidR="00DE6DAC" w:rsidRPr="00427956">
        <w:rPr>
          <w:rFonts w:ascii="Times New Roman" w:eastAsia="Calibri" w:hAnsi="Times New Roman" w:cs="Times New Roman"/>
          <w:i/>
          <w:sz w:val="24"/>
          <w:szCs w:val="24"/>
          <w:shd w:val="clear" w:color="auto" w:fill="FFFFFF"/>
        </w:rPr>
        <w:t>Приложение № 40</w:t>
      </w:r>
      <w:r w:rsidR="005409FD" w:rsidRPr="00427956">
        <w:rPr>
          <w:rFonts w:ascii="Times New Roman" w:eastAsia="Calibri" w:hAnsi="Times New Roman" w:cs="Times New Roman"/>
          <w:i/>
          <w:sz w:val="24"/>
          <w:szCs w:val="24"/>
          <w:shd w:val="clear" w:color="auto" w:fill="FFFFFF"/>
        </w:rPr>
        <w:t xml:space="preserve"> на 52 листах</w:t>
      </w:r>
      <w:r w:rsidR="00DE6DAC" w:rsidRPr="00427956">
        <w:rPr>
          <w:rFonts w:ascii="Times New Roman" w:eastAsia="Calibri" w:hAnsi="Times New Roman" w:cs="Times New Roman"/>
          <w:i/>
          <w:sz w:val="24"/>
          <w:szCs w:val="24"/>
          <w:shd w:val="clear" w:color="auto" w:fill="FFFFFF"/>
        </w:rPr>
        <w:t xml:space="preserve"> прилагается скриншот с портала, конкурсная документация)</w:t>
      </w:r>
      <w:r w:rsidR="00DE6DAC" w:rsidRPr="00427956">
        <w:rPr>
          <w:rFonts w:ascii="Times New Roman" w:eastAsia="Calibri" w:hAnsi="Times New Roman" w:cs="Times New Roman"/>
          <w:sz w:val="28"/>
          <w:szCs w:val="28"/>
          <w:shd w:val="clear" w:color="auto" w:fill="FFFFFF"/>
        </w:rPr>
        <w:t>.</w:t>
      </w:r>
    </w:p>
    <w:p w:rsidR="00AE3066" w:rsidRPr="00427956" w:rsidRDefault="00AE3066" w:rsidP="009B3387">
      <w:pPr>
        <w:widowControl w:val="0"/>
        <w:pBdr>
          <w:bottom w:val="single" w:sz="4" w:space="31" w:color="FFFFFF"/>
        </w:pBdr>
        <w:tabs>
          <w:tab w:val="left" w:pos="0"/>
          <w:tab w:val="left" w:pos="709"/>
        </w:tabs>
        <w:spacing w:after="0" w:line="240" w:lineRule="auto"/>
        <w:ind w:firstLine="709"/>
        <w:contextualSpacing/>
        <w:jc w:val="both"/>
        <w:outlineLvl w:val="0"/>
        <w:rPr>
          <w:rFonts w:ascii="Times New Roman" w:eastAsia="Calibri" w:hAnsi="Times New Roman" w:cs="Times New Roman"/>
          <w:spacing w:val="2"/>
          <w:sz w:val="28"/>
          <w:szCs w:val="28"/>
          <w:shd w:val="clear" w:color="auto" w:fill="FFFFFF"/>
        </w:rPr>
      </w:pPr>
      <w:r w:rsidRPr="00427956">
        <w:rPr>
          <w:rFonts w:ascii="Times New Roman" w:eastAsia="Calibri" w:hAnsi="Times New Roman" w:cs="Times New Roman"/>
          <w:spacing w:val="2"/>
          <w:sz w:val="28"/>
          <w:szCs w:val="28"/>
          <w:shd w:val="clear" w:color="auto" w:fill="FFFFFF"/>
        </w:rPr>
        <w:t xml:space="preserve">Следует отметить, что Обществом не заполнено приложение 1-4 к типовой конкурсной документации по квалификационным требованиям предъявляемые к потенциальному поставщику при осуществление государственных закупок, которое привело вышеуказанной нарушений. </w:t>
      </w:r>
    </w:p>
    <w:p w:rsidR="00AE3066" w:rsidRPr="00427956" w:rsidRDefault="00AE3066" w:rsidP="009B3387">
      <w:pPr>
        <w:widowControl w:val="0"/>
        <w:pBdr>
          <w:bottom w:val="single" w:sz="4" w:space="31" w:color="FFFFFF"/>
        </w:pBdr>
        <w:tabs>
          <w:tab w:val="left" w:pos="0"/>
          <w:tab w:val="left" w:pos="709"/>
        </w:tabs>
        <w:spacing w:after="0" w:line="240" w:lineRule="auto"/>
        <w:ind w:firstLine="709"/>
        <w:contextualSpacing/>
        <w:jc w:val="both"/>
        <w:outlineLvl w:val="0"/>
        <w:rPr>
          <w:rFonts w:ascii="Times New Roman" w:eastAsia="Calibri" w:hAnsi="Times New Roman" w:cs="Times New Roman"/>
          <w:i/>
          <w:sz w:val="28"/>
          <w:szCs w:val="28"/>
          <w:lang w:val="kk-KZ"/>
        </w:rPr>
      </w:pPr>
      <w:r w:rsidRPr="00427956">
        <w:rPr>
          <w:rFonts w:ascii="Times New Roman" w:eastAsia="Calibri" w:hAnsi="Times New Roman" w:cs="Times New Roman"/>
          <w:sz w:val="28"/>
          <w:szCs w:val="28"/>
        </w:rPr>
        <w:t xml:space="preserve">Так, </w:t>
      </w:r>
      <w:r w:rsidRPr="00427956">
        <w:rPr>
          <w:rFonts w:ascii="Times New Roman" w:eastAsia="Calibri" w:hAnsi="Times New Roman" w:cs="Times New Roman"/>
          <w:sz w:val="28"/>
          <w:szCs w:val="28"/>
          <w:lang w:val="kk-KZ"/>
        </w:rPr>
        <w:t>согласно</w:t>
      </w:r>
      <w:r w:rsidRPr="00427956">
        <w:rPr>
          <w:rFonts w:ascii="Times New Roman" w:eastAsia="Calibri" w:hAnsi="Times New Roman" w:cs="Times New Roman"/>
          <w:sz w:val="28"/>
          <w:szCs w:val="28"/>
        </w:rPr>
        <w:t xml:space="preserve"> протокола об итогах государственных закупок способом открытого конкурса от 30.04.2020 года № 4212436-ОК1</w:t>
      </w:r>
      <w:r w:rsidRPr="00427956">
        <w:rPr>
          <w:rFonts w:ascii="Times New Roman" w:eastAsia="Calibri" w:hAnsi="Times New Roman" w:cs="Times New Roman"/>
          <w:sz w:val="28"/>
          <w:szCs w:val="28"/>
          <w:lang w:val="kk-KZ"/>
        </w:rPr>
        <w:t xml:space="preserve"> </w:t>
      </w:r>
      <w:r w:rsidRPr="00427956">
        <w:rPr>
          <w:rFonts w:ascii="Times New Roman" w:eastAsia="Calibri" w:hAnsi="Times New Roman" w:cs="Times New Roman"/>
          <w:bCs/>
          <w:sz w:val="28"/>
          <w:szCs w:val="28"/>
        </w:rPr>
        <w:t xml:space="preserve">Государственный закуп услуг по обслуживанию административного здания </w:t>
      </w:r>
      <w:r w:rsidRPr="00427956">
        <w:rPr>
          <w:rFonts w:ascii="Times New Roman" w:eastAsia="Calibri" w:hAnsi="Times New Roman" w:cs="Times New Roman"/>
          <w:sz w:val="27"/>
          <w:szCs w:val="27"/>
        </w:rPr>
        <w:t>определен победителем по лоту № </w:t>
      </w:r>
      <w:r w:rsidRPr="00427956">
        <w:rPr>
          <w:rFonts w:ascii="Times New Roman" w:eastAsia="Calibri" w:hAnsi="Times New Roman" w:cs="Times New Roman"/>
          <w:bCs/>
          <w:sz w:val="27"/>
          <w:szCs w:val="27"/>
        </w:rPr>
        <w:t>31944073-ОК4</w:t>
      </w:r>
      <w:r w:rsidRPr="00427956">
        <w:rPr>
          <w:rFonts w:ascii="Times New Roman" w:eastAsia="Calibri" w:hAnsi="Times New Roman" w:cs="Times New Roman"/>
          <w:sz w:val="27"/>
          <w:szCs w:val="27"/>
        </w:rPr>
        <w:t>: ОО «Ырысты Астана» с ценовым п</w:t>
      </w:r>
      <w:r w:rsidR="007A3795" w:rsidRPr="00427956">
        <w:rPr>
          <w:rFonts w:ascii="Times New Roman" w:eastAsia="Calibri" w:hAnsi="Times New Roman" w:cs="Times New Roman"/>
          <w:sz w:val="27"/>
          <w:szCs w:val="27"/>
        </w:rPr>
        <w:t>редложением 5 329,00 тыс. тенге</w:t>
      </w:r>
      <w:r w:rsidR="00DE6DAC" w:rsidRPr="00427956">
        <w:rPr>
          <w:rFonts w:ascii="Times New Roman" w:eastAsia="Calibri" w:hAnsi="Times New Roman" w:cs="Times New Roman"/>
          <w:sz w:val="27"/>
          <w:szCs w:val="27"/>
        </w:rPr>
        <w:t>.</w:t>
      </w:r>
      <w:r w:rsidRPr="00427956">
        <w:rPr>
          <w:rFonts w:ascii="Times New Roman" w:eastAsia="Calibri" w:hAnsi="Times New Roman" w:cs="Times New Roman"/>
          <w:sz w:val="27"/>
          <w:szCs w:val="27"/>
        </w:rPr>
        <w:t xml:space="preserve"> </w:t>
      </w:r>
    </w:p>
    <w:p w:rsidR="00AE3066" w:rsidRPr="006C0614" w:rsidRDefault="00AE3066" w:rsidP="009B3387">
      <w:pPr>
        <w:widowControl w:val="0"/>
        <w:pBdr>
          <w:bottom w:val="single" w:sz="4" w:space="31" w:color="FFFFFF"/>
        </w:pBdr>
        <w:tabs>
          <w:tab w:val="left" w:pos="0"/>
          <w:tab w:val="left" w:pos="709"/>
        </w:tabs>
        <w:spacing w:after="0" w:line="240" w:lineRule="auto"/>
        <w:ind w:firstLine="709"/>
        <w:contextualSpacing/>
        <w:jc w:val="both"/>
        <w:outlineLvl w:val="0"/>
        <w:rPr>
          <w:rFonts w:ascii="Times New Roman" w:eastAsia="Calibri" w:hAnsi="Times New Roman" w:cs="Times New Roman"/>
          <w:sz w:val="28"/>
          <w:szCs w:val="28"/>
        </w:rPr>
      </w:pPr>
      <w:r w:rsidRPr="00D66A1B">
        <w:rPr>
          <w:rFonts w:ascii="Times New Roman" w:eastAsia="Calibri" w:hAnsi="Times New Roman" w:cs="Times New Roman"/>
          <w:sz w:val="28"/>
          <w:szCs w:val="28"/>
        </w:rPr>
        <w:t xml:space="preserve">Вышеуказанные нарушения проведенное способом конкурса на сумму </w:t>
      </w:r>
      <w:r w:rsidRPr="006C0614">
        <w:rPr>
          <w:rFonts w:ascii="Times New Roman" w:eastAsia="Calibri" w:hAnsi="Times New Roman" w:cs="Times New Roman"/>
          <w:sz w:val="28"/>
          <w:szCs w:val="28"/>
          <w:lang w:val="kk-KZ"/>
        </w:rPr>
        <w:t>6 510,77</w:t>
      </w:r>
      <w:r w:rsidRPr="006C0614">
        <w:rPr>
          <w:rFonts w:ascii="Times New Roman" w:eastAsia="Calibri" w:hAnsi="Times New Roman" w:cs="Times New Roman"/>
          <w:sz w:val="28"/>
          <w:szCs w:val="28"/>
        </w:rPr>
        <w:t xml:space="preserve"> тыс.</w:t>
      </w:r>
      <w:r w:rsidR="007A3795" w:rsidRPr="006C0614">
        <w:rPr>
          <w:rFonts w:ascii="Times New Roman" w:eastAsia="Calibri" w:hAnsi="Times New Roman" w:cs="Times New Roman"/>
          <w:sz w:val="28"/>
          <w:szCs w:val="28"/>
        </w:rPr>
        <w:t xml:space="preserve"> тенге без учета</w:t>
      </w:r>
      <w:r w:rsidRPr="006C0614">
        <w:rPr>
          <w:rFonts w:ascii="Times New Roman" w:eastAsia="Calibri" w:hAnsi="Times New Roman" w:cs="Times New Roman"/>
          <w:sz w:val="28"/>
          <w:szCs w:val="28"/>
        </w:rPr>
        <w:t xml:space="preserve"> НДС повлияли на итоги государственных закупок.</w:t>
      </w:r>
    </w:p>
    <w:p w:rsidR="00AE3066" w:rsidRPr="006C0614" w:rsidRDefault="00AE3066" w:rsidP="009B3387">
      <w:pPr>
        <w:widowControl w:val="0"/>
        <w:pBdr>
          <w:bottom w:val="single" w:sz="4" w:space="31" w:color="FFFFFF"/>
        </w:pBdr>
        <w:tabs>
          <w:tab w:val="left" w:pos="0"/>
          <w:tab w:val="left" w:pos="709"/>
        </w:tabs>
        <w:spacing w:after="0" w:line="240" w:lineRule="auto"/>
        <w:ind w:firstLine="709"/>
        <w:contextualSpacing/>
        <w:jc w:val="both"/>
        <w:outlineLvl w:val="0"/>
        <w:rPr>
          <w:rFonts w:ascii="Times New Roman" w:eastAsia="Calibri" w:hAnsi="Times New Roman" w:cs="Times New Roman"/>
          <w:sz w:val="28"/>
          <w:szCs w:val="28"/>
          <w:shd w:val="clear" w:color="auto" w:fill="FFFFFF"/>
        </w:rPr>
      </w:pPr>
      <w:r w:rsidRPr="006C0614">
        <w:rPr>
          <w:rFonts w:ascii="Times New Roman" w:eastAsia="Calibri" w:hAnsi="Times New Roman" w:cs="Times New Roman"/>
          <w:sz w:val="28"/>
          <w:szCs w:val="28"/>
        </w:rPr>
        <w:t>Следует отметить проведенные открытые конкурсы №3875495-1-«Услуги телефонной связи», №3998073-1-«Услуги по переводу», №4016028-1-«Повторный закуп услуги телефонной связи», №4058318-1,</w:t>
      </w:r>
      <w:r w:rsidRPr="006C0614">
        <w:rPr>
          <w:rFonts w:ascii="Times New Roman" w:eastAsia="Calibri" w:hAnsi="Times New Roman" w:cs="Times New Roman"/>
          <w:sz w:val="28"/>
          <w:szCs w:val="28"/>
          <w:shd w:val="clear" w:color="auto" w:fill="FFFFFF"/>
        </w:rPr>
        <w:t xml:space="preserve"> №4092502-1, №4128361-1-«Повторный закуп услуги перевода» признаны несостоявшимися и последующем заключены из одного источника по несостоявшимся закупкам.  </w:t>
      </w:r>
    </w:p>
    <w:p w:rsidR="00AE3066" w:rsidRPr="006C0614" w:rsidRDefault="00AE3066" w:rsidP="009B3387">
      <w:pPr>
        <w:widowControl w:val="0"/>
        <w:pBdr>
          <w:bottom w:val="single" w:sz="4" w:space="31" w:color="FFFFFF"/>
        </w:pBdr>
        <w:tabs>
          <w:tab w:val="left" w:pos="0"/>
          <w:tab w:val="left" w:pos="709"/>
        </w:tabs>
        <w:spacing w:after="0" w:line="240" w:lineRule="auto"/>
        <w:ind w:firstLine="709"/>
        <w:contextualSpacing/>
        <w:jc w:val="both"/>
        <w:outlineLvl w:val="0"/>
        <w:rPr>
          <w:rFonts w:ascii="Times New Roman" w:eastAsia="Calibri" w:hAnsi="Times New Roman" w:cs="Times New Roman"/>
          <w:sz w:val="28"/>
          <w:szCs w:val="28"/>
        </w:rPr>
      </w:pPr>
      <w:r w:rsidRPr="006C0614">
        <w:rPr>
          <w:rFonts w:ascii="Times New Roman" w:eastAsia="Calibri" w:hAnsi="Times New Roman" w:cs="Times New Roman"/>
          <w:sz w:val="28"/>
          <w:szCs w:val="28"/>
        </w:rPr>
        <w:t>«</w:t>
      </w:r>
      <w:r w:rsidRPr="006C0614">
        <w:rPr>
          <w:rFonts w:ascii="Times New Roman" w:eastAsia="Calibri" w:hAnsi="Times New Roman" w:cs="Times New Roman"/>
          <w:i/>
          <w:sz w:val="28"/>
          <w:szCs w:val="28"/>
        </w:rPr>
        <w:t>С</w:t>
      </w:r>
      <w:r w:rsidRPr="006C0614">
        <w:rPr>
          <w:rFonts w:ascii="Times New Roman" w:eastAsia="Calibri" w:hAnsi="Times New Roman" w:cs="Times New Roman"/>
          <w:i/>
          <w:sz w:val="28"/>
          <w:szCs w:val="28"/>
          <w:lang w:val="kk-KZ"/>
        </w:rPr>
        <w:t xml:space="preserve">облюдение требований о разделении </w:t>
      </w:r>
      <w:r w:rsidRPr="006C0614">
        <w:rPr>
          <w:rFonts w:ascii="Times New Roman" w:eastAsia="Calibri" w:hAnsi="Times New Roman" w:cs="Times New Roman"/>
          <w:i/>
          <w:sz w:val="28"/>
          <w:szCs w:val="28"/>
        </w:rPr>
        <w:t>однородны</w:t>
      </w:r>
      <w:r w:rsidRPr="006C0614">
        <w:rPr>
          <w:rFonts w:ascii="Times New Roman" w:eastAsia="Calibri" w:hAnsi="Times New Roman" w:cs="Times New Roman"/>
          <w:i/>
          <w:sz w:val="28"/>
          <w:szCs w:val="28"/>
          <w:lang w:val="kk-KZ"/>
        </w:rPr>
        <w:t>х</w:t>
      </w:r>
      <w:r w:rsidRPr="006C0614">
        <w:rPr>
          <w:rFonts w:ascii="Times New Roman" w:eastAsia="Calibri" w:hAnsi="Times New Roman" w:cs="Times New Roman"/>
          <w:i/>
          <w:sz w:val="28"/>
          <w:szCs w:val="28"/>
        </w:rPr>
        <w:t xml:space="preserve"> товар</w:t>
      </w:r>
      <w:r w:rsidRPr="006C0614">
        <w:rPr>
          <w:rFonts w:ascii="Times New Roman" w:eastAsia="Calibri" w:hAnsi="Times New Roman" w:cs="Times New Roman"/>
          <w:i/>
          <w:sz w:val="28"/>
          <w:szCs w:val="28"/>
          <w:lang w:val="kk-KZ"/>
        </w:rPr>
        <w:t>ов</w:t>
      </w:r>
      <w:r w:rsidRPr="006C0614">
        <w:rPr>
          <w:rFonts w:ascii="Times New Roman" w:eastAsia="Calibri" w:hAnsi="Times New Roman" w:cs="Times New Roman"/>
          <w:i/>
          <w:sz w:val="28"/>
          <w:szCs w:val="28"/>
        </w:rPr>
        <w:t xml:space="preserve">, работ, услуг </w:t>
      </w:r>
      <w:r w:rsidRPr="006C0614">
        <w:rPr>
          <w:rFonts w:ascii="Times New Roman" w:eastAsia="Calibri" w:hAnsi="Times New Roman" w:cs="Times New Roman"/>
          <w:i/>
          <w:sz w:val="28"/>
          <w:szCs w:val="28"/>
          <w:lang w:val="kk-KZ"/>
        </w:rPr>
        <w:t xml:space="preserve">на лоты </w:t>
      </w:r>
      <w:r w:rsidRPr="006C0614">
        <w:rPr>
          <w:rFonts w:ascii="Times New Roman" w:eastAsia="Calibri" w:hAnsi="Times New Roman" w:cs="Times New Roman"/>
          <w:i/>
          <w:sz w:val="28"/>
          <w:szCs w:val="28"/>
        </w:rPr>
        <w:t>по месту их поставки (выполнения работ, оказания услуг)</w:t>
      </w:r>
      <w:r w:rsidRPr="006C0614">
        <w:rPr>
          <w:rFonts w:ascii="Times New Roman" w:eastAsia="Calibri" w:hAnsi="Times New Roman" w:cs="Times New Roman"/>
          <w:sz w:val="28"/>
          <w:szCs w:val="28"/>
          <w:lang w:val="kk-KZ"/>
        </w:rPr>
        <w:t>»</w:t>
      </w:r>
      <w:r w:rsidRPr="006C0614">
        <w:rPr>
          <w:rFonts w:ascii="Times New Roman" w:eastAsia="Calibri" w:hAnsi="Times New Roman" w:cs="Times New Roman"/>
          <w:i/>
          <w:sz w:val="28"/>
          <w:szCs w:val="28"/>
          <w:lang w:val="kk-KZ"/>
        </w:rPr>
        <w:t xml:space="preserve"> </w:t>
      </w:r>
      <w:proofErr w:type="gramStart"/>
      <w:r w:rsidRPr="006C0614">
        <w:rPr>
          <w:rFonts w:ascii="Times New Roman" w:eastAsia="Calibri" w:hAnsi="Times New Roman" w:cs="Times New Roman"/>
          <w:sz w:val="28"/>
          <w:szCs w:val="28"/>
        </w:rPr>
        <w:t>проверен</w:t>
      </w:r>
      <w:proofErr w:type="gramEnd"/>
      <w:r w:rsidRPr="006C0614">
        <w:rPr>
          <w:rFonts w:ascii="Times New Roman" w:eastAsia="Calibri" w:hAnsi="Times New Roman" w:cs="Times New Roman"/>
          <w:sz w:val="28"/>
          <w:szCs w:val="28"/>
        </w:rPr>
        <w:t>, при этом установленное нарушение</w:t>
      </w:r>
      <w:r w:rsidRPr="006C0614">
        <w:rPr>
          <w:rFonts w:ascii="Times New Roman" w:eastAsia="Calibri" w:hAnsi="Times New Roman" w:cs="Times New Roman"/>
          <w:sz w:val="28"/>
          <w:szCs w:val="28"/>
          <w:lang w:val="kk-KZ"/>
        </w:rPr>
        <w:t xml:space="preserve"> </w:t>
      </w:r>
      <w:r w:rsidRPr="006C0614">
        <w:rPr>
          <w:rFonts w:ascii="Times New Roman" w:eastAsia="Calibri" w:hAnsi="Times New Roman" w:cs="Times New Roman"/>
          <w:sz w:val="28"/>
          <w:szCs w:val="28"/>
        </w:rPr>
        <w:t xml:space="preserve">отражено </w:t>
      </w:r>
      <w:r w:rsidRPr="006C0614">
        <w:rPr>
          <w:rFonts w:ascii="Times New Roman" w:eastAsia="Calibri" w:hAnsi="Times New Roman" w:cs="Times New Roman"/>
          <w:sz w:val="28"/>
          <w:szCs w:val="28"/>
          <w:lang w:val="kk-KZ"/>
        </w:rPr>
        <w:br/>
      </w:r>
      <w:r w:rsidRPr="006C0614">
        <w:rPr>
          <w:rFonts w:ascii="Times New Roman" w:eastAsia="Calibri" w:hAnsi="Times New Roman" w:cs="Times New Roman"/>
          <w:sz w:val="28"/>
          <w:szCs w:val="28"/>
        </w:rPr>
        <w:t>в данном разделе.</w:t>
      </w:r>
    </w:p>
    <w:p w:rsidR="00AE3066" w:rsidRPr="006C0614" w:rsidRDefault="00AE3066" w:rsidP="009B3387">
      <w:pPr>
        <w:widowControl w:val="0"/>
        <w:pBdr>
          <w:bottom w:val="single" w:sz="4" w:space="31" w:color="FFFFFF"/>
        </w:pBdr>
        <w:tabs>
          <w:tab w:val="left" w:pos="0"/>
          <w:tab w:val="left" w:pos="709"/>
        </w:tabs>
        <w:spacing w:after="0" w:line="240" w:lineRule="auto"/>
        <w:ind w:firstLine="709"/>
        <w:contextualSpacing/>
        <w:jc w:val="both"/>
        <w:outlineLvl w:val="0"/>
        <w:rPr>
          <w:rFonts w:ascii="Times New Roman" w:eastAsia="Calibri" w:hAnsi="Times New Roman" w:cs="Times New Roman"/>
          <w:i/>
          <w:sz w:val="28"/>
          <w:szCs w:val="28"/>
        </w:rPr>
      </w:pPr>
      <w:r w:rsidRPr="006C0614">
        <w:rPr>
          <w:rFonts w:ascii="Times New Roman" w:eastAsia="Calibri" w:hAnsi="Times New Roman" w:cs="Times New Roman"/>
          <w:i/>
          <w:sz w:val="28"/>
          <w:szCs w:val="28"/>
        </w:rPr>
        <w:t>Аудит соблюдения законодательства о государственных закупках способом аукциона.</w:t>
      </w:r>
    </w:p>
    <w:p w:rsidR="00AE3066" w:rsidRPr="006C0614" w:rsidRDefault="00AE3066" w:rsidP="009B3387">
      <w:pPr>
        <w:widowControl w:val="0"/>
        <w:pBdr>
          <w:bottom w:val="single" w:sz="4" w:space="31" w:color="FFFFFF"/>
        </w:pBdr>
        <w:tabs>
          <w:tab w:val="left" w:pos="0"/>
          <w:tab w:val="left" w:pos="709"/>
        </w:tabs>
        <w:spacing w:after="0" w:line="240" w:lineRule="auto"/>
        <w:ind w:firstLine="709"/>
        <w:contextualSpacing/>
        <w:jc w:val="both"/>
        <w:outlineLvl w:val="0"/>
        <w:rPr>
          <w:rFonts w:ascii="Times New Roman" w:eastAsia="Calibri" w:hAnsi="Times New Roman" w:cs="Times New Roman"/>
          <w:sz w:val="28"/>
          <w:szCs w:val="28"/>
        </w:rPr>
      </w:pPr>
      <w:r w:rsidRPr="00427956">
        <w:rPr>
          <w:rFonts w:ascii="Times New Roman" w:eastAsia="Calibri" w:hAnsi="Times New Roman" w:cs="Times New Roman"/>
          <w:sz w:val="28"/>
          <w:szCs w:val="28"/>
        </w:rPr>
        <w:t xml:space="preserve">Обществом за аудируемый период государственные закупки способом аукциона </w:t>
      </w:r>
      <w:r w:rsidRPr="006C0614">
        <w:rPr>
          <w:rFonts w:ascii="Times New Roman" w:eastAsia="Calibri" w:hAnsi="Times New Roman" w:cs="Times New Roman"/>
          <w:i/>
          <w:sz w:val="28"/>
          <w:szCs w:val="28"/>
        </w:rPr>
        <w:t>не проводил</w:t>
      </w:r>
      <w:r w:rsidR="007A3795" w:rsidRPr="006C0614">
        <w:rPr>
          <w:rFonts w:ascii="Times New Roman" w:eastAsia="Calibri" w:hAnsi="Times New Roman" w:cs="Times New Roman"/>
          <w:i/>
          <w:sz w:val="28"/>
          <w:szCs w:val="28"/>
        </w:rPr>
        <w:t>и</w:t>
      </w:r>
      <w:r w:rsidRPr="006C0614">
        <w:rPr>
          <w:rFonts w:ascii="Times New Roman" w:eastAsia="Calibri" w:hAnsi="Times New Roman" w:cs="Times New Roman"/>
          <w:i/>
          <w:sz w:val="28"/>
          <w:szCs w:val="28"/>
        </w:rPr>
        <w:t>сь.</w:t>
      </w:r>
    </w:p>
    <w:p w:rsidR="00AE3066" w:rsidRPr="00427956" w:rsidRDefault="00AE3066" w:rsidP="009B3387">
      <w:pPr>
        <w:widowControl w:val="0"/>
        <w:pBdr>
          <w:bottom w:val="single" w:sz="4" w:space="31" w:color="FFFFFF"/>
        </w:pBdr>
        <w:tabs>
          <w:tab w:val="left" w:pos="0"/>
          <w:tab w:val="left" w:pos="709"/>
        </w:tabs>
        <w:spacing w:after="0" w:line="240" w:lineRule="auto"/>
        <w:ind w:firstLine="709"/>
        <w:contextualSpacing/>
        <w:jc w:val="both"/>
        <w:outlineLvl w:val="0"/>
        <w:rPr>
          <w:rFonts w:ascii="Times New Roman" w:eastAsia="Calibri" w:hAnsi="Times New Roman" w:cs="Times New Roman"/>
          <w:i/>
          <w:sz w:val="28"/>
          <w:szCs w:val="28"/>
        </w:rPr>
      </w:pPr>
      <w:r w:rsidRPr="00427956">
        <w:rPr>
          <w:rFonts w:ascii="Times New Roman" w:eastAsia="Calibri" w:hAnsi="Times New Roman" w:cs="Times New Roman"/>
          <w:i/>
          <w:sz w:val="28"/>
          <w:szCs w:val="28"/>
        </w:rPr>
        <w:t xml:space="preserve">Аудит соблюдения законодательства о государственных закупках способом запроса ценовых предложений.  </w:t>
      </w:r>
    </w:p>
    <w:p w:rsidR="00AE3066" w:rsidRPr="00427956" w:rsidRDefault="00AE3066" w:rsidP="009B3387">
      <w:pPr>
        <w:widowControl w:val="0"/>
        <w:pBdr>
          <w:bottom w:val="single" w:sz="4" w:space="31" w:color="FFFFFF"/>
        </w:pBdr>
        <w:tabs>
          <w:tab w:val="left" w:pos="0"/>
          <w:tab w:val="left" w:pos="709"/>
        </w:tabs>
        <w:spacing w:after="0" w:line="240" w:lineRule="auto"/>
        <w:ind w:firstLine="709"/>
        <w:contextualSpacing/>
        <w:jc w:val="both"/>
        <w:outlineLvl w:val="0"/>
        <w:rPr>
          <w:rFonts w:ascii="Times New Roman" w:eastAsia="Calibri" w:hAnsi="Times New Roman" w:cs="Times New Roman"/>
          <w:i/>
          <w:sz w:val="24"/>
          <w:szCs w:val="28"/>
        </w:rPr>
      </w:pPr>
      <w:r w:rsidRPr="00427956">
        <w:rPr>
          <w:rFonts w:ascii="Times New Roman" w:eastAsia="Calibri" w:hAnsi="Times New Roman" w:cs="Times New Roman"/>
          <w:sz w:val="28"/>
          <w:szCs w:val="28"/>
        </w:rPr>
        <w:t xml:space="preserve">Согласно списку объявлений на веб-портале за аудируемый период, </w:t>
      </w:r>
      <w:r w:rsidRPr="00427956">
        <w:rPr>
          <w:rFonts w:ascii="Times New Roman" w:eastAsia="Calibri" w:hAnsi="Times New Roman" w:cs="Times New Roman"/>
          <w:sz w:val="28"/>
          <w:szCs w:val="28"/>
        </w:rPr>
        <w:lastRenderedPageBreak/>
        <w:t xml:space="preserve">способом ценовых предложении опубликовано всего </w:t>
      </w:r>
      <w:r w:rsidRPr="00427956">
        <w:rPr>
          <w:rFonts w:ascii="Times New Roman" w:eastAsia="Calibri" w:hAnsi="Times New Roman" w:cs="Times New Roman"/>
          <w:sz w:val="28"/>
          <w:szCs w:val="28"/>
          <w:lang w:val="kk-KZ"/>
        </w:rPr>
        <w:t>62</w:t>
      </w:r>
      <w:r w:rsidRPr="00427956">
        <w:rPr>
          <w:rFonts w:ascii="Times New Roman" w:eastAsia="Calibri" w:hAnsi="Times New Roman" w:cs="Times New Roman"/>
          <w:sz w:val="28"/>
          <w:szCs w:val="28"/>
        </w:rPr>
        <w:t xml:space="preserve"> объявления </w:t>
      </w:r>
      <w:r w:rsidRPr="00427956">
        <w:rPr>
          <w:rFonts w:ascii="Times New Roman" w:eastAsia="Calibri" w:hAnsi="Times New Roman" w:cs="Times New Roman"/>
          <w:sz w:val="24"/>
          <w:szCs w:val="28"/>
        </w:rPr>
        <w:t>(</w:t>
      </w:r>
      <w:r w:rsidRPr="00427956">
        <w:rPr>
          <w:rFonts w:ascii="Times New Roman" w:eastAsia="Calibri" w:hAnsi="Times New Roman" w:cs="Times New Roman"/>
          <w:i/>
          <w:sz w:val="24"/>
          <w:szCs w:val="28"/>
        </w:rPr>
        <w:t>Приложение</w:t>
      </w:r>
      <w:r w:rsidR="007A3795" w:rsidRPr="00427956">
        <w:rPr>
          <w:rFonts w:ascii="Times New Roman" w:eastAsia="Calibri" w:hAnsi="Times New Roman" w:cs="Times New Roman"/>
          <w:i/>
          <w:sz w:val="24"/>
          <w:szCs w:val="28"/>
        </w:rPr>
        <w:t xml:space="preserve"> </w:t>
      </w:r>
      <w:r w:rsidRPr="00427956">
        <w:rPr>
          <w:rFonts w:ascii="Times New Roman" w:eastAsia="Calibri" w:hAnsi="Times New Roman" w:cs="Times New Roman"/>
          <w:i/>
          <w:sz w:val="24"/>
          <w:szCs w:val="28"/>
        </w:rPr>
        <w:t>№</w:t>
      </w:r>
      <w:r w:rsidR="00DE6DAC" w:rsidRPr="00427956">
        <w:rPr>
          <w:rFonts w:ascii="Times New Roman" w:eastAsia="Calibri" w:hAnsi="Times New Roman" w:cs="Times New Roman"/>
          <w:i/>
          <w:sz w:val="24"/>
          <w:szCs w:val="28"/>
        </w:rPr>
        <w:t>41</w:t>
      </w:r>
      <w:r w:rsidRPr="00427956">
        <w:rPr>
          <w:rFonts w:ascii="Times New Roman" w:eastAsia="Calibri" w:hAnsi="Times New Roman" w:cs="Times New Roman"/>
          <w:i/>
          <w:sz w:val="24"/>
          <w:szCs w:val="28"/>
        </w:rPr>
        <w:t xml:space="preserve"> на 8 листах скриншоты с веб-портала</w:t>
      </w:r>
      <w:r w:rsidRPr="00427956">
        <w:rPr>
          <w:rFonts w:ascii="Times New Roman" w:eastAsia="Calibri" w:hAnsi="Times New Roman" w:cs="Times New Roman"/>
          <w:sz w:val="24"/>
          <w:szCs w:val="28"/>
        </w:rPr>
        <w:t>)</w:t>
      </w:r>
      <w:r w:rsidR="007A3795" w:rsidRPr="00427956">
        <w:rPr>
          <w:rFonts w:ascii="Times New Roman" w:eastAsia="Calibri" w:hAnsi="Times New Roman" w:cs="Times New Roman"/>
          <w:i/>
          <w:sz w:val="24"/>
          <w:szCs w:val="28"/>
        </w:rPr>
        <w:t>.</w:t>
      </w:r>
    </w:p>
    <w:p w:rsidR="00AE3066" w:rsidRPr="00C6556E" w:rsidRDefault="007A3795" w:rsidP="009B3387">
      <w:pPr>
        <w:widowControl w:val="0"/>
        <w:pBdr>
          <w:bottom w:val="single" w:sz="4" w:space="31" w:color="FFFFFF"/>
        </w:pBdr>
        <w:tabs>
          <w:tab w:val="left" w:pos="0"/>
          <w:tab w:val="left" w:pos="709"/>
        </w:tabs>
        <w:spacing w:after="0" w:line="240" w:lineRule="auto"/>
        <w:ind w:firstLine="709"/>
        <w:contextualSpacing/>
        <w:jc w:val="both"/>
        <w:outlineLvl w:val="0"/>
        <w:rPr>
          <w:rFonts w:ascii="Times New Roman" w:eastAsia="Calibri" w:hAnsi="Times New Roman" w:cs="Times New Roman"/>
          <w:sz w:val="28"/>
          <w:szCs w:val="28"/>
        </w:rPr>
      </w:pPr>
      <w:r w:rsidRPr="00427956">
        <w:rPr>
          <w:rFonts w:ascii="Times New Roman" w:eastAsia="Calibri" w:hAnsi="Times New Roman" w:cs="Times New Roman"/>
          <w:sz w:val="28"/>
          <w:szCs w:val="28"/>
        </w:rPr>
        <w:t>Проведен</w:t>
      </w:r>
      <w:r w:rsidR="00AE3066" w:rsidRPr="00427956">
        <w:rPr>
          <w:rFonts w:ascii="Times New Roman" w:eastAsia="Calibri" w:hAnsi="Times New Roman" w:cs="Times New Roman"/>
          <w:sz w:val="28"/>
          <w:szCs w:val="28"/>
          <w:lang w:val="kk-KZ"/>
        </w:rPr>
        <w:t xml:space="preserve"> аудит </w:t>
      </w:r>
      <w:r w:rsidR="00AE3066" w:rsidRPr="00427956">
        <w:rPr>
          <w:rFonts w:ascii="Times New Roman" w:eastAsia="Calibri" w:hAnsi="Times New Roman" w:cs="Times New Roman"/>
          <w:sz w:val="28"/>
          <w:szCs w:val="28"/>
        </w:rPr>
        <w:t xml:space="preserve">сплошным методом </w:t>
      </w:r>
      <w:r w:rsidR="00AE3066" w:rsidRPr="00427956">
        <w:rPr>
          <w:rFonts w:ascii="Times New Roman" w:eastAsia="Calibri" w:hAnsi="Times New Roman" w:cs="Times New Roman"/>
          <w:sz w:val="28"/>
          <w:szCs w:val="28"/>
          <w:lang w:val="kk-KZ"/>
        </w:rPr>
        <w:t>по</w:t>
      </w:r>
      <w:r w:rsidR="00AE3066" w:rsidRPr="00427956">
        <w:rPr>
          <w:rFonts w:ascii="Times New Roman" w:eastAsia="Calibri" w:hAnsi="Times New Roman" w:cs="Times New Roman"/>
          <w:sz w:val="28"/>
          <w:szCs w:val="28"/>
        </w:rPr>
        <w:t xml:space="preserve"> </w:t>
      </w:r>
      <w:r w:rsidRPr="00427956">
        <w:rPr>
          <w:rFonts w:ascii="Times New Roman" w:eastAsia="Calibri" w:hAnsi="Times New Roman" w:cs="Times New Roman"/>
          <w:sz w:val="28"/>
          <w:szCs w:val="28"/>
          <w:lang w:val="kk-KZ"/>
        </w:rPr>
        <w:t>государственным закупкам</w:t>
      </w:r>
      <w:r w:rsidR="00AE3066" w:rsidRPr="00427956">
        <w:rPr>
          <w:rFonts w:ascii="Times New Roman" w:eastAsia="Calibri" w:hAnsi="Times New Roman" w:cs="Times New Roman"/>
          <w:sz w:val="28"/>
          <w:szCs w:val="28"/>
          <w:lang w:val="kk-KZ"/>
        </w:rPr>
        <w:t xml:space="preserve"> </w:t>
      </w:r>
      <w:r w:rsidR="00AE3066" w:rsidRPr="00C6556E">
        <w:rPr>
          <w:rFonts w:ascii="Times New Roman" w:eastAsia="Calibri" w:hAnsi="Times New Roman" w:cs="Times New Roman"/>
          <w:sz w:val="28"/>
          <w:szCs w:val="28"/>
          <w:lang w:val="kk-KZ"/>
        </w:rPr>
        <w:t xml:space="preserve">способом предоставление </w:t>
      </w:r>
      <w:r w:rsidR="00AE3066" w:rsidRPr="00C6556E">
        <w:rPr>
          <w:rFonts w:ascii="Times New Roman" w:eastAsia="Calibri" w:hAnsi="Times New Roman" w:cs="Times New Roman"/>
          <w:sz w:val="28"/>
          <w:szCs w:val="28"/>
        </w:rPr>
        <w:t xml:space="preserve">ценовых </w:t>
      </w:r>
      <w:proofErr w:type="gramStart"/>
      <w:r w:rsidR="00AE3066" w:rsidRPr="00C6556E">
        <w:rPr>
          <w:rFonts w:ascii="Times New Roman" w:eastAsia="Calibri" w:hAnsi="Times New Roman" w:cs="Times New Roman"/>
          <w:sz w:val="28"/>
          <w:szCs w:val="28"/>
        </w:rPr>
        <w:t>предложении</w:t>
      </w:r>
      <w:proofErr w:type="gramEnd"/>
      <w:r w:rsidR="00AE3066" w:rsidRPr="00C6556E">
        <w:rPr>
          <w:rFonts w:ascii="Times New Roman" w:eastAsia="Calibri" w:hAnsi="Times New Roman" w:cs="Times New Roman"/>
          <w:sz w:val="28"/>
          <w:szCs w:val="28"/>
        </w:rPr>
        <w:t xml:space="preserve"> </w:t>
      </w:r>
      <w:r w:rsidR="00AE3066" w:rsidRPr="00C6556E">
        <w:rPr>
          <w:rFonts w:ascii="Times New Roman" w:eastAsia="Calibri" w:hAnsi="Times New Roman" w:cs="Times New Roman"/>
          <w:sz w:val="28"/>
          <w:szCs w:val="28"/>
          <w:lang w:val="kk-KZ"/>
        </w:rPr>
        <w:t>за 2019 год - 29 государственных закупок и  до 31.07.2020 года - 33 государственных закупок.</w:t>
      </w:r>
      <w:r w:rsidR="00AE3066" w:rsidRPr="00C6556E">
        <w:rPr>
          <w:rFonts w:ascii="Times New Roman" w:eastAsia="Calibri" w:hAnsi="Times New Roman" w:cs="Times New Roman"/>
          <w:sz w:val="28"/>
          <w:szCs w:val="28"/>
        </w:rPr>
        <w:t xml:space="preserve"> </w:t>
      </w:r>
    </w:p>
    <w:p w:rsidR="00AE3066" w:rsidRPr="00C6556E" w:rsidRDefault="00AE3066" w:rsidP="009B3387">
      <w:pPr>
        <w:widowControl w:val="0"/>
        <w:pBdr>
          <w:bottom w:val="single" w:sz="4" w:space="31" w:color="FFFFFF"/>
        </w:pBdr>
        <w:tabs>
          <w:tab w:val="left" w:pos="0"/>
          <w:tab w:val="left" w:pos="709"/>
        </w:tabs>
        <w:spacing w:after="0" w:line="240" w:lineRule="auto"/>
        <w:ind w:firstLine="709"/>
        <w:contextualSpacing/>
        <w:jc w:val="both"/>
        <w:outlineLvl w:val="0"/>
        <w:rPr>
          <w:rFonts w:ascii="Times New Roman" w:eastAsia="Calibri" w:hAnsi="Times New Roman" w:cs="Times New Roman"/>
          <w:sz w:val="28"/>
          <w:szCs w:val="28"/>
          <w:lang w:val="kk-KZ"/>
        </w:rPr>
      </w:pPr>
      <w:r w:rsidRPr="00C6556E">
        <w:rPr>
          <w:rFonts w:ascii="Times New Roman" w:eastAsia="Calibri" w:hAnsi="Times New Roman" w:cs="Times New Roman"/>
          <w:sz w:val="28"/>
          <w:szCs w:val="28"/>
        </w:rPr>
        <w:t xml:space="preserve">Аудитом охвачены вопросы соблюдения законодательства </w:t>
      </w:r>
      <w:r w:rsidRPr="00C6556E">
        <w:rPr>
          <w:rFonts w:ascii="Times New Roman" w:eastAsia="Calibri" w:hAnsi="Times New Roman" w:cs="Times New Roman"/>
          <w:sz w:val="28"/>
          <w:szCs w:val="28"/>
          <w:lang w:val="kk-KZ"/>
        </w:rPr>
        <w:br/>
      </w:r>
      <w:r w:rsidRPr="00C6556E">
        <w:rPr>
          <w:rFonts w:ascii="Times New Roman" w:eastAsia="Calibri" w:hAnsi="Times New Roman" w:cs="Times New Roman"/>
          <w:sz w:val="28"/>
          <w:szCs w:val="28"/>
        </w:rPr>
        <w:t xml:space="preserve">о государственных закупках способом запроса ценовых предложений, </w:t>
      </w:r>
      <w:r w:rsidRPr="00C6556E">
        <w:rPr>
          <w:rFonts w:ascii="Times New Roman" w:eastAsia="Calibri" w:hAnsi="Times New Roman" w:cs="Times New Roman"/>
          <w:sz w:val="28"/>
          <w:szCs w:val="28"/>
          <w:lang w:val="kk-KZ"/>
        </w:rPr>
        <w:br/>
      </w:r>
      <w:r w:rsidRPr="00C6556E">
        <w:rPr>
          <w:rFonts w:ascii="Times New Roman" w:eastAsia="Calibri" w:hAnsi="Times New Roman" w:cs="Times New Roman"/>
          <w:sz w:val="28"/>
          <w:szCs w:val="28"/>
        </w:rPr>
        <w:t>где установлено следующие нарушения</w:t>
      </w:r>
      <w:r w:rsidRPr="00C6556E">
        <w:rPr>
          <w:rFonts w:ascii="Times New Roman" w:eastAsia="Calibri" w:hAnsi="Times New Roman" w:cs="Times New Roman"/>
          <w:sz w:val="28"/>
          <w:szCs w:val="28"/>
          <w:lang w:val="kk-KZ"/>
        </w:rPr>
        <w:t xml:space="preserve">: </w:t>
      </w:r>
    </w:p>
    <w:p w:rsidR="00AE3066" w:rsidRPr="00C6556E" w:rsidRDefault="00AE3066" w:rsidP="009B3387">
      <w:pPr>
        <w:widowControl w:val="0"/>
        <w:pBdr>
          <w:bottom w:val="single" w:sz="4" w:space="31" w:color="FFFFFF"/>
        </w:pBdr>
        <w:tabs>
          <w:tab w:val="left" w:pos="0"/>
          <w:tab w:val="left" w:pos="709"/>
        </w:tabs>
        <w:spacing w:after="0" w:line="240" w:lineRule="auto"/>
        <w:ind w:firstLine="709"/>
        <w:contextualSpacing/>
        <w:jc w:val="both"/>
        <w:outlineLvl w:val="0"/>
        <w:rPr>
          <w:rFonts w:ascii="Times New Roman" w:eastAsia="Calibri" w:hAnsi="Times New Roman" w:cs="Times New Roman"/>
          <w:sz w:val="28"/>
          <w:szCs w:val="28"/>
        </w:rPr>
      </w:pPr>
      <w:r w:rsidRPr="00C6556E">
        <w:rPr>
          <w:rFonts w:ascii="Times New Roman" w:eastAsia="Calibri" w:hAnsi="Times New Roman" w:cs="Times New Roman"/>
          <w:sz w:val="28"/>
          <w:szCs w:val="28"/>
          <w:lang w:val="kk-KZ"/>
        </w:rPr>
        <w:t>2019 год</w:t>
      </w:r>
      <w:r w:rsidRPr="00C6556E">
        <w:rPr>
          <w:rFonts w:ascii="Times New Roman" w:eastAsia="Calibri" w:hAnsi="Times New Roman" w:cs="Times New Roman"/>
          <w:sz w:val="28"/>
          <w:szCs w:val="28"/>
        </w:rPr>
        <w:t xml:space="preserve"> </w:t>
      </w:r>
    </w:p>
    <w:p w:rsidR="00AE3066" w:rsidRPr="00C6556E" w:rsidRDefault="00AE3066" w:rsidP="009B3387">
      <w:pPr>
        <w:widowControl w:val="0"/>
        <w:pBdr>
          <w:bottom w:val="single" w:sz="4" w:space="31" w:color="FFFFFF"/>
        </w:pBdr>
        <w:tabs>
          <w:tab w:val="left" w:pos="0"/>
          <w:tab w:val="left" w:pos="709"/>
        </w:tabs>
        <w:spacing w:after="0" w:line="240" w:lineRule="auto"/>
        <w:ind w:firstLine="709"/>
        <w:contextualSpacing/>
        <w:jc w:val="both"/>
        <w:outlineLvl w:val="0"/>
        <w:rPr>
          <w:rFonts w:ascii="Times New Roman" w:eastAsia="Calibri" w:hAnsi="Times New Roman" w:cs="Times New Roman"/>
          <w:i/>
          <w:iCs/>
          <w:sz w:val="28"/>
          <w:szCs w:val="28"/>
        </w:rPr>
      </w:pPr>
      <w:r w:rsidRPr="00C6556E">
        <w:rPr>
          <w:rFonts w:ascii="Times New Roman" w:eastAsia="Calibri" w:hAnsi="Times New Roman" w:cs="Times New Roman"/>
          <w:i/>
          <w:sz w:val="28"/>
          <w:szCs w:val="28"/>
        </w:rPr>
        <w:t xml:space="preserve">Государственные закупки </w:t>
      </w:r>
      <w:r w:rsidRPr="00C6556E">
        <w:rPr>
          <w:rFonts w:ascii="Times New Roman" w:eastAsia="Calibri" w:hAnsi="Times New Roman" w:cs="Times New Roman"/>
          <w:i/>
          <w:sz w:val="28"/>
          <w:szCs w:val="28"/>
          <w:lang w:val="kk-KZ"/>
        </w:rPr>
        <w:t>№3510445-ЗЦП1</w:t>
      </w:r>
      <w:r w:rsidRPr="00C6556E">
        <w:rPr>
          <w:rFonts w:ascii="Times New Roman" w:eastAsia="Calibri" w:hAnsi="Times New Roman" w:cs="Times New Roman"/>
          <w:i/>
          <w:sz w:val="28"/>
          <w:szCs w:val="28"/>
        </w:rPr>
        <w:t xml:space="preserve"> от </w:t>
      </w:r>
      <w:r w:rsidRPr="00C6556E">
        <w:rPr>
          <w:rFonts w:ascii="Times New Roman" w:eastAsia="Calibri" w:hAnsi="Times New Roman" w:cs="Times New Roman"/>
          <w:i/>
          <w:sz w:val="28"/>
          <w:szCs w:val="28"/>
          <w:lang w:val="kk-KZ"/>
        </w:rPr>
        <w:t>12</w:t>
      </w:r>
      <w:r w:rsidRPr="00C6556E">
        <w:rPr>
          <w:rFonts w:ascii="Times New Roman" w:eastAsia="Calibri" w:hAnsi="Times New Roman" w:cs="Times New Roman"/>
          <w:i/>
          <w:sz w:val="28"/>
          <w:szCs w:val="28"/>
        </w:rPr>
        <w:t>.0</w:t>
      </w:r>
      <w:r w:rsidRPr="00C6556E">
        <w:rPr>
          <w:rFonts w:ascii="Times New Roman" w:eastAsia="Calibri" w:hAnsi="Times New Roman" w:cs="Times New Roman"/>
          <w:i/>
          <w:sz w:val="28"/>
          <w:szCs w:val="28"/>
          <w:lang w:val="kk-KZ"/>
        </w:rPr>
        <w:t>9</w:t>
      </w:r>
      <w:r w:rsidRPr="00C6556E">
        <w:rPr>
          <w:rFonts w:ascii="Times New Roman" w:eastAsia="Calibri" w:hAnsi="Times New Roman" w:cs="Times New Roman"/>
          <w:i/>
          <w:sz w:val="28"/>
          <w:szCs w:val="28"/>
        </w:rPr>
        <w:t>.201</w:t>
      </w:r>
      <w:r w:rsidRPr="00C6556E">
        <w:rPr>
          <w:rFonts w:ascii="Times New Roman" w:eastAsia="Calibri" w:hAnsi="Times New Roman" w:cs="Times New Roman"/>
          <w:i/>
          <w:sz w:val="28"/>
          <w:szCs w:val="28"/>
          <w:lang w:val="kk-KZ"/>
        </w:rPr>
        <w:t>9</w:t>
      </w:r>
      <w:r w:rsidRPr="00C6556E">
        <w:rPr>
          <w:rFonts w:ascii="Times New Roman" w:eastAsia="Calibri" w:hAnsi="Times New Roman" w:cs="Times New Roman"/>
          <w:i/>
          <w:sz w:val="28"/>
          <w:szCs w:val="28"/>
        </w:rPr>
        <w:t xml:space="preserve"> года: </w:t>
      </w:r>
      <w:r w:rsidRPr="00C6556E">
        <w:rPr>
          <w:rFonts w:ascii="Times New Roman" w:eastAsia="Calibri" w:hAnsi="Times New Roman" w:cs="Times New Roman"/>
          <w:sz w:val="28"/>
          <w:szCs w:val="28"/>
        </w:rPr>
        <w:t xml:space="preserve">Обществом от </w:t>
      </w:r>
      <w:r w:rsidRPr="00C6556E">
        <w:rPr>
          <w:rFonts w:ascii="Times New Roman" w:eastAsia="Calibri" w:hAnsi="Times New Roman" w:cs="Times New Roman"/>
          <w:sz w:val="28"/>
          <w:szCs w:val="28"/>
          <w:lang w:val="kk-KZ"/>
        </w:rPr>
        <w:t>12</w:t>
      </w:r>
      <w:r w:rsidRPr="00C6556E">
        <w:rPr>
          <w:rFonts w:ascii="Times New Roman" w:eastAsia="Calibri" w:hAnsi="Times New Roman" w:cs="Times New Roman"/>
          <w:sz w:val="28"/>
          <w:szCs w:val="28"/>
        </w:rPr>
        <w:t>.0</w:t>
      </w:r>
      <w:r w:rsidRPr="00C6556E">
        <w:rPr>
          <w:rFonts w:ascii="Times New Roman" w:eastAsia="Calibri" w:hAnsi="Times New Roman" w:cs="Times New Roman"/>
          <w:sz w:val="28"/>
          <w:szCs w:val="28"/>
          <w:lang w:val="kk-KZ"/>
        </w:rPr>
        <w:t>9</w:t>
      </w:r>
      <w:r w:rsidRPr="00C6556E">
        <w:rPr>
          <w:rFonts w:ascii="Times New Roman" w:eastAsia="Calibri" w:hAnsi="Times New Roman" w:cs="Times New Roman"/>
          <w:sz w:val="28"/>
          <w:szCs w:val="28"/>
        </w:rPr>
        <w:t>.201</w:t>
      </w:r>
      <w:r w:rsidRPr="00C6556E">
        <w:rPr>
          <w:rFonts w:ascii="Times New Roman" w:eastAsia="Calibri" w:hAnsi="Times New Roman" w:cs="Times New Roman"/>
          <w:sz w:val="28"/>
          <w:szCs w:val="28"/>
          <w:lang w:val="kk-KZ"/>
        </w:rPr>
        <w:t>9</w:t>
      </w:r>
      <w:r w:rsidRPr="00C6556E">
        <w:rPr>
          <w:rFonts w:ascii="Times New Roman" w:eastAsia="Calibri" w:hAnsi="Times New Roman" w:cs="Times New Roman"/>
          <w:sz w:val="28"/>
          <w:szCs w:val="28"/>
        </w:rPr>
        <w:t xml:space="preserve"> года на веб-портале государственных закупок размещено объявление </w:t>
      </w:r>
      <w:r w:rsidRPr="00C6556E">
        <w:rPr>
          <w:rFonts w:ascii="Times New Roman" w:eastAsia="Calibri" w:hAnsi="Times New Roman" w:cs="Times New Roman"/>
          <w:sz w:val="28"/>
          <w:szCs w:val="28"/>
          <w:lang w:val="kk-KZ"/>
        </w:rPr>
        <w:t>№3510445-ЗЦП1</w:t>
      </w:r>
      <w:r w:rsidRPr="00C6556E">
        <w:rPr>
          <w:rFonts w:ascii="Times New Roman" w:eastAsia="Calibri" w:hAnsi="Times New Roman" w:cs="Times New Roman"/>
          <w:sz w:val="28"/>
          <w:szCs w:val="28"/>
        </w:rPr>
        <w:t xml:space="preserve"> о проведении государственных закупок способом запроса ценовых предложений по лоту № </w:t>
      </w:r>
      <w:r w:rsidRPr="00C6556E">
        <w:rPr>
          <w:rFonts w:ascii="Times New Roman" w:eastAsia="Calibri" w:hAnsi="Times New Roman" w:cs="Times New Roman"/>
          <w:sz w:val="28"/>
          <w:szCs w:val="28"/>
          <w:lang w:val="kk-KZ"/>
        </w:rPr>
        <w:t>22924747</w:t>
      </w:r>
      <w:r w:rsidRPr="00C6556E">
        <w:rPr>
          <w:rFonts w:ascii="Times New Roman" w:eastAsia="Calibri" w:hAnsi="Times New Roman" w:cs="Times New Roman"/>
          <w:sz w:val="28"/>
          <w:szCs w:val="28"/>
        </w:rPr>
        <w:t>-ЗЦП1</w:t>
      </w:r>
      <w:r w:rsidRPr="00C6556E">
        <w:rPr>
          <w:rFonts w:ascii="Times New Roman" w:eastAsia="Calibri" w:hAnsi="Times New Roman" w:cs="Times New Roman"/>
          <w:sz w:val="28"/>
          <w:szCs w:val="28"/>
          <w:lang w:val="kk-KZ"/>
        </w:rPr>
        <w:t xml:space="preserve"> </w:t>
      </w:r>
      <w:r w:rsidRPr="00C6556E">
        <w:rPr>
          <w:rFonts w:ascii="Times New Roman" w:eastAsia="Calibri" w:hAnsi="Times New Roman" w:cs="Times New Roman"/>
          <w:sz w:val="28"/>
          <w:szCs w:val="28"/>
        </w:rPr>
        <w:t>«</w:t>
      </w:r>
      <w:r w:rsidRPr="00C6556E">
        <w:rPr>
          <w:rFonts w:ascii="Times New Roman" w:eastAsia="Calibri" w:hAnsi="Times New Roman" w:cs="Times New Roman"/>
          <w:sz w:val="28"/>
          <w:szCs w:val="28"/>
          <w:lang w:val="kk-KZ"/>
        </w:rPr>
        <w:t>Работы по ремонту жилых зданий/сооружений/помещений</w:t>
      </w:r>
      <w:r w:rsidRPr="00C6556E">
        <w:rPr>
          <w:rFonts w:ascii="Times New Roman" w:eastAsia="Calibri" w:hAnsi="Times New Roman" w:cs="Times New Roman"/>
          <w:sz w:val="28"/>
          <w:szCs w:val="28"/>
        </w:rPr>
        <w:t xml:space="preserve">» на </w:t>
      </w:r>
      <w:r w:rsidR="003C608F" w:rsidRPr="00C6556E">
        <w:rPr>
          <w:rFonts w:ascii="Times New Roman" w:eastAsia="Calibri" w:hAnsi="Times New Roman" w:cs="Times New Roman"/>
          <w:bCs/>
          <w:sz w:val="28"/>
          <w:szCs w:val="28"/>
        </w:rPr>
        <w:t>сумму 4017,8</w:t>
      </w:r>
      <w:r w:rsidRPr="00C6556E">
        <w:rPr>
          <w:rFonts w:ascii="Times New Roman" w:eastAsia="Calibri" w:hAnsi="Times New Roman" w:cs="Times New Roman"/>
          <w:sz w:val="28"/>
          <w:szCs w:val="28"/>
        </w:rPr>
        <w:t xml:space="preserve"> тыс. тенге. </w:t>
      </w:r>
      <w:proofErr w:type="gramStart"/>
      <w:r w:rsidRPr="00C6556E">
        <w:rPr>
          <w:rFonts w:ascii="Times New Roman" w:eastAsia="Calibri" w:hAnsi="Times New Roman" w:cs="Times New Roman"/>
          <w:sz w:val="28"/>
          <w:szCs w:val="28"/>
        </w:rPr>
        <w:t xml:space="preserve">На веб-портал государственных закупок размещено Техническая спецификация закупаемых работ по текущему ремонту офисных помещений без дефектной ведомости и проектно-сметной документаций с наименованиями работ </w:t>
      </w:r>
      <w:r w:rsidRPr="00C6556E">
        <w:rPr>
          <w:rFonts w:ascii="Times New Roman" w:eastAsia="Calibri" w:hAnsi="Times New Roman" w:cs="Times New Roman"/>
          <w:i/>
          <w:iCs/>
          <w:sz w:val="28"/>
          <w:szCs w:val="28"/>
        </w:rPr>
        <w:t>(шпаклевка стен, покраска стен и потолков, демонтаж и изготовление натяжных потолков, демонтаж ламината, заливка наливного пола, укладка ламината, замена поврежденных кафельных плиток, устройство цементной стяжки пола балкона, изготовление и монтаж перегородок, наклейка тонировочной пленки, замена дверных полотен</w:t>
      </w:r>
      <w:proofErr w:type="gramEnd"/>
      <w:r w:rsidRPr="00C6556E">
        <w:rPr>
          <w:rFonts w:ascii="Times New Roman" w:eastAsia="Calibri" w:hAnsi="Times New Roman" w:cs="Times New Roman"/>
          <w:i/>
          <w:iCs/>
          <w:sz w:val="28"/>
          <w:szCs w:val="28"/>
        </w:rPr>
        <w:t>,</w:t>
      </w:r>
      <w:r w:rsidRPr="00C6556E">
        <w:rPr>
          <w:rFonts w:ascii="Times New Roman" w:eastAsia="Calibri" w:hAnsi="Times New Roman" w:cs="Times New Roman"/>
          <w:sz w:val="28"/>
          <w:szCs w:val="28"/>
        </w:rPr>
        <w:t xml:space="preserve"> </w:t>
      </w:r>
      <w:proofErr w:type="gramStart"/>
      <w:r w:rsidRPr="00C6556E">
        <w:rPr>
          <w:rFonts w:ascii="Times New Roman" w:eastAsia="Calibri" w:hAnsi="Times New Roman" w:cs="Times New Roman"/>
          <w:i/>
          <w:iCs/>
          <w:sz w:val="28"/>
          <w:szCs w:val="28"/>
        </w:rPr>
        <w:t xml:space="preserve">замена наличников дверей, замена ручек и замков, установка ограничителей дверей, ремонт и регулировка пластиковых окон, замена стеклопакетов пластиковых окон, замена ручек и фурнитуры, демонтаж люминесцентных ламп, монтаж светодиодных ламп, монтаж светильников, замена выключателей, монтаж разеток, кабель каналов, покраска ступеней лестничных маршей, монтаж унитаза, замена пластиковых смотровых люков, изготовление и навес рол-штор, вывоз мусора). </w:t>
      </w:r>
      <w:proofErr w:type="gramEnd"/>
    </w:p>
    <w:p w:rsidR="00AE3066" w:rsidRPr="00C6556E" w:rsidRDefault="00AE3066" w:rsidP="009B3387">
      <w:pPr>
        <w:widowControl w:val="0"/>
        <w:pBdr>
          <w:bottom w:val="single" w:sz="4" w:space="31" w:color="FFFFFF"/>
        </w:pBdr>
        <w:tabs>
          <w:tab w:val="left" w:pos="0"/>
          <w:tab w:val="left" w:pos="709"/>
        </w:tabs>
        <w:spacing w:after="0" w:line="240" w:lineRule="auto"/>
        <w:ind w:firstLine="709"/>
        <w:contextualSpacing/>
        <w:jc w:val="both"/>
        <w:outlineLvl w:val="0"/>
        <w:rPr>
          <w:rFonts w:ascii="Times New Roman" w:eastAsia="Calibri" w:hAnsi="Times New Roman" w:cs="Times New Roman"/>
          <w:i/>
          <w:iCs/>
          <w:sz w:val="28"/>
          <w:szCs w:val="28"/>
        </w:rPr>
      </w:pPr>
      <w:r w:rsidRPr="00427956">
        <w:rPr>
          <w:rFonts w:ascii="Times New Roman" w:eastAsia="Calibri" w:hAnsi="Times New Roman" w:cs="Times New Roman"/>
          <w:sz w:val="28"/>
          <w:szCs w:val="28"/>
        </w:rPr>
        <w:t xml:space="preserve">Следует отметить среди предусмотренных видов работ согласно СН РК 1.04-26-2011 </w:t>
      </w:r>
      <w:r w:rsidRPr="00427956">
        <w:rPr>
          <w:rFonts w:ascii="Times New Roman" w:eastAsia="Calibri" w:hAnsi="Times New Roman" w:cs="Times New Roman"/>
          <w:sz w:val="28"/>
          <w:szCs w:val="28"/>
          <w:lang w:eastAsia="ar-SA"/>
        </w:rPr>
        <w:t xml:space="preserve">«Реконструкция, капитальный и текущий ремонт жилых и </w:t>
      </w:r>
      <w:r w:rsidRPr="00C6556E">
        <w:rPr>
          <w:rFonts w:ascii="Times New Roman" w:eastAsia="Calibri" w:hAnsi="Times New Roman" w:cs="Times New Roman"/>
          <w:sz w:val="28"/>
          <w:szCs w:val="28"/>
          <w:lang w:eastAsia="ar-SA"/>
        </w:rPr>
        <w:t>общественных зданий»</w:t>
      </w:r>
      <w:r w:rsidRPr="00C6556E">
        <w:rPr>
          <w:rFonts w:ascii="Times New Roman" w:eastAsia="Calibri" w:hAnsi="Times New Roman" w:cs="Times New Roman"/>
          <w:sz w:val="28"/>
          <w:szCs w:val="28"/>
        </w:rPr>
        <w:t xml:space="preserve"> есть </w:t>
      </w:r>
      <w:r w:rsidRPr="00C6556E">
        <w:rPr>
          <w:rFonts w:ascii="Times New Roman" w:eastAsia="Times New Roman" w:hAnsi="Times New Roman" w:cs="Times New Roman"/>
          <w:spacing w:val="2"/>
          <w:sz w:val="28"/>
          <w:szCs w:val="28"/>
        </w:rPr>
        <w:t>несоответствие видов ремонтных работ перечню работ, выполняемых при текущем ремонте, относящихся к капитальному ремонту</w:t>
      </w:r>
      <w:r w:rsidRPr="00C6556E">
        <w:rPr>
          <w:rFonts w:ascii="Times New Roman" w:eastAsia="Calibri" w:hAnsi="Times New Roman" w:cs="Times New Roman"/>
          <w:sz w:val="28"/>
          <w:szCs w:val="28"/>
        </w:rPr>
        <w:t xml:space="preserve"> (</w:t>
      </w:r>
      <w:r w:rsidRPr="00C6556E">
        <w:rPr>
          <w:rFonts w:ascii="Times New Roman" w:eastAsia="Calibri" w:hAnsi="Times New Roman" w:cs="Times New Roman"/>
          <w:i/>
          <w:iCs/>
          <w:sz w:val="28"/>
          <w:szCs w:val="28"/>
        </w:rPr>
        <w:t xml:space="preserve">заливка наливного пола, укладка ламината, устройство цементной стяжки пола балкон, замена дверных полотен).  </w:t>
      </w:r>
    </w:p>
    <w:p w:rsidR="00AE3066" w:rsidRPr="00C6556E" w:rsidRDefault="00AE3066" w:rsidP="009B3387">
      <w:pPr>
        <w:widowControl w:val="0"/>
        <w:pBdr>
          <w:bottom w:val="single" w:sz="4" w:space="31" w:color="FFFFFF"/>
        </w:pBdr>
        <w:tabs>
          <w:tab w:val="left" w:pos="0"/>
          <w:tab w:val="left" w:pos="709"/>
        </w:tabs>
        <w:spacing w:after="0" w:line="240" w:lineRule="auto"/>
        <w:ind w:firstLine="709"/>
        <w:contextualSpacing/>
        <w:jc w:val="both"/>
        <w:outlineLvl w:val="0"/>
        <w:rPr>
          <w:rFonts w:ascii="Calibri" w:eastAsia="Calibri" w:hAnsi="Calibri" w:cs="Times New Roman"/>
          <w:i/>
          <w:iCs/>
        </w:rPr>
      </w:pPr>
      <w:r w:rsidRPr="00C6556E">
        <w:rPr>
          <w:rFonts w:ascii="Times New Roman" w:eastAsia="Calibri" w:hAnsi="Times New Roman" w:cs="Times New Roman"/>
          <w:b/>
          <w:sz w:val="28"/>
          <w:szCs w:val="28"/>
        </w:rPr>
        <w:t>Пункт 35</w:t>
      </w:r>
      <w:r w:rsidRPr="00C6556E">
        <w:rPr>
          <w:rFonts w:ascii="Times New Roman" w:eastAsia="Calibri" w:hAnsi="Times New Roman" w:cs="Times New Roman"/>
          <w:sz w:val="28"/>
          <w:szCs w:val="28"/>
        </w:rPr>
        <w:t xml:space="preserve">. В нарушении приложения «В» СН РК 1.04-26-2011 </w:t>
      </w:r>
      <w:r w:rsidRPr="00C6556E">
        <w:rPr>
          <w:rFonts w:ascii="Times New Roman" w:eastAsia="Calibri" w:hAnsi="Times New Roman" w:cs="Times New Roman"/>
          <w:sz w:val="28"/>
          <w:szCs w:val="28"/>
          <w:lang w:eastAsia="ar-SA"/>
        </w:rPr>
        <w:t>«Реконструкция, капитальный и текущий ремонт жилых и общественных зданий»</w:t>
      </w:r>
      <w:r w:rsidRPr="00C6556E">
        <w:rPr>
          <w:rFonts w:ascii="Times New Roman" w:eastAsia="Calibri" w:hAnsi="Times New Roman" w:cs="Times New Roman"/>
          <w:sz w:val="28"/>
          <w:szCs w:val="28"/>
        </w:rPr>
        <w:t xml:space="preserve"> при проведении текущего</w:t>
      </w:r>
      <w:r w:rsidRPr="00C6556E">
        <w:rPr>
          <w:rFonts w:ascii="Calibri" w:eastAsia="Calibri" w:hAnsi="Calibri" w:cs="Times New Roman"/>
          <w:sz w:val="28"/>
          <w:szCs w:val="28"/>
        </w:rPr>
        <w:t xml:space="preserve"> </w:t>
      </w:r>
      <w:r w:rsidRPr="00C6556E">
        <w:rPr>
          <w:rFonts w:ascii="Times New Roman" w:eastAsia="Calibri" w:hAnsi="Times New Roman" w:cs="Times New Roman"/>
          <w:sz w:val="28"/>
          <w:szCs w:val="28"/>
        </w:rPr>
        <w:t xml:space="preserve">ремонта были выполнены работы, относящиеся к капитальному ремонту, а именно </w:t>
      </w:r>
      <w:r w:rsidRPr="00C6556E">
        <w:rPr>
          <w:rFonts w:ascii="Times New Roman" w:eastAsia="Calibri" w:hAnsi="Times New Roman" w:cs="Times New Roman"/>
          <w:sz w:val="24"/>
          <w:szCs w:val="24"/>
        </w:rPr>
        <w:t>(</w:t>
      </w:r>
      <w:r w:rsidRPr="00C6556E">
        <w:rPr>
          <w:rFonts w:ascii="Times New Roman" w:eastAsia="Calibri" w:hAnsi="Times New Roman" w:cs="Times New Roman"/>
          <w:i/>
          <w:iCs/>
          <w:sz w:val="24"/>
          <w:szCs w:val="24"/>
        </w:rPr>
        <w:t>заливка наливного пола, укладка ламината, устройство цементной стяжки пола балкон, замена дверных полотен.).</w:t>
      </w:r>
      <w:r w:rsidRPr="00C6556E">
        <w:rPr>
          <w:rFonts w:ascii="Calibri" w:eastAsia="Calibri" w:hAnsi="Calibri" w:cs="Times New Roman"/>
          <w:i/>
          <w:iCs/>
          <w:sz w:val="24"/>
          <w:szCs w:val="24"/>
        </w:rPr>
        <w:t xml:space="preserve"> </w:t>
      </w:r>
      <w:r w:rsidR="00625F6A" w:rsidRPr="00C6556E">
        <w:rPr>
          <w:rFonts w:ascii="Times New Roman" w:eastAsia="Calibri" w:hAnsi="Times New Roman" w:cs="Times New Roman"/>
          <w:i/>
          <w:iCs/>
          <w:sz w:val="24"/>
          <w:szCs w:val="24"/>
        </w:rPr>
        <w:t>(Приложение</w:t>
      </w:r>
      <w:r w:rsidR="00C336CD" w:rsidRPr="00C6556E">
        <w:rPr>
          <w:rFonts w:ascii="Times New Roman" w:eastAsia="Calibri" w:hAnsi="Times New Roman" w:cs="Times New Roman"/>
          <w:i/>
          <w:iCs/>
          <w:sz w:val="24"/>
          <w:szCs w:val="24"/>
        </w:rPr>
        <w:t xml:space="preserve"> №42</w:t>
      </w:r>
      <w:r w:rsidR="005E0804" w:rsidRPr="00C6556E">
        <w:rPr>
          <w:rFonts w:ascii="Times New Roman" w:eastAsia="Calibri" w:hAnsi="Times New Roman" w:cs="Times New Roman"/>
          <w:i/>
          <w:iCs/>
          <w:sz w:val="24"/>
          <w:szCs w:val="24"/>
        </w:rPr>
        <w:t xml:space="preserve"> на</w:t>
      </w:r>
      <w:r w:rsidR="00C336CD" w:rsidRPr="00C6556E">
        <w:rPr>
          <w:rFonts w:ascii="Times New Roman" w:eastAsia="Calibri" w:hAnsi="Times New Roman" w:cs="Times New Roman"/>
          <w:i/>
          <w:iCs/>
          <w:sz w:val="24"/>
          <w:szCs w:val="24"/>
        </w:rPr>
        <w:t xml:space="preserve"> </w:t>
      </w:r>
      <w:r w:rsidR="00C83D87" w:rsidRPr="00C6556E">
        <w:rPr>
          <w:rFonts w:ascii="Times New Roman" w:eastAsia="Calibri" w:hAnsi="Times New Roman" w:cs="Times New Roman"/>
          <w:i/>
          <w:iCs/>
          <w:sz w:val="24"/>
          <w:szCs w:val="24"/>
        </w:rPr>
        <w:t>2 листах:</w:t>
      </w:r>
      <w:r w:rsidR="00C336CD" w:rsidRPr="00C6556E">
        <w:rPr>
          <w:rFonts w:ascii="Times New Roman" w:eastAsia="Calibri" w:hAnsi="Times New Roman" w:cs="Times New Roman"/>
          <w:i/>
          <w:iCs/>
          <w:sz w:val="24"/>
          <w:szCs w:val="24"/>
        </w:rPr>
        <w:t xml:space="preserve"> </w:t>
      </w:r>
      <w:r w:rsidR="005E0804" w:rsidRPr="00C6556E">
        <w:rPr>
          <w:rFonts w:ascii="Times New Roman" w:eastAsia="Calibri" w:hAnsi="Times New Roman" w:cs="Times New Roman"/>
          <w:i/>
          <w:iCs/>
          <w:sz w:val="24"/>
          <w:szCs w:val="24"/>
        </w:rPr>
        <w:t>копия технической спецификаций</w:t>
      </w:r>
      <w:proofErr w:type="gramStart"/>
      <w:r w:rsidR="005E0804" w:rsidRPr="00C6556E">
        <w:rPr>
          <w:rFonts w:ascii="Times New Roman" w:eastAsia="Calibri" w:hAnsi="Times New Roman" w:cs="Times New Roman"/>
          <w:i/>
          <w:iCs/>
          <w:sz w:val="24"/>
          <w:szCs w:val="24"/>
        </w:rPr>
        <w:t xml:space="preserve"> </w:t>
      </w:r>
      <w:r w:rsidR="005A507B" w:rsidRPr="00C6556E">
        <w:rPr>
          <w:rFonts w:ascii="Times New Roman" w:eastAsia="Calibri" w:hAnsi="Times New Roman" w:cs="Times New Roman"/>
          <w:i/>
          <w:iCs/>
          <w:sz w:val="24"/>
          <w:szCs w:val="24"/>
        </w:rPr>
        <w:t>)</w:t>
      </w:r>
      <w:proofErr w:type="gramEnd"/>
      <w:r w:rsidR="00625F6A" w:rsidRPr="00C6556E">
        <w:rPr>
          <w:rFonts w:ascii="Times New Roman" w:eastAsia="Calibri" w:hAnsi="Times New Roman" w:cs="Times New Roman"/>
          <w:i/>
          <w:iCs/>
          <w:sz w:val="24"/>
          <w:szCs w:val="24"/>
        </w:rPr>
        <w:t>.</w:t>
      </w:r>
    </w:p>
    <w:p w:rsidR="00AE3066" w:rsidRPr="00C6556E" w:rsidRDefault="00AE3066" w:rsidP="009B3387">
      <w:pPr>
        <w:widowControl w:val="0"/>
        <w:pBdr>
          <w:bottom w:val="single" w:sz="4" w:space="31" w:color="FFFFFF"/>
        </w:pBdr>
        <w:tabs>
          <w:tab w:val="left" w:pos="0"/>
          <w:tab w:val="left" w:pos="709"/>
        </w:tabs>
        <w:spacing w:after="0" w:line="240" w:lineRule="auto"/>
        <w:ind w:firstLine="709"/>
        <w:contextualSpacing/>
        <w:jc w:val="both"/>
        <w:outlineLvl w:val="0"/>
        <w:rPr>
          <w:rFonts w:ascii="Calibri" w:eastAsia="Calibri" w:hAnsi="Calibri" w:cs="Times New Roman"/>
          <w:sz w:val="28"/>
          <w:szCs w:val="28"/>
        </w:rPr>
      </w:pPr>
      <w:r w:rsidRPr="00C6556E">
        <w:rPr>
          <w:rFonts w:ascii="Times New Roman" w:eastAsia="Calibri" w:hAnsi="Times New Roman" w:cs="Times New Roman"/>
          <w:sz w:val="28"/>
          <w:szCs w:val="28"/>
        </w:rPr>
        <w:t xml:space="preserve">Государственные закупки проведены без дефектного акта установленной формы </w:t>
      </w:r>
      <w:r w:rsidRPr="00C6556E">
        <w:rPr>
          <w:rFonts w:ascii="Times New Roman" w:eastAsia="Calibri" w:hAnsi="Times New Roman" w:cs="Times New Roman"/>
          <w:i/>
          <w:sz w:val="28"/>
          <w:szCs w:val="28"/>
        </w:rPr>
        <w:t xml:space="preserve">(согласно СН РК 1.04-26-2011 приложения «Е») </w:t>
      </w:r>
      <w:r w:rsidRPr="00C6556E">
        <w:rPr>
          <w:rFonts w:ascii="Times New Roman" w:eastAsia="Calibri" w:hAnsi="Times New Roman" w:cs="Times New Roman"/>
          <w:sz w:val="28"/>
          <w:szCs w:val="28"/>
        </w:rPr>
        <w:t>и проектно-сметной документации.</w:t>
      </w:r>
    </w:p>
    <w:p w:rsidR="00AE3066" w:rsidRPr="00C6556E" w:rsidRDefault="00AE3066" w:rsidP="009B3387">
      <w:pPr>
        <w:widowControl w:val="0"/>
        <w:pBdr>
          <w:bottom w:val="single" w:sz="4" w:space="31" w:color="FFFFFF"/>
        </w:pBdr>
        <w:tabs>
          <w:tab w:val="left" w:pos="0"/>
          <w:tab w:val="left" w:pos="709"/>
        </w:tabs>
        <w:spacing w:after="0" w:line="240" w:lineRule="auto"/>
        <w:ind w:firstLine="709"/>
        <w:contextualSpacing/>
        <w:jc w:val="both"/>
        <w:outlineLvl w:val="0"/>
        <w:rPr>
          <w:rFonts w:ascii="Times New Roman" w:eastAsia="Calibri" w:hAnsi="Times New Roman" w:cs="Times New Roman"/>
          <w:sz w:val="28"/>
          <w:szCs w:val="28"/>
        </w:rPr>
      </w:pPr>
      <w:r w:rsidRPr="00C6556E">
        <w:rPr>
          <w:rFonts w:ascii="Times New Roman" w:eastAsia="Calibri" w:hAnsi="Times New Roman" w:cs="Times New Roman"/>
          <w:sz w:val="28"/>
          <w:szCs w:val="28"/>
        </w:rPr>
        <w:t xml:space="preserve">Согласно протоколу итога </w:t>
      </w:r>
      <w:r w:rsidRPr="00C6556E">
        <w:rPr>
          <w:rFonts w:ascii="Times New Roman" w:eastAsia="Calibri" w:hAnsi="Times New Roman" w:cs="Times New Roman"/>
          <w:sz w:val="28"/>
          <w:szCs w:val="28"/>
          <w:lang w:val="kk-KZ"/>
        </w:rPr>
        <w:t>№3510445-ЗЦП1</w:t>
      </w:r>
      <w:r w:rsidRPr="00C6556E">
        <w:rPr>
          <w:rFonts w:ascii="Times New Roman" w:eastAsia="Calibri" w:hAnsi="Times New Roman" w:cs="Times New Roman"/>
          <w:sz w:val="28"/>
          <w:szCs w:val="28"/>
        </w:rPr>
        <w:t xml:space="preserve"> от 19.07.2019 года Ценовые предложения были предоставлены следующими потенциальными поставщиками: </w:t>
      </w:r>
    </w:p>
    <w:p w:rsidR="00AE3066" w:rsidRPr="00427956" w:rsidRDefault="00AE3066" w:rsidP="009B3387">
      <w:pPr>
        <w:widowControl w:val="0"/>
        <w:pBdr>
          <w:bottom w:val="single" w:sz="4" w:space="31" w:color="FFFFFF"/>
        </w:pBdr>
        <w:tabs>
          <w:tab w:val="left" w:pos="0"/>
          <w:tab w:val="left" w:pos="709"/>
        </w:tabs>
        <w:spacing w:after="0" w:line="240" w:lineRule="auto"/>
        <w:ind w:firstLine="709"/>
        <w:contextualSpacing/>
        <w:jc w:val="both"/>
        <w:outlineLvl w:val="0"/>
        <w:rPr>
          <w:rFonts w:ascii="Times New Roman" w:eastAsia="Calibri" w:hAnsi="Times New Roman" w:cs="Times New Roman"/>
          <w:sz w:val="28"/>
          <w:szCs w:val="28"/>
        </w:rPr>
      </w:pPr>
      <w:r w:rsidRPr="00427956">
        <w:rPr>
          <w:rFonts w:ascii="Times New Roman" w:eastAsia="Calibri" w:hAnsi="Times New Roman" w:cs="Times New Roman"/>
          <w:sz w:val="28"/>
          <w:szCs w:val="28"/>
        </w:rPr>
        <w:t>ИП «Казстройметал»</w:t>
      </w:r>
      <w:r w:rsidR="003C608F" w:rsidRPr="00427956">
        <w:rPr>
          <w:rFonts w:ascii="Times New Roman" w:eastAsia="Calibri" w:hAnsi="Times New Roman" w:cs="Times New Roman"/>
          <w:sz w:val="28"/>
          <w:szCs w:val="28"/>
        </w:rPr>
        <w:t xml:space="preserve"> с ценовым предложением 3 890,0</w:t>
      </w:r>
      <w:r w:rsidRPr="00427956">
        <w:rPr>
          <w:rFonts w:ascii="Times New Roman" w:eastAsia="Calibri" w:hAnsi="Times New Roman" w:cs="Times New Roman"/>
          <w:sz w:val="28"/>
          <w:szCs w:val="28"/>
        </w:rPr>
        <w:t xml:space="preserve"> тыс тенге; </w:t>
      </w:r>
    </w:p>
    <w:p w:rsidR="00AE3066" w:rsidRPr="00427956" w:rsidRDefault="00AE3066" w:rsidP="009B3387">
      <w:pPr>
        <w:widowControl w:val="0"/>
        <w:pBdr>
          <w:bottom w:val="single" w:sz="4" w:space="31" w:color="FFFFFF"/>
        </w:pBdr>
        <w:tabs>
          <w:tab w:val="left" w:pos="0"/>
          <w:tab w:val="left" w:pos="709"/>
        </w:tabs>
        <w:spacing w:after="0" w:line="240" w:lineRule="auto"/>
        <w:ind w:firstLine="709"/>
        <w:contextualSpacing/>
        <w:jc w:val="both"/>
        <w:outlineLvl w:val="0"/>
        <w:rPr>
          <w:rFonts w:ascii="Times New Roman" w:eastAsia="Calibri" w:hAnsi="Times New Roman" w:cs="Times New Roman"/>
          <w:sz w:val="28"/>
          <w:szCs w:val="28"/>
        </w:rPr>
      </w:pPr>
      <w:r w:rsidRPr="00427956">
        <w:rPr>
          <w:rFonts w:ascii="Times New Roman" w:eastAsia="Calibri" w:hAnsi="Times New Roman" w:cs="Times New Roman"/>
          <w:sz w:val="28"/>
          <w:szCs w:val="28"/>
        </w:rPr>
        <w:lastRenderedPageBreak/>
        <w:t>ТОО «ТА</w:t>
      </w:r>
      <w:r w:rsidRPr="00427956">
        <w:rPr>
          <w:rFonts w:ascii="Times New Roman" w:eastAsia="Calibri" w:hAnsi="Times New Roman" w:cs="Times New Roman"/>
          <w:sz w:val="28"/>
          <w:szCs w:val="28"/>
          <w:lang w:val="en-US"/>
        </w:rPr>
        <w:t>ITOBE</w:t>
      </w:r>
      <w:r w:rsidRPr="00427956">
        <w:rPr>
          <w:rFonts w:ascii="Times New Roman" w:eastAsia="Calibri" w:hAnsi="Times New Roman" w:cs="Times New Roman"/>
          <w:sz w:val="28"/>
          <w:szCs w:val="28"/>
        </w:rPr>
        <w:t>»</w:t>
      </w:r>
      <w:r w:rsidR="003C608F" w:rsidRPr="00427956">
        <w:rPr>
          <w:rFonts w:ascii="Times New Roman" w:eastAsia="Calibri" w:hAnsi="Times New Roman" w:cs="Times New Roman"/>
          <w:sz w:val="28"/>
          <w:szCs w:val="28"/>
        </w:rPr>
        <w:t xml:space="preserve"> с ценовым предложением 3 990,0</w:t>
      </w:r>
      <w:r w:rsidRPr="00427956">
        <w:rPr>
          <w:rFonts w:ascii="Times New Roman" w:eastAsia="Calibri" w:hAnsi="Times New Roman" w:cs="Times New Roman"/>
          <w:sz w:val="28"/>
          <w:szCs w:val="28"/>
        </w:rPr>
        <w:t xml:space="preserve"> тыс тенге; </w:t>
      </w:r>
    </w:p>
    <w:p w:rsidR="00AE3066" w:rsidRPr="00427956" w:rsidRDefault="00AE3066" w:rsidP="009B3387">
      <w:pPr>
        <w:widowControl w:val="0"/>
        <w:pBdr>
          <w:bottom w:val="single" w:sz="4" w:space="31" w:color="FFFFFF"/>
        </w:pBdr>
        <w:tabs>
          <w:tab w:val="left" w:pos="0"/>
          <w:tab w:val="left" w:pos="709"/>
        </w:tabs>
        <w:spacing w:after="0" w:line="240" w:lineRule="auto"/>
        <w:ind w:firstLine="709"/>
        <w:contextualSpacing/>
        <w:jc w:val="both"/>
        <w:outlineLvl w:val="0"/>
        <w:rPr>
          <w:rFonts w:ascii="Times New Roman" w:eastAsia="Calibri" w:hAnsi="Times New Roman" w:cs="Times New Roman"/>
          <w:sz w:val="28"/>
          <w:szCs w:val="28"/>
        </w:rPr>
      </w:pPr>
      <w:r w:rsidRPr="00427956">
        <w:rPr>
          <w:rFonts w:ascii="Times New Roman" w:eastAsia="Calibri" w:hAnsi="Times New Roman" w:cs="Times New Roman"/>
          <w:sz w:val="28"/>
          <w:szCs w:val="28"/>
        </w:rPr>
        <w:t>ТОО «</w:t>
      </w:r>
      <w:r w:rsidRPr="00427956">
        <w:rPr>
          <w:rFonts w:ascii="Times New Roman" w:eastAsia="Calibri" w:hAnsi="Times New Roman" w:cs="Times New Roman"/>
          <w:sz w:val="28"/>
          <w:szCs w:val="28"/>
          <w:lang w:val="en-US"/>
        </w:rPr>
        <w:t>Damu</w:t>
      </w:r>
      <w:r w:rsidRPr="00427956">
        <w:rPr>
          <w:rFonts w:ascii="Times New Roman" w:eastAsia="Calibri" w:hAnsi="Times New Roman" w:cs="Times New Roman"/>
          <w:sz w:val="28"/>
          <w:szCs w:val="28"/>
        </w:rPr>
        <w:t xml:space="preserve"> </w:t>
      </w:r>
      <w:r w:rsidRPr="00427956">
        <w:rPr>
          <w:rFonts w:ascii="Times New Roman" w:eastAsia="Calibri" w:hAnsi="Times New Roman" w:cs="Times New Roman"/>
          <w:sz w:val="28"/>
          <w:szCs w:val="28"/>
          <w:lang w:val="en-US"/>
        </w:rPr>
        <w:t>Arena</w:t>
      </w:r>
      <w:r w:rsidRPr="00427956">
        <w:rPr>
          <w:rFonts w:ascii="Times New Roman" w:eastAsia="Calibri" w:hAnsi="Times New Roman" w:cs="Times New Roman"/>
          <w:sz w:val="28"/>
          <w:szCs w:val="28"/>
        </w:rPr>
        <w:t xml:space="preserve">» </w:t>
      </w:r>
      <w:r w:rsidR="003C608F" w:rsidRPr="00427956">
        <w:rPr>
          <w:rFonts w:ascii="Times New Roman" w:eastAsia="Calibri" w:hAnsi="Times New Roman" w:cs="Times New Roman"/>
          <w:sz w:val="28"/>
          <w:szCs w:val="28"/>
        </w:rPr>
        <w:t xml:space="preserve">с ценовым предложением 3 789,9 </w:t>
      </w:r>
      <w:r w:rsidRPr="00427956">
        <w:rPr>
          <w:rFonts w:ascii="Times New Roman" w:eastAsia="Calibri" w:hAnsi="Times New Roman" w:cs="Times New Roman"/>
          <w:sz w:val="28"/>
          <w:szCs w:val="28"/>
        </w:rPr>
        <w:t>тыс тенге;</w:t>
      </w:r>
    </w:p>
    <w:p w:rsidR="00AE3066" w:rsidRPr="00427956" w:rsidRDefault="00AE3066" w:rsidP="009B3387">
      <w:pPr>
        <w:widowControl w:val="0"/>
        <w:pBdr>
          <w:bottom w:val="single" w:sz="4" w:space="31" w:color="FFFFFF"/>
        </w:pBdr>
        <w:tabs>
          <w:tab w:val="left" w:pos="0"/>
          <w:tab w:val="left" w:pos="709"/>
        </w:tabs>
        <w:spacing w:after="0" w:line="240" w:lineRule="auto"/>
        <w:ind w:firstLine="709"/>
        <w:contextualSpacing/>
        <w:jc w:val="both"/>
        <w:outlineLvl w:val="0"/>
        <w:rPr>
          <w:rFonts w:ascii="Times New Roman" w:eastAsia="Calibri" w:hAnsi="Times New Roman" w:cs="Times New Roman"/>
          <w:sz w:val="28"/>
          <w:szCs w:val="28"/>
        </w:rPr>
      </w:pPr>
      <w:r w:rsidRPr="00427956">
        <w:rPr>
          <w:rFonts w:ascii="Times New Roman" w:eastAsia="Calibri" w:hAnsi="Times New Roman" w:cs="Times New Roman"/>
          <w:sz w:val="28"/>
          <w:szCs w:val="28"/>
        </w:rPr>
        <w:t>ТОО «</w:t>
      </w:r>
      <w:r w:rsidRPr="00427956">
        <w:rPr>
          <w:rFonts w:ascii="Times New Roman" w:eastAsia="Calibri" w:hAnsi="Times New Roman" w:cs="Times New Roman"/>
          <w:sz w:val="28"/>
          <w:szCs w:val="28"/>
          <w:lang w:val="en-US"/>
        </w:rPr>
        <w:t>Phoenix</w:t>
      </w:r>
      <w:r w:rsidRPr="00427956">
        <w:rPr>
          <w:rFonts w:ascii="Times New Roman" w:eastAsia="Calibri" w:hAnsi="Times New Roman" w:cs="Times New Roman"/>
          <w:sz w:val="28"/>
          <w:szCs w:val="28"/>
        </w:rPr>
        <w:t xml:space="preserve"> </w:t>
      </w:r>
      <w:r w:rsidRPr="00427956">
        <w:rPr>
          <w:rFonts w:ascii="Times New Roman" w:eastAsia="Calibri" w:hAnsi="Times New Roman" w:cs="Times New Roman"/>
          <w:sz w:val="28"/>
          <w:szCs w:val="28"/>
          <w:lang w:val="en-US"/>
        </w:rPr>
        <w:t>Trade</w:t>
      </w:r>
      <w:r w:rsidRPr="00427956">
        <w:rPr>
          <w:rFonts w:ascii="Times New Roman" w:eastAsia="Calibri" w:hAnsi="Times New Roman" w:cs="Times New Roman"/>
          <w:sz w:val="28"/>
          <w:szCs w:val="28"/>
        </w:rPr>
        <w:t>»</w:t>
      </w:r>
      <w:r w:rsidR="003C608F" w:rsidRPr="00427956">
        <w:rPr>
          <w:rFonts w:ascii="Times New Roman" w:eastAsia="Calibri" w:hAnsi="Times New Roman" w:cs="Times New Roman"/>
          <w:sz w:val="28"/>
          <w:szCs w:val="28"/>
        </w:rPr>
        <w:t xml:space="preserve"> с ценовым предложением 3 666,6</w:t>
      </w:r>
      <w:r w:rsidRPr="00427956">
        <w:rPr>
          <w:rFonts w:ascii="Times New Roman" w:eastAsia="Calibri" w:hAnsi="Times New Roman" w:cs="Times New Roman"/>
          <w:sz w:val="28"/>
          <w:szCs w:val="28"/>
        </w:rPr>
        <w:t xml:space="preserve"> тыс</w:t>
      </w:r>
      <w:proofErr w:type="gramStart"/>
      <w:r w:rsidRPr="00427956">
        <w:rPr>
          <w:rFonts w:ascii="Times New Roman" w:eastAsia="Calibri" w:hAnsi="Times New Roman" w:cs="Times New Roman"/>
          <w:sz w:val="28"/>
          <w:szCs w:val="28"/>
        </w:rPr>
        <w:t>.т</w:t>
      </w:r>
      <w:proofErr w:type="gramEnd"/>
      <w:r w:rsidRPr="00427956">
        <w:rPr>
          <w:rFonts w:ascii="Times New Roman" w:eastAsia="Calibri" w:hAnsi="Times New Roman" w:cs="Times New Roman"/>
          <w:sz w:val="28"/>
          <w:szCs w:val="28"/>
        </w:rPr>
        <w:t>енге;</w:t>
      </w:r>
    </w:p>
    <w:p w:rsidR="00AE3066" w:rsidRPr="00427956" w:rsidRDefault="00AE3066" w:rsidP="009B3387">
      <w:pPr>
        <w:widowControl w:val="0"/>
        <w:pBdr>
          <w:bottom w:val="single" w:sz="4" w:space="31" w:color="FFFFFF"/>
        </w:pBdr>
        <w:tabs>
          <w:tab w:val="left" w:pos="0"/>
          <w:tab w:val="left" w:pos="709"/>
        </w:tabs>
        <w:spacing w:after="0" w:line="240" w:lineRule="auto"/>
        <w:ind w:firstLine="709"/>
        <w:contextualSpacing/>
        <w:jc w:val="both"/>
        <w:outlineLvl w:val="0"/>
        <w:rPr>
          <w:rFonts w:ascii="Times New Roman" w:eastAsia="Calibri" w:hAnsi="Times New Roman" w:cs="Times New Roman"/>
          <w:sz w:val="28"/>
          <w:szCs w:val="28"/>
        </w:rPr>
      </w:pPr>
      <w:r w:rsidRPr="00427956">
        <w:rPr>
          <w:rFonts w:ascii="Times New Roman" w:eastAsia="Calibri" w:hAnsi="Times New Roman" w:cs="Times New Roman"/>
          <w:sz w:val="28"/>
          <w:szCs w:val="28"/>
        </w:rPr>
        <w:t>САЙДУГАНИЕВА ДИЛНУРА АДЫЛОВНА с ценовым предложением 3 214,28 тыс</w:t>
      </w:r>
      <w:proofErr w:type="gramStart"/>
      <w:r w:rsidRPr="00427956">
        <w:rPr>
          <w:rFonts w:ascii="Times New Roman" w:eastAsia="Calibri" w:hAnsi="Times New Roman" w:cs="Times New Roman"/>
          <w:sz w:val="28"/>
          <w:szCs w:val="28"/>
        </w:rPr>
        <w:t>.т</w:t>
      </w:r>
      <w:proofErr w:type="gramEnd"/>
      <w:r w:rsidRPr="00427956">
        <w:rPr>
          <w:rFonts w:ascii="Times New Roman" w:eastAsia="Calibri" w:hAnsi="Times New Roman" w:cs="Times New Roman"/>
          <w:sz w:val="28"/>
          <w:szCs w:val="28"/>
        </w:rPr>
        <w:t>енге;</w:t>
      </w:r>
    </w:p>
    <w:p w:rsidR="00AE3066" w:rsidRPr="00427956" w:rsidRDefault="00AE3066" w:rsidP="009B3387">
      <w:pPr>
        <w:widowControl w:val="0"/>
        <w:pBdr>
          <w:bottom w:val="single" w:sz="4" w:space="31" w:color="FFFFFF"/>
        </w:pBdr>
        <w:tabs>
          <w:tab w:val="left" w:pos="0"/>
          <w:tab w:val="left" w:pos="709"/>
        </w:tabs>
        <w:spacing w:after="0" w:line="240" w:lineRule="auto"/>
        <w:ind w:firstLine="709"/>
        <w:contextualSpacing/>
        <w:jc w:val="both"/>
        <w:outlineLvl w:val="0"/>
        <w:rPr>
          <w:rFonts w:ascii="Times New Roman" w:eastAsia="Calibri" w:hAnsi="Times New Roman" w:cs="Times New Roman"/>
          <w:sz w:val="28"/>
          <w:szCs w:val="28"/>
        </w:rPr>
      </w:pPr>
      <w:r w:rsidRPr="00427956">
        <w:rPr>
          <w:rFonts w:ascii="Times New Roman" w:eastAsia="Calibri" w:hAnsi="Times New Roman" w:cs="Times New Roman"/>
          <w:sz w:val="28"/>
          <w:szCs w:val="28"/>
        </w:rPr>
        <w:t>ТОО «Асыл</w:t>
      </w:r>
      <w:r w:rsidRPr="00427956">
        <w:rPr>
          <w:rFonts w:ascii="Times New Roman" w:eastAsia="Calibri" w:hAnsi="Times New Roman" w:cs="Times New Roman"/>
          <w:sz w:val="28"/>
          <w:szCs w:val="28"/>
          <w:lang w:val="kk-KZ"/>
        </w:rPr>
        <w:t>ҚуатҚұрылыс</w:t>
      </w:r>
      <w:r w:rsidRPr="00427956">
        <w:rPr>
          <w:rFonts w:ascii="Times New Roman" w:eastAsia="Calibri" w:hAnsi="Times New Roman" w:cs="Times New Roman"/>
          <w:sz w:val="28"/>
          <w:szCs w:val="28"/>
        </w:rPr>
        <w:t>» с ценовым предложением 2 200,00 тыс</w:t>
      </w:r>
      <w:proofErr w:type="gramStart"/>
      <w:r w:rsidRPr="00427956">
        <w:rPr>
          <w:rFonts w:ascii="Times New Roman" w:eastAsia="Calibri" w:hAnsi="Times New Roman" w:cs="Times New Roman"/>
          <w:sz w:val="28"/>
          <w:szCs w:val="28"/>
        </w:rPr>
        <w:t>.т</w:t>
      </w:r>
      <w:proofErr w:type="gramEnd"/>
      <w:r w:rsidRPr="00427956">
        <w:rPr>
          <w:rFonts w:ascii="Times New Roman" w:eastAsia="Calibri" w:hAnsi="Times New Roman" w:cs="Times New Roman"/>
          <w:sz w:val="28"/>
          <w:szCs w:val="28"/>
        </w:rPr>
        <w:t>енге.</w:t>
      </w:r>
    </w:p>
    <w:p w:rsidR="00AE3066" w:rsidRPr="00427956" w:rsidRDefault="00AE3066" w:rsidP="009B3387">
      <w:pPr>
        <w:widowControl w:val="0"/>
        <w:pBdr>
          <w:bottom w:val="single" w:sz="4" w:space="31" w:color="FFFFFF"/>
        </w:pBdr>
        <w:tabs>
          <w:tab w:val="left" w:pos="0"/>
          <w:tab w:val="left" w:pos="709"/>
        </w:tabs>
        <w:spacing w:after="0" w:line="240" w:lineRule="auto"/>
        <w:ind w:firstLine="709"/>
        <w:contextualSpacing/>
        <w:jc w:val="both"/>
        <w:outlineLvl w:val="0"/>
        <w:rPr>
          <w:rFonts w:ascii="Times New Roman" w:eastAsia="Calibri" w:hAnsi="Times New Roman" w:cs="Times New Roman"/>
          <w:sz w:val="28"/>
          <w:szCs w:val="28"/>
        </w:rPr>
      </w:pPr>
      <w:r w:rsidRPr="00427956">
        <w:rPr>
          <w:rFonts w:ascii="Times New Roman" w:eastAsia="Calibri" w:hAnsi="Times New Roman" w:cs="Times New Roman"/>
          <w:sz w:val="28"/>
          <w:szCs w:val="28"/>
        </w:rPr>
        <w:t xml:space="preserve">Определен победителем по лоту № </w:t>
      </w:r>
      <w:r w:rsidRPr="00427956">
        <w:rPr>
          <w:rFonts w:ascii="Times New Roman" w:eastAsia="Calibri" w:hAnsi="Times New Roman" w:cs="Times New Roman"/>
          <w:sz w:val="28"/>
          <w:szCs w:val="28"/>
          <w:lang w:val="kk-KZ"/>
        </w:rPr>
        <w:t>22924747</w:t>
      </w:r>
      <w:r w:rsidRPr="00427956">
        <w:rPr>
          <w:rFonts w:ascii="Times New Roman" w:eastAsia="Calibri" w:hAnsi="Times New Roman" w:cs="Times New Roman"/>
          <w:sz w:val="28"/>
          <w:szCs w:val="28"/>
        </w:rPr>
        <w:t>-ЗЦП1 ТОО «Асыл</w:t>
      </w:r>
      <w:r w:rsidRPr="00427956">
        <w:rPr>
          <w:rFonts w:ascii="Times New Roman" w:eastAsia="Calibri" w:hAnsi="Times New Roman" w:cs="Times New Roman"/>
          <w:sz w:val="28"/>
          <w:szCs w:val="28"/>
          <w:lang w:val="kk-KZ"/>
        </w:rPr>
        <w:t>ҚуатҚұрылыс</w:t>
      </w:r>
      <w:r w:rsidRPr="00427956">
        <w:rPr>
          <w:rFonts w:ascii="Times New Roman" w:eastAsia="Calibri" w:hAnsi="Times New Roman" w:cs="Times New Roman"/>
          <w:sz w:val="28"/>
          <w:szCs w:val="28"/>
        </w:rPr>
        <w:t>»</w:t>
      </w:r>
      <w:r w:rsidR="003C608F" w:rsidRPr="00427956">
        <w:rPr>
          <w:rFonts w:ascii="Times New Roman" w:eastAsia="Calibri" w:hAnsi="Times New Roman" w:cs="Times New Roman"/>
          <w:sz w:val="28"/>
          <w:szCs w:val="28"/>
        </w:rPr>
        <w:t xml:space="preserve"> с ценовым предложением 2 200,0</w:t>
      </w:r>
      <w:r w:rsidRPr="00427956">
        <w:rPr>
          <w:rFonts w:ascii="Times New Roman" w:eastAsia="Calibri" w:hAnsi="Times New Roman" w:cs="Times New Roman"/>
          <w:sz w:val="28"/>
          <w:szCs w:val="28"/>
        </w:rPr>
        <w:t xml:space="preserve"> тыс</w:t>
      </w:r>
      <w:proofErr w:type="gramStart"/>
      <w:r w:rsidRPr="00427956">
        <w:rPr>
          <w:rFonts w:ascii="Times New Roman" w:eastAsia="Calibri" w:hAnsi="Times New Roman" w:cs="Times New Roman"/>
          <w:sz w:val="28"/>
          <w:szCs w:val="28"/>
        </w:rPr>
        <w:t>.т</w:t>
      </w:r>
      <w:proofErr w:type="gramEnd"/>
      <w:r w:rsidRPr="00427956">
        <w:rPr>
          <w:rFonts w:ascii="Times New Roman" w:eastAsia="Calibri" w:hAnsi="Times New Roman" w:cs="Times New Roman"/>
          <w:sz w:val="28"/>
          <w:szCs w:val="28"/>
        </w:rPr>
        <w:t xml:space="preserve">енге. </w:t>
      </w:r>
    </w:p>
    <w:p w:rsidR="00AE3066" w:rsidRPr="00C6556E" w:rsidRDefault="00AE3066" w:rsidP="009B3387">
      <w:pPr>
        <w:widowControl w:val="0"/>
        <w:pBdr>
          <w:bottom w:val="single" w:sz="4" w:space="31" w:color="FFFFFF"/>
        </w:pBdr>
        <w:tabs>
          <w:tab w:val="left" w:pos="0"/>
          <w:tab w:val="left" w:pos="709"/>
        </w:tabs>
        <w:spacing w:after="0" w:line="240" w:lineRule="auto"/>
        <w:ind w:firstLine="709"/>
        <w:contextualSpacing/>
        <w:jc w:val="both"/>
        <w:outlineLvl w:val="0"/>
        <w:rPr>
          <w:rFonts w:ascii="Times New Roman" w:eastAsia="Calibri" w:hAnsi="Times New Roman" w:cs="Times New Roman"/>
          <w:sz w:val="28"/>
          <w:szCs w:val="28"/>
        </w:rPr>
      </w:pPr>
      <w:r w:rsidRPr="00427956">
        <w:rPr>
          <w:rFonts w:ascii="Times New Roman" w:eastAsia="Calibri" w:hAnsi="Times New Roman" w:cs="Times New Roman"/>
          <w:b/>
          <w:bCs/>
          <w:sz w:val="28"/>
          <w:szCs w:val="28"/>
        </w:rPr>
        <w:t xml:space="preserve">Пункт 36. </w:t>
      </w:r>
      <w:r w:rsidRPr="00427956">
        <w:rPr>
          <w:rFonts w:ascii="Times New Roman" w:eastAsia="Calibri" w:hAnsi="Times New Roman" w:cs="Times New Roman"/>
          <w:sz w:val="28"/>
          <w:szCs w:val="28"/>
        </w:rPr>
        <w:t>В нарушений</w:t>
      </w:r>
      <w:r w:rsidRPr="00427956">
        <w:rPr>
          <w:rFonts w:ascii="Times New Roman" w:eastAsia="Calibri" w:hAnsi="Times New Roman" w:cs="Times New Roman"/>
          <w:b/>
          <w:bCs/>
          <w:sz w:val="28"/>
          <w:szCs w:val="28"/>
        </w:rPr>
        <w:t xml:space="preserve"> </w:t>
      </w:r>
      <w:r w:rsidRPr="00427956">
        <w:rPr>
          <w:rFonts w:ascii="Times New Roman" w:eastAsia="Calibri" w:hAnsi="Times New Roman" w:cs="Times New Roman"/>
          <w:sz w:val="28"/>
          <w:szCs w:val="28"/>
        </w:rPr>
        <w:t>п. 1 статьи 60 Закона Республики Казахстан от 16 июля 2001 года «Об архитектурной, градостроительной и строительной деятельности в Республике Казахстан»</w:t>
      </w:r>
      <w:r w:rsidRPr="00427956">
        <w:rPr>
          <w:rFonts w:ascii="Times New Roman" w:eastAsia="Calibri" w:hAnsi="Times New Roman" w:cs="Times New Roman"/>
          <w:sz w:val="28"/>
          <w:szCs w:val="28"/>
          <w:lang w:eastAsia="ar-SA"/>
        </w:rPr>
        <w:t xml:space="preserve">, п. 4 Приложения «В» Строительных норм Республики Казахстан СН РК 1.04-26-2011 «Реконструкция, капитальный и текущий ремонт жилых и </w:t>
      </w:r>
      <w:r w:rsidRPr="00C6556E">
        <w:rPr>
          <w:rFonts w:ascii="Times New Roman" w:eastAsia="Calibri" w:hAnsi="Times New Roman" w:cs="Times New Roman"/>
          <w:sz w:val="28"/>
          <w:szCs w:val="28"/>
          <w:lang w:eastAsia="ar-SA"/>
        </w:rPr>
        <w:t xml:space="preserve">общественных зданий», работы капитального характера по текущему ремонту офисных помещений на общую сумму 2200,00 тыс. тенге согласно предусмотренных работ в технической спецификаций как </w:t>
      </w:r>
      <w:r w:rsidRPr="00C6556E">
        <w:rPr>
          <w:rFonts w:ascii="Times New Roman" w:eastAsia="Calibri" w:hAnsi="Times New Roman" w:cs="Times New Roman"/>
          <w:sz w:val="28"/>
          <w:szCs w:val="28"/>
        </w:rPr>
        <w:t>несоответствующие видом ремонтных работ перечню работ, выполняемых при текущем ремонте, относящихс</w:t>
      </w:r>
      <w:r w:rsidR="005A507B" w:rsidRPr="00C6556E">
        <w:rPr>
          <w:rFonts w:ascii="Times New Roman" w:eastAsia="Calibri" w:hAnsi="Times New Roman" w:cs="Times New Roman"/>
          <w:sz w:val="28"/>
          <w:szCs w:val="28"/>
        </w:rPr>
        <w:t>я к капитальному ремонту</w:t>
      </w:r>
      <w:r w:rsidRPr="00C6556E">
        <w:rPr>
          <w:rFonts w:ascii="Times New Roman" w:eastAsia="Calibri" w:hAnsi="Times New Roman" w:cs="Times New Roman"/>
          <w:sz w:val="28"/>
          <w:szCs w:val="28"/>
        </w:rPr>
        <w:t xml:space="preserve"> </w:t>
      </w:r>
      <w:r w:rsidRPr="00C6556E">
        <w:rPr>
          <w:rFonts w:ascii="Times New Roman" w:eastAsia="Calibri" w:hAnsi="Times New Roman" w:cs="Times New Roman"/>
          <w:i/>
          <w:sz w:val="24"/>
          <w:szCs w:val="24"/>
        </w:rPr>
        <w:t>(Приложение №</w:t>
      </w:r>
      <w:r w:rsidR="005A507B" w:rsidRPr="00C6556E">
        <w:rPr>
          <w:rFonts w:ascii="Times New Roman" w:eastAsia="Calibri" w:hAnsi="Times New Roman" w:cs="Times New Roman"/>
          <w:i/>
          <w:sz w:val="24"/>
          <w:szCs w:val="24"/>
        </w:rPr>
        <w:t xml:space="preserve"> </w:t>
      </w:r>
      <w:r w:rsidR="005E0804" w:rsidRPr="00C6556E">
        <w:rPr>
          <w:rFonts w:ascii="Times New Roman" w:eastAsia="Calibri" w:hAnsi="Times New Roman" w:cs="Times New Roman"/>
          <w:i/>
          <w:sz w:val="24"/>
          <w:szCs w:val="24"/>
        </w:rPr>
        <w:t>43</w:t>
      </w:r>
      <w:r w:rsidRPr="00C6556E">
        <w:rPr>
          <w:rFonts w:ascii="Times New Roman" w:eastAsia="Calibri" w:hAnsi="Times New Roman" w:cs="Times New Roman"/>
          <w:i/>
          <w:sz w:val="24"/>
          <w:szCs w:val="24"/>
        </w:rPr>
        <w:t xml:space="preserve"> на 15 листах скриншот с веб-портала, дефектный акт, протокола, смета локальная</w:t>
      </w:r>
      <w:r w:rsidR="005E0804" w:rsidRPr="00C6556E">
        <w:rPr>
          <w:rFonts w:ascii="Times New Roman" w:eastAsia="Calibri" w:hAnsi="Times New Roman" w:cs="Times New Roman"/>
          <w:i/>
          <w:sz w:val="24"/>
          <w:szCs w:val="24"/>
        </w:rPr>
        <w:t xml:space="preserve">, выжимка с  </w:t>
      </w:r>
      <w:r w:rsidRPr="00C6556E">
        <w:rPr>
          <w:rFonts w:ascii="Times New Roman" w:eastAsia="Calibri" w:hAnsi="Times New Roman" w:cs="Times New Roman"/>
          <w:i/>
          <w:sz w:val="24"/>
          <w:szCs w:val="24"/>
        </w:rPr>
        <w:t xml:space="preserve"> с СНиП).</w:t>
      </w:r>
    </w:p>
    <w:p w:rsidR="00AE3066" w:rsidRPr="00427956" w:rsidRDefault="00AE3066" w:rsidP="009B3387">
      <w:pPr>
        <w:widowControl w:val="0"/>
        <w:pBdr>
          <w:bottom w:val="single" w:sz="4" w:space="31" w:color="FFFFFF"/>
        </w:pBdr>
        <w:tabs>
          <w:tab w:val="left" w:pos="0"/>
          <w:tab w:val="left" w:pos="709"/>
        </w:tabs>
        <w:spacing w:after="0" w:line="240" w:lineRule="auto"/>
        <w:ind w:firstLine="709"/>
        <w:contextualSpacing/>
        <w:jc w:val="both"/>
        <w:outlineLvl w:val="0"/>
        <w:rPr>
          <w:rFonts w:ascii="Times New Roman" w:eastAsia="Calibri" w:hAnsi="Times New Roman" w:cs="Times New Roman"/>
          <w:sz w:val="28"/>
          <w:szCs w:val="28"/>
        </w:rPr>
      </w:pPr>
      <w:r w:rsidRPr="00C6556E">
        <w:rPr>
          <w:rFonts w:ascii="Times New Roman" w:eastAsia="Calibri" w:hAnsi="Times New Roman" w:cs="Times New Roman"/>
          <w:sz w:val="28"/>
          <w:szCs w:val="28"/>
        </w:rPr>
        <w:t xml:space="preserve">Обществом от </w:t>
      </w:r>
      <w:r w:rsidRPr="00C6556E">
        <w:rPr>
          <w:rFonts w:ascii="Times New Roman" w:eastAsia="Calibri" w:hAnsi="Times New Roman" w:cs="Times New Roman"/>
          <w:sz w:val="28"/>
          <w:szCs w:val="28"/>
          <w:lang w:val="kk-KZ"/>
        </w:rPr>
        <w:t>12</w:t>
      </w:r>
      <w:r w:rsidRPr="00C6556E">
        <w:rPr>
          <w:rFonts w:ascii="Times New Roman" w:eastAsia="Calibri" w:hAnsi="Times New Roman" w:cs="Times New Roman"/>
          <w:sz w:val="28"/>
          <w:szCs w:val="28"/>
        </w:rPr>
        <w:t>.0</w:t>
      </w:r>
      <w:r w:rsidRPr="00C6556E">
        <w:rPr>
          <w:rFonts w:ascii="Times New Roman" w:eastAsia="Calibri" w:hAnsi="Times New Roman" w:cs="Times New Roman"/>
          <w:sz w:val="28"/>
          <w:szCs w:val="28"/>
          <w:lang w:val="kk-KZ"/>
        </w:rPr>
        <w:t>9</w:t>
      </w:r>
      <w:r w:rsidRPr="00C6556E">
        <w:rPr>
          <w:rFonts w:ascii="Times New Roman" w:eastAsia="Calibri" w:hAnsi="Times New Roman" w:cs="Times New Roman"/>
          <w:sz w:val="28"/>
          <w:szCs w:val="28"/>
        </w:rPr>
        <w:t>.201</w:t>
      </w:r>
      <w:r w:rsidRPr="00C6556E">
        <w:rPr>
          <w:rFonts w:ascii="Times New Roman" w:eastAsia="Calibri" w:hAnsi="Times New Roman" w:cs="Times New Roman"/>
          <w:sz w:val="28"/>
          <w:szCs w:val="28"/>
          <w:lang w:val="kk-KZ"/>
        </w:rPr>
        <w:t>9</w:t>
      </w:r>
      <w:r w:rsidRPr="00C6556E">
        <w:rPr>
          <w:rFonts w:ascii="Times New Roman" w:eastAsia="Calibri" w:hAnsi="Times New Roman" w:cs="Times New Roman"/>
          <w:sz w:val="28"/>
          <w:szCs w:val="28"/>
        </w:rPr>
        <w:t xml:space="preserve"> года на веб-портале государственных</w:t>
      </w:r>
      <w:r w:rsidRPr="00427956">
        <w:rPr>
          <w:rFonts w:ascii="Times New Roman" w:eastAsia="Calibri" w:hAnsi="Times New Roman" w:cs="Times New Roman"/>
          <w:sz w:val="28"/>
          <w:szCs w:val="28"/>
        </w:rPr>
        <w:t xml:space="preserve"> закупок размещено </w:t>
      </w:r>
      <w:r w:rsidRPr="00D66A1B">
        <w:rPr>
          <w:rFonts w:ascii="Times New Roman" w:eastAsia="Calibri" w:hAnsi="Times New Roman" w:cs="Times New Roman"/>
          <w:sz w:val="28"/>
          <w:szCs w:val="28"/>
        </w:rPr>
        <w:t xml:space="preserve">объявление № </w:t>
      </w:r>
      <w:r w:rsidRPr="00D66A1B">
        <w:rPr>
          <w:rFonts w:ascii="Times New Roman" w:eastAsia="Calibri" w:hAnsi="Times New Roman" w:cs="Times New Roman"/>
          <w:sz w:val="28"/>
          <w:szCs w:val="28"/>
          <w:shd w:val="clear" w:color="auto" w:fill="FFFFFF"/>
        </w:rPr>
        <w:t xml:space="preserve">3668066-1-ЗЦП1 </w:t>
      </w:r>
      <w:r w:rsidRPr="00D66A1B">
        <w:rPr>
          <w:rFonts w:ascii="Times New Roman" w:eastAsia="Calibri" w:hAnsi="Times New Roman" w:cs="Times New Roman"/>
          <w:sz w:val="28"/>
          <w:szCs w:val="28"/>
        </w:rPr>
        <w:t>о проведении государственных закупок способом запроса ценовых предложений</w:t>
      </w:r>
      <w:r w:rsidRPr="00427956">
        <w:rPr>
          <w:rFonts w:ascii="Times New Roman" w:eastAsia="Calibri" w:hAnsi="Times New Roman" w:cs="Times New Roman"/>
          <w:sz w:val="28"/>
          <w:szCs w:val="28"/>
        </w:rPr>
        <w:t xml:space="preserve"> по лоту № </w:t>
      </w:r>
      <w:r w:rsidRPr="00427956">
        <w:rPr>
          <w:rFonts w:ascii="Times New Roman" w:eastAsia="Calibri" w:hAnsi="Times New Roman" w:cs="Times New Roman"/>
          <w:sz w:val="28"/>
          <w:szCs w:val="28"/>
          <w:shd w:val="clear" w:color="auto" w:fill="FFFFFF"/>
        </w:rPr>
        <w:t>26560027-</w:t>
      </w:r>
      <w:r w:rsidRPr="00427956">
        <w:rPr>
          <w:rFonts w:ascii="Times New Roman" w:eastAsia="Calibri" w:hAnsi="Times New Roman" w:cs="Times New Roman"/>
          <w:sz w:val="28"/>
          <w:szCs w:val="28"/>
        </w:rPr>
        <w:t>ЗЦП1</w:t>
      </w:r>
      <w:r w:rsidRPr="00427956">
        <w:rPr>
          <w:rFonts w:ascii="Times New Roman" w:eastAsia="Calibri" w:hAnsi="Times New Roman" w:cs="Times New Roman"/>
          <w:sz w:val="28"/>
          <w:szCs w:val="28"/>
          <w:lang w:val="kk-KZ"/>
        </w:rPr>
        <w:t xml:space="preserve"> </w:t>
      </w:r>
      <w:r w:rsidRPr="00427956">
        <w:rPr>
          <w:rFonts w:ascii="Times New Roman" w:eastAsia="Calibri" w:hAnsi="Times New Roman" w:cs="Times New Roman"/>
          <w:sz w:val="28"/>
          <w:szCs w:val="28"/>
        </w:rPr>
        <w:t xml:space="preserve">«Государственный закуп канцелярских товаров (Цыганская игла)» на сумму </w:t>
      </w:r>
      <w:r w:rsidRPr="00427956">
        <w:rPr>
          <w:rFonts w:ascii="Times New Roman" w:eastAsia="Calibri" w:hAnsi="Times New Roman" w:cs="Times New Roman"/>
          <w:bCs/>
          <w:sz w:val="28"/>
          <w:szCs w:val="28"/>
        </w:rPr>
        <w:t>2,5</w:t>
      </w:r>
      <w:r w:rsidRPr="00427956">
        <w:rPr>
          <w:rFonts w:ascii="Times New Roman" w:eastAsia="Calibri" w:hAnsi="Times New Roman" w:cs="Times New Roman"/>
          <w:sz w:val="28"/>
          <w:szCs w:val="28"/>
        </w:rPr>
        <w:t xml:space="preserve"> тыс. тенге. При размещении объявления в документациях заказчики активировали следующие документации: проект договора, техническая спецификация, разращение первой категории. </w:t>
      </w:r>
    </w:p>
    <w:p w:rsidR="00AE3066" w:rsidRPr="00427956" w:rsidRDefault="00AE3066" w:rsidP="009B3387">
      <w:pPr>
        <w:widowControl w:val="0"/>
        <w:pBdr>
          <w:bottom w:val="single" w:sz="4" w:space="31" w:color="FFFFFF"/>
        </w:pBdr>
        <w:tabs>
          <w:tab w:val="left" w:pos="0"/>
          <w:tab w:val="left" w:pos="709"/>
        </w:tabs>
        <w:spacing w:after="0" w:line="240" w:lineRule="auto"/>
        <w:ind w:firstLine="709"/>
        <w:contextualSpacing/>
        <w:jc w:val="both"/>
        <w:outlineLvl w:val="0"/>
        <w:rPr>
          <w:rFonts w:ascii="Times New Roman" w:eastAsia="Calibri" w:hAnsi="Times New Roman" w:cs="Times New Roman"/>
          <w:sz w:val="28"/>
          <w:szCs w:val="28"/>
        </w:rPr>
      </w:pPr>
      <w:r w:rsidRPr="00427956">
        <w:rPr>
          <w:rFonts w:ascii="Times New Roman" w:eastAsia="Calibri" w:hAnsi="Times New Roman" w:cs="Times New Roman"/>
          <w:sz w:val="28"/>
          <w:szCs w:val="28"/>
        </w:rPr>
        <w:t xml:space="preserve">В следствии чего, по итогам протокола № </w:t>
      </w:r>
      <w:r w:rsidRPr="00427956">
        <w:rPr>
          <w:rFonts w:ascii="Times New Roman" w:eastAsia="Calibri" w:hAnsi="Times New Roman" w:cs="Times New Roman"/>
          <w:sz w:val="28"/>
          <w:szCs w:val="28"/>
          <w:shd w:val="clear" w:color="auto" w:fill="FFFFFF"/>
        </w:rPr>
        <w:t>26560027-</w:t>
      </w:r>
      <w:r w:rsidRPr="00427956">
        <w:rPr>
          <w:rFonts w:ascii="Times New Roman" w:eastAsia="Calibri" w:hAnsi="Times New Roman" w:cs="Times New Roman"/>
          <w:sz w:val="28"/>
          <w:szCs w:val="28"/>
        </w:rPr>
        <w:t xml:space="preserve"> ЗЦП1 потенциальным поставщиком представлена одно ценовое предложение: ТОО «TIM – NT» с суммой 2,5 тыс. тенге государственные закупки канцелярских товаров по лоту № 26560027-ЗЦП1 признаны несостоявшейся в связи с представлением одного ценового предложения. При объявлении закупки на веб-портале, активирован требование «разрешение первой категорий».</w:t>
      </w:r>
    </w:p>
    <w:p w:rsidR="00AE3066" w:rsidRPr="00C6556E" w:rsidRDefault="00AE3066" w:rsidP="009B3387">
      <w:pPr>
        <w:widowControl w:val="0"/>
        <w:pBdr>
          <w:bottom w:val="single" w:sz="4" w:space="31" w:color="FFFFFF"/>
        </w:pBdr>
        <w:tabs>
          <w:tab w:val="left" w:pos="0"/>
          <w:tab w:val="left" w:pos="709"/>
        </w:tabs>
        <w:spacing w:after="0" w:line="240" w:lineRule="auto"/>
        <w:ind w:firstLine="709"/>
        <w:contextualSpacing/>
        <w:jc w:val="both"/>
        <w:outlineLvl w:val="0"/>
        <w:rPr>
          <w:rFonts w:ascii="Times New Roman" w:eastAsia="Calibri" w:hAnsi="Times New Roman" w:cs="Times New Roman"/>
          <w:spacing w:val="2"/>
          <w:sz w:val="28"/>
          <w:szCs w:val="28"/>
          <w:shd w:val="clear" w:color="auto" w:fill="FFFFFF"/>
        </w:rPr>
      </w:pPr>
      <w:r w:rsidRPr="00427956">
        <w:rPr>
          <w:rFonts w:ascii="Times New Roman" w:eastAsia="Calibri" w:hAnsi="Times New Roman" w:cs="Times New Roman"/>
          <w:b/>
          <w:sz w:val="28"/>
          <w:szCs w:val="28"/>
        </w:rPr>
        <w:t>Пункт 37.</w:t>
      </w:r>
      <w:r w:rsidRPr="00427956">
        <w:rPr>
          <w:rFonts w:ascii="Times New Roman" w:eastAsia="Calibri" w:hAnsi="Times New Roman" w:cs="Times New Roman"/>
          <w:b/>
          <w:sz w:val="28"/>
          <w:szCs w:val="28"/>
          <w:lang w:val="kk-KZ"/>
        </w:rPr>
        <w:t xml:space="preserve"> </w:t>
      </w:r>
      <w:r w:rsidRPr="00427956">
        <w:rPr>
          <w:rFonts w:ascii="Times New Roman" w:eastAsia="Calibri" w:hAnsi="Times New Roman" w:cs="Times New Roman"/>
          <w:sz w:val="28"/>
          <w:szCs w:val="28"/>
        </w:rPr>
        <w:t xml:space="preserve">В </w:t>
      </w:r>
      <w:r w:rsidRPr="00C6556E">
        <w:rPr>
          <w:rFonts w:ascii="Times New Roman" w:eastAsia="Calibri" w:hAnsi="Times New Roman" w:cs="Times New Roman"/>
          <w:sz w:val="28"/>
          <w:szCs w:val="28"/>
        </w:rPr>
        <w:t>нарушении</w:t>
      </w:r>
      <w:r w:rsidRPr="00C6556E">
        <w:rPr>
          <w:rFonts w:ascii="Times New Roman" w:eastAsia="Calibri" w:hAnsi="Times New Roman" w:cs="Times New Roman"/>
          <w:b/>
          <w:sz w:val="28"/>
          <w:szCs w:val="28"/>
        </w:rPr>
        <w:t xml:space="preserve"> </w:t>
      </w:r>
      <w:r w:rsidRPr="00C6556E">
        <w:rPr>
          <w:rFonts w:ascii="Times New Roman" w:eastAsia="Calibri" w:hAnsi="Times New Roman" w:cs="Times New Roman"/>
          <w:spacing w:val="2"/>
          <w:sz w:val="28"/>
          <w:szCs w:val="28"/>
          <w:shd w:val="clear" w:color="auto" w:fill="FFFFFF"/>
        </w:rPr>
        <w:t xml:space="preserve">подпункта 1) пункта 2 статьи 9 Закона Республики Казахстан «О государственных закупках» допущены установление квалификационных требований, которые ограничили и необоснованно усложнили участие потенциальных поставщиков в государственных закупках, что в результате закупок не состоялся </w:t>
      </w:r>
      <w:r w:rsidRPr="00C6556E">
        <w:rPr>
          <w:rFonts w:ascii="Times New Roman" w:eastAsia="Calibri" w:hAnsi="Times New Roman" w:cs="Times New Roman"/>
          <w:i/>
          <w:sz w:val="24"/>
          <w:szCs w:val="24"/>
        </w:rPr>
        <w:t>(Приложение №</w:t>
      </w:r>
      <w:r w:rsidR="00522417" w:rsidRPr="00C6556E">
        <w:rPr>
          <w:rFonts w:ascii="Times New Roman" w:eastAsia="Calibri" w:hAnsi="Times New Roman" w:cs="Times New Roman"/>
          <w:i/>
          <w:sz w:val="24"/>
          <w:szCs w:val="24"/>
        </w:rPr>
        <w:t xml:space="preserve"> </w:t>
      </w:r>
      <w:r w:rsidR="005E0804" w:rsidRPr="00C6556E">
        <w:rPr>
          <w:rFonts w:ascii="Times New Roman" w:eastAsia="Calibri" w:hAnsi="Times New Roman" w:cs="Times New Roman"/>
          <w:i/>
          <w:sz w:val="24"/>
          <w:szCs w:val="24"/>
        </w:rPr>
        <w:t>44</w:t>
      </w:r>
      <w:r w:rsidRPr="00C6556E">
        <w:rPr>
          <w:rFonts w:ascii="Times New Roman" w:eastAsia="Calibri" w:hAnsi="Times New Roman" w:cs="Times New Roman"/>
          <w:i/>
          <w:sz w:val="24"/>
          <w:szCs w:val="24"/>
        </w:rPr>
        <w:t xml:space="preserve"> на 4 листах скриншот с веб-портала, техническая спецификация протокол итогов).</w:t>
      </w:r>
    </w:p>
    <w:p w:rsidR="00AE3066" w:rsidRPr="00D66A1B" w:rsidRDefault="00AE3066" w:rsidP="009B3387">
      <w:pPr>
        <w:widowControl w:val="0"/>
        <w:pBdr>
          <w:bottom w:val="single" w:sz="4" w:space="31" w:color="FFFFFF"/>
        </w:pBdr>
        <w:tabs>
          <w:tab w:val="left" w:pos="0"/>
          <w:tab w:val="left" w:pos="709"/>
        </w:tabs>
        <w:spacing w:after="0" w:line="240" w:lineRule="auto"/>
        <w:ind w:firstLine="709"/>
        <w:contextualSpacing/>
        <w:jc w:val="both"/>
        <w:outlineLvl w:val="0"/>
        <w:rPr>
          <w:rFonts w:ascii="Times New Roman" w:eastAsia="Calibri" w:hAnsi="Times New Roman" w:cs="Times New Roman"/>
          <w:i/>
          <w:sz w:val="28"/>
          <w:szCs w:val="28"/>
        </w:rPr>
      </w:pPr>
      <w:r w:rsidRPr="00D66A1B">
        <w:rPr>
          <w:rFonts w:ascii="Times New Roman" w:eastAsia="Calibri" w:hAnsi="Times New Roman" w:cs="Times New Roman"/>
          <w:i/>
          <w:sz w:val="28"/>
          <w:szCs w:val="28"/>
        </w:rPr>
        <w:t xml:space="preserve">Вышеуказанные нарушения проведенное способом запроса ценовых предложений на сумму 2,5 тыс. тенге без учета НДС не повлияли на итоги государственных закупок. </w:t>
      </w:r>
    </w:p>
    <w:p w:rsidR="00AE3066" w:rsidRPr="00D66A1B" w:rsidRDefault="00AE3066" w:rsidP="009B3387">
      <w:pPr>
        <w:widowControl w:val="0"/>
        <w:pBdr>
          <w:bottom w:val="single" w:sz="4" w:space="31" w:color="FFFFFF"/>
        </w:pBdr>
        <w:tabs>
          <w:tab w:val="left" w:pos="0"/>
          <w:tab w:val="left" w:pos="709"/>
        </w:tabs>
        <w:spacing w:after="0" w:line="240" w:lineRule="auto"/>
        <w:ind w:firstLine="709"/>
        <w:contextualSpacing/>
        <w:jc w:val="both"/>
        <w:outlineLvl w:val="0"/>
        <w:rPr>
          <w:rFonts w:ascii="Times New Roman" w:eastAsia="Calibri" w:hAnsi="Times New Roman" w:cs="Times New Roman"/>
          <w:sz w:val="28"/>
          <w:szCs w:val="28"/>
        </w:rPr>
      </w:pPr>
      <w:proofErr w:type="gramStart"/>
      <w:r w:rsidRPr="00427956">
        <w:rPr>
          <w:rFonts w:ascii="Times New Roman" w:eastAsia="Calibri" w:hAnsi="Times New Roman" w:cs="Times New Roman"/>
          <w:sz w:val="28"/>
          <w:szCs w:val="28"/>
        </w:rPr>
        <w:t xml:space="preserve">В соответствии с п. 1 ст. 38 Закона о государственных закупках № 434, организатор государственных закупок не позднее пяти рабочих дней до окончания срока представления ценовых предложений обязан разместить на веб-портале государственных закупок </w:t>
      </w:r>
      <w:r w:rsidRPr="00D66A1B">
        <w:rPr>
          <w:rFonts w:ascii="Times New Roman" w:eastAsia="Calibri" w:hAnsi="Times New Roman" w:cs="Times New Roman"/>
          <w:sz w:val="28"/>
          <w:szCs w:val="28"/>
        </w:rPr>
        <w:t>на казахском и русском языках информацию о количестве товара, объемах выполняемых работ, оказываемых услуг, с указанием сумм, выделенных для государственных закупок;</w:t>
      </w:r>
      <w:proofErr w:type="gramEnd"/>
      <w:r w:rsidRPr="00D66A1B">
        <w:rPr>
          <w:rFonts w:ascii="Times New Roman" w:eastAsia="Calibri" w:hAnsi="Times New Roman" w:cs="Times New Roman"/>
          <w:sz w:val="28"/>
          <w:szCs w:val="28"/>
        </w:rPr>
        <w:t xml:space="preserve"> краткое </w:t>
      </w:r>
      <w:r w:rsidRPr="00D66A1B">
        <w:rPr>
          <w:rFonts w:ascii="Times New Roman" w:eastAsia="Calibri" w:hAnsi="Times New Roman" w:cs="Times New Roman"/>
          <w:sz w:val="28"/>
          <w:szCs w:val="28"/>
        </w:rPr>
        <w:lastRenderedPageBreak/>
        <w:t xml:space="preserve">описание закупаемых товаров, работ, услуг; место поставки товара, выполнения работ, оказания услуг; требуемые сроки поставки товара, выполнения работ, оказания услуг; о сроке начала и окончания представления потенциальными поставщиками ценовых предложений; проект договора о государственных закупках с указанием технической спецификации.  </w:t>
      </w:r>
    </w:p>
    <w:p w:rsidR="00AE3066" w:rsidRPr="00D66A1B" w:rsidRDefault="00AE3066" w:rsidP="009B3387">
      <w:pPr>
        <w:widowControl w:val="0"/>
        <w:pBdr>
          <w:bottom w:val="single" w:sz="4" w:space="31" w:color="FFFFFF"/>
        </w:pBdr>
        <w:tabs>
          <w:tab w:val="left" w:pos="0"/>
          <w:tab w:val="left" w:pos="709"/>
        </w:tabs>
        <w:spacing w:after="0" w:line="240" w:lineRule="auto"/>
        <w:ind w:firstLine="709"/>
        <w:contextualSpacing/>
        <w:jc w:val="both"/>
        <w:outlineLvl w:val="0"/>
        <w:rPr>
          <w:rFonts w:ascii="Times New Roman" w:eastAsia="Calibri" w:hAnsi="Times New Roman" w:cs="Times New Roman"/>
          <w:sz w:val="28"/>
          <w:szCs w:val="28"/>
          <w:lang w:val="kk-KZ"/>
        </w:rPr>
      </w:pPr>
      <w:r w:rsidRPr="00D66A1B">
        <w:rPr>
          <w:rFonts w:ascii="Times New Roman" w:eastAsia="Calibri" w:hAnsi="Times New Roman" w:cs="Times New Roman"/>
          <w:sz w:val="28"/>
          <w:szCs w:val="28"/>
        </w:rPr>
        <w:t>На веб-портале государственных закупок при проведении следующих государственных закупок способом запроса ценовых предложений, не размещена информация о проводимых государственных закупках на казахском языке:</w:t>
      </w:r>
      <w:r w:rsidRPr="00D66A1B">
        <w:rPr>
          <w:rFonts w:ascii="Times New Roman" w:eastAsia="Calibri" w:hAnsi="Times New Roman" w:cs="Times New Roman"/>
          <w:sz w:val="28"/>
          <w:szCs w:val="28"/>
          <w:lang w:val="kk-KZ"/>
        </w:rPr>
        <w:t xml:space="preserve"> </w:t>
      </w:r>
    </w:p>
    <w:p w:rsidR="00AE3066" w:rsidRPr="00C6556E" w:rsidRDefault="00AE3066" w:rsidP="009B3387">
      <w:pPr>
        <w:widowControl w:val="0"/>
        <w:pBdr>
          <w:bottom w:val="single" w:sz="4" w:space="31" w:color="FFFFFF"/>
        </w:pBdr>
        <w:tabs>
          <w:tab w:val="left" w:pos="0"/>
          <w:tab w:val="left" w:pos="709"/>
        </w:tabs>
        <w:spacing w:after="0" w:line="240" w:lineRule="auto"/>
        <w:ind w:firstLine="709"/>
        <w:contextualSpacing/>
        <w:jc w:val="both"/>
        <w:outlineLvl w:val="0"/>
        <w:rPr>
          <w:rFonts w:ascii="Times New Roman" w:eastAsia="Calibri" w:hAnsi="Times New Roman" w:cs="Times New Roman"/>
          <w:i/>
          <w:sz w:val="28"/>
          <w:szCs w:val="28"/>
        </w:rPr>
      </w:pPr>
      <w:r w:rsidRPr="00C6556E">
        <w:rPr>
          <w:rFonts w:ascii="Times New Roman" w:eastAsia="Calibri" w:hAnsi="Times New Roman" w:cs="Times New Roman"/>
          <w:i/>
          <w:sz w:val="28"/>
          <w:szCs w:val="28"/>
          <w:lang w:val="kk-KZ"/>
        </w:rPr>
        <w:t>2</w:t>
      </w:r>
      <w:r w:rsidRPr="00C6556E">
        <w:rPr>
          <w:rFonts w:ascii="Times New Roman" w:eastAsia="Calibri" w:hAnsi="Times New Roman" w:cs="Times New Roman"/>
          <w:i/>
          <w:iCs/>
          <w:sz w:val="28"/>
          <w:szCs w:val="28"/>
          <w:lang w:val="kk-KZ"/>
        </w:rPr>
        <w:t>019 год</w:t>
      </w:r>
      <w:r w:rsidRPr="00C6556E">
        <w:rPr>
          <w:rFonts w:ascii="Times New Roman" w:eastAsia="Calibri" w:hAnsi="Times New Roman" w:cs="Times New Roman"/>
          <w:i/>
          <w:sz w:val="28"/>
          <w:szCs w:val="28"/>
        </w:rPr>
        <w:t>-</w:t>
      </w:r>
    </w:p>
    <w:p w:rsidR="00AE3066" w:rsidRPr="00C6556E" w:rsidRDefault="00AE3066" w:rsidP="009B3387">
      <w:pPr>
        <w:widowControl w:val="0"/>
        <w:pBdr>
          <w:bottom w:val="single" w:sz="4" w:space="31" w:color="FFFFFF"/>
        </w:pBdr>
        <w:tabs>
          <w:tab w:val="left" w:pos="0"/>
          <w:tab w:val="left" w:pos="709"/>
        </w:tabs>
        <w:spacing w:after="0" w:line="240" w:lineRule="auto"/>
        <w:ind w:firstLine="709"/>
        <w:contextualSpacing/>
        <w:jc w:val="both"/>
        <w:outlineLvl w:val="0"/>
        <w:rPr>
          <w:rFonts w:ascii="Times New Roman" w:eastAsia="Calibri" w:hAnsi="Times New Roman" w:cs="Times New Roman"/>
          <w:sz w:val="28"/>
          <w:szCs w:val="28"/>
        </w:rPr>
      </w:pPr>
      <w:r w:rsidRPr="00C6556E">
        <w:rPr>
          <w:rFonts w:ascii="Times New Roman" w:eastAsia="Calibri" w:hAnsi="Times New Roman" w:cs="Times New Roman"/>
          <w:sz w:val="28"/>
          <w:szCs w:val="28"/>
        </w:rPr>
        <w:t>№</w:t>
      </w:r>
      <w:r w:rsidRPr="00C6556E">
        <w:rPr>
          <w:rFonts w:ascii="Times New Roman" w:eastAsia="Calibri" w:hAnsi="Times New Roman" w:cs="Times New Roman"/>
          <w:sz w:val="28"/>
          <w:szCs w:val="28"/>
          <w:lang w:val="kk-KZ"/>
        </w:rPr>
        <w:t xml:space="preserve"> 2986469</w:t>
      </w:r>
      <w:r w:rsidRPr="00C6556E">
        <w:rPr>
          <w:rFonts w:ascii="Times New Roman" w:eastAsia="Calibri" w:hAnsi="Times New Roman" w:cs="Times New Roman"/>
          <w:sz w:val="28"/>
          <w:szCs w:val="28"/>
        </w:rPr>
        <w:t>-ЗЦП1 «</w:t>
      </w:r>
      <w:r w:rsidRPr="00C6556E">
        <w:rPr>
          <w:rFonts w:ascii="Times New Roman" w:eastAsia="Calibri" w:hAnsi="Times New Roman" w:cs="Times New Roman"/>
          <w:sz w:val="28"/>
          <w:szCs w:val="28"/>
          <w:lang w:val="kk-KZ"/>
        </w:rPr>
        <w:t>Услуги по выездному обслуживанию (кейтеринг)</w:t>
      </w:r>
      <w:r w:rsidRPr="00C6556E">
        <w:rPr>
          <w:rFonts w:ascii="Times New Roman" w:eastAsia="Calibri" w:hAnsi="Times New Roman" w:cs="Times New Roman"/>
          <w:sz w:val="28"/>
          <w:szCs w:val="28"/>
        </w:rPr>
        <w:t xml:space="preserve">» с плановой суммой </w:t>
      </w:r>
      <w:r w:rsidR="003C608F" w:rsidRPr="00C6556E">
        <w:rPr>
          <w:rFonts w:ascii="Times New Roman" w:eastAsia="Calibri" w:hAnsi="Times New Roman" w:cs="Times New Roman"/>
          <w:bCs/>
          <w:sz w:val="28"/>
          <w:szCs w:val="28"/>
          <w:lang w:val="kk-KZ"/>
        </w:rPr>
        <w:t xml:space="preserve">1785,7 </w:t>
      </w:r>
      <w:r w:rsidRPr="00C6556E">
        <w:rPr>
          <w:rFonts w:ascii="Times New Roman" w:eastAsia="Calibri" w:hAnsi="Times New Roman" w:cs="Times New Roman"/>
          <w:sz w:val="28"/>
          <w:szCs w:val="28"/>
        </w:rPr>
        <w:t>тыс. тенге (протокол об итогах №</w:t>
      </w:r>
      <w:r w:rsidRPr="00C6556E">
        <w:rPr>
          <w:rFonts w:ascii="Times New Roman" w:eastAsia="Calibri" w:hAnsi="Times New Roman" w:cs="Times New Roman"/>
          <w:sz w:val="28"/>
          <w:szCs w:val="28"/>
          <w:lang w:val="kk-KZ"/>
        </w:rPr>
        <w:t xml:space="preserve"> 2986469-</w:t>
      </w:r>
      <w:r w:rsidRPr="00C6556E">
        <w:rPr>
          <w:rFonts w:ascii="Times New Roman" w:eastAsia="Calibri" w:hAnsi="Times New Roman" w:cs="Times New Roman"/>
          <w:sz w:val="28"/>
          <w:szCs w:val="28"/>
        </w:rPr>
        <w:t xml:space="preserve"> ЗЦП</w:t>
      </w:r>
      <w:proofErr w:type="gramStart"/>
      <w:r w:rsidRPr="00C6556E">
        <w:rPr>
          <w:rFonts w:ascii="Times New Roman" w:eastAsia="Calibri" w:hAnsi="Times New Roman" w:cs="Times New Roman"/>
          <w:sz w:val="28"/>
          <w:szCs w:val="28"/>
        </w:rPr>
        <w:t>1</w:t>
      </w:r>
      <w:proofErr w:type="gramEnd"/>
      <w:r w:rsidRPr="00C6556E">
        <w:rPr>
          <w:rFonts w:ascii="Times New Roman" w:eastAsia="Calibri" w:hAnsi="Times New Roman" w:cs="Times New Roman"/>
          <w:sz w:val="28"/>
          <w:szCs w:val="28"/>
        </w:rPr>
        <w:t xml:space="preserve"> от </w:t>
      </w:r>
      <w:r w:rsidRPr="00C6556E">
        <w:rPr>
          <w:rFonts w:ascii="Times New Roman" w:eastAsia="Calibri" w:hAnsi="Times New Roman" w:cs="Times New Roman"/>
          <w:sz w:val="28"/>
          <w:szCs w:val="28"/>
          <w:lang w:val="kk-KZ"/>
        </w:rPr>
        <w:t>15</w:t>
      </w:r>
      <w:r w:rsidRPr="00C6556E">
        <w:rPr>
          <w:rFonts w:ascii="Times New Roman" w:eastAsia="Calibri" w:hAnsi="Times New Roman" w:cs="Times New Roman"/>
          <w:sz w:val="28"/>
          <w:szCs w:val="28"/>
        </w:rPr>
        <w:t>.01.201</w:t>
      </w:r>
      <w:r w:rsidRPr="00C6556E">
        <w:rPr>
          <w:rFonts w:ascii="Times New Roman" w:eastAsia="Calibri" w:hAnsi="Times New Roman" w:cs="Times New Roman"/>
          <w:sz w:val="28"/>
          <w:szCs w:val="28"/>
          <w:lang w:val="kk-KZ"/>
        </w:rPr>
        <w:t>9</w:t>
      </w:r>
      <w:r w:rsidRPr="00C6556E">
        <w:rPr>
          <w:rFonts w:ascii="Times New Roman" w:eastAsia="Calibri" w:hAnsi="Times New Roman" w:cs="Times New Roman"/>
          <w:sz w:val="28"/>
          <w:szCs w:val="28"/>
        </w:rPr>
        <w:t>г.);</w:t>
      </w:r>
    </w:p>
    <w:p w:rsidR="00AE3066" w:rsidRPr="00C6556E" w:rsidRDefault="00AE3066" w:rsidP="009B3387">
      <w:pPr>
        <w:widowControl w:val="0"/>
        <w:pBdr>
          <w:bottom w:val="single" w:sz="4" w:space="31" w:color="FFFFFF"/>
        </w:pBdr>
        <w:tabs>
          <w:tab w:val="left" w:pos="0"/>
          <w:tab w:val="left" w:pos="709"/>
        </w:tabs>
        <w:spacing w:after="0" w:line="240" w:lineRule="auto"/>
        <w:ind w:firstLine="709"/>
        <w:contextualSpacing/>
        <w:jc w:val="both"/>
        <w:outlineLvl w:val="0"/>
        <w:rPr>
          <w:rFonts w:ascii="Times New Roman" w:eastAsia="Calibri" w:hAnsi="Times New Roman" w:cs="Times New Roman"/>
          <w:sz w:val="28"/>
          <w:szCs w:val="28"/>
        </w:rPr>
      </w:pPr>
      <w:r w:rsidRPr="00C6556E">
        <w:rPr>
          <w:rFonts w:ascii="Times New Roman" w:eastAsia="Calibri" w:hAnsi="Times New Roman" w:cs="Times New Roman"/>
          <w:sz w:val="28"/>
          <w:szCs w:val="28"/>
        </w:rPr>
        <w:t>- №</w:t>
      </w:r>
      <w:r w:rsidRPr="00C6556E">
        <w:rPr>
          <w:rFonts w:ascii="Times New Roman" w:eastAsia="Calibri" w:hAnsi="Times New Roman" w:cs="Times New Roman"/>
          <w:sz w:val="28"/>
          <w:szCs w:val="28"/>
          <w:lang w:val="kk-KZ"/>
        </w:rPr>
        <w:t xml:space="preserve"> 3410243</w:t>
      </w:r>
      <w:r w:rsidRPr="00C6556E">
        <w:rPr>
          <w:rFonts w:ascii="Times New Roman" w:eastAsia="Calibri" w:hAnsi="Times New Roman" w:cs="Times New Roman"/>
          <w:sz w:val="28"/>
          <w:szCs w:val="28"/>
        </w:rPr>
        <w:t>-ЗЦП1 «Услуги по вы</w:t>
      </w:r>
      <w:r w:rsidRPr="00C6556E">
        <w:rPr>
          <w:rFonts w:ascii="Times New Roman" w:eastAsia="Calibri" w:hAnsi="Times New Roman" w:cs="Times New Roman"/>
          <w:sz w:val="28"/>
          <w:szCs w:val="28"/>
          <w:lang w:val="kk-KZ"/>
        </w:rPr>
        <w:t>ездному обслуживанию (кейтеринг</w:t>
      </w:r>
      <w:r w:rsidRPr="00C6556E">
        <w:rPr>
          <w:rFonts w:ascii="Times New Roman" w:eastAsia="Calibri" w:hAnsi="Times New Roman" w:cs="Times New Roman"/>
          <w:sz w:val="28"/>
          <w:szCs w:val="28"/>
        </w:rPr>
        <w:t xml:space="preserve">)» с плановой суммой </w:t>
      </w:r>
      <w:r w:rsidR="003C608F" w:rsidRPr="00C6556E">
        <w:rPr>
          <w:rFonts w:ascii="Times New Roman" w:eastAsia="Calibri" w:hAnsi="Times New Roman" w:cs="Times New Roman"/>
          <w:bCs/>
          <w:sz w:val="28"/>
          <w:szCs w:val="28"/>
          <w:lang w:val="kk-KZ"/>
        </w:rPr>
        <w:t>2678,6</w:t>
      </w:r>
      <w:r w:rsidRPr="00C6556E">
        <w:rPr>
          <w:rFonts w:ascii="Times New Roman" w:eastAsia="Calibri" w:hAnsi="Times New Roman" w:cs="Times New Roman"/>
          <w:sz w:val="28"/>
          <w:szCs w:val="28"/>
        </w:rPr>
        <w:t xml:space="preserve"> тыс. тенге (протокол об итогах №</w:t>
      </w:r>
      <w:r w:rsidRPr="00C6556E">
        <w:rPr>
          <w:rFonts w:ascii="Times New Roman" w:eastAsia="Calibri" w:hAnsi="Times New Roman" w:cs="Times New Roman"/>
          <w:sz w:val="28"/>
          <w:szCs w:val="28"/>
          <w:lang w:val="kk-KZ"/>
        </w:rPr>
        <w:t xml:space="preserve"> 3410243</w:t>
      </w:r>
      <w:r w:rsidRPr="00C6556E">
        <w:rPr>
          <w:rFonts w:ascii="Times New Roman" w:eastAsia="Calibri" w:hAnsi="Times New Roman" w:cs="Times New Roman"/>
          <w:sz w:val="28"/>
          <w:szCs w:val="28"/>
        </w:rPr>
        <w:t>-</w:t>
      </w:r>
      <w:r w:rsidRPr="00C6556E">
        <w:rPr>
          <w:rFonts w:ascii="Times New Roman" w:eastAsia="Calibri" w:hAnsi="Times New Roman" w:cs="Times New Roman"/>
          <w:sz w:val="28"/>
          <w:szCs w:val="28"/>
          <w:lang w:val="kk-KZ"/>
        </w:rPr>
        <w:t xml:space="preserve">ЗЦП1 </w:t>
      </w:r>
      <w:r w:rsidRPr="00C6556E">
        <w:rPr>
          <w:rFonts w:ascii="Times New Roman" w:eastAsia="Calibri" w:hAnsi="Times New Roman" w:cs="Times New Roman"/>
          <w:sz w:val="28"/>
          <w:szCs w:val="28"/>
        </w:rPr>
        <w:t>от 13.0</w:t>
      </w:r>
      <w:r w:rsidRPr="00C6556E">
        <w:rPr>
          <w:rFonts w:ascii="Times New Roman" w:eastAsia="Calibri" w:hAnsi="Times New Roman" w:cs="Times New Roman"/>
          <w:sz w:val="28"/>
          <w:szCs w:val="28"/>
          <w:lang w:val="kk-KZ"/>
        </w:rPr>
        <w:t>6</w:t>
      </w:r>
      <w:r w:rsidRPr="00C6556E">
        <w:rPr>
          <w:rFonts w:ascii="Times New Roman" w:eastAsia="Calibri" w:hAnsi="Times New Roman" w:cs="Times New Roman"/>
          <w:sz w:val="28"/>
          <w:szCs w:val="28"/>
        </w:rPr>
        <w:t>.201</w:t>
      </w:r>
      <w:r w:rsidRPr="00C6556E">
        <w:rPr>
          <w:rFonts w:ascii="Times New Roman" w:eastAsia="Calibri" w:hAnsi="Times New Roman" w:cs="Times New Roman"/>
          <w:sz w:val="28"/>
          <w:szCs w:val="28"/>
          <w:lang w:val="kk-KZ"/>
        </w:rPr>
        <w:t>9</w:t>
      </w:r>
      <w:r w:rsidRPr="00C6556E">
        <w:rPr>
          <w:rFonts w:ascii="Times New Roman" w:eastAsia="Calibri" w:hAnsi="Times New Roman" w:cs="Times New Roman"/>
          <w:sz w:val="28"/>
          <w:szCs w:val="28"/>
        </w:rPr>
        <w:t>г.);</w:t>
      </w:r>
    </w:p>
    <w:p w:rsidR="00AE3066" w:rsidRPr="00C6556E" w:rsidRDefault="00AE3066" w:rsidP="009B3387">
      <w:pPr>
        <w:widowControl w:val="0"/>
        <w:pBdr>
          <w:bottom w:val="single" w:sz="4" w:space="31" w:color="FFFFFF"/>
        </w:pBdr>
        <w:tabs>
          <w:tab w:val="left" w:pos="0"/>
          <w:tab w:val="left" w:pos="709"/>
        </w:tabs>
        <w:spacing w:after="0" w:line="240" w:lineRule="auto"/>
        <w:ind w:firstLine="709"/>
        <w:contextualSpacing/>
        <w:jc w:val="both"/>
        <w:outlineLvl w:val="0"/>
        <w:rPr>
          <w:rFonts w:ascii="Times New Roman" w:eastAsia="Calibri" w:hAnsi="Times New Roman" w:cs="Times New Roman"/>
          <w:sz w:val="28"/>
          <w:szCs w:val="28"/>
        </w:rPr>
      </w:pPr>
      <w:r w:rsidRPr="00C6556E">
        <w:rPr>
          <w:rFonts w:ascii="Times New Roman" w:eastAsia="Calibri" w:hAnsi="Times New Roman" w:cs="Times New Roman"/>
          <w:sz w:val="28"/>
          <w:szCs w:val="28"/>
        </w:rPr>
        <w:t>-№</w:t>
      </w:r>
      <w:r w:rsidRPr="00C6556E">
        <w:rPr>
          <w:rFonts w:ascii="Times New Roman" w:eastAsia="Calibri" w:hAnsi="Times New Roman" w:cs="Times New Roman"/>
          <w:sz w:val="28"/>
          <w:szCs w:val="28"/>
          <w:lang w:val="kk-KZ"/>
        </w:rPr>
        <w:t>3510445</w:t>
      </w:r>
      <w:r w:rsidRPr="00C6556E">
        <w:rPr>
          <w:rFonts w:ascii="Times New Roman" w:eastAsia="Calibri" w:hAnsi="Times New Roman" w:cs="Times New Roman"/>
          <w:sz w:val="28"/>
          <w:szCs w:val="28"/>
        </w:rPr>
        <w:t xml:space="preserve">-ЗЦП1 «Работы по ремонту жилых зданий/сооружений/помещений» с плановой суммой </w:t>
      </w:r>
      <w:r w:rsidR="003C608F" w:rsidRPr="00C6556E">
        <w:rPr>
          <w:rFonts w:ascii="Times New Roman" w:eastAsia="Calibri" w:hAnsi="Times New Roman" w:cs="Times New Roman"/>
          <w:bCs/>
          <w:sz w:val="28"/>
          <w:szCs w:val="28"/>
        </w:rPr>
        <w:t>4017,8</w:t>
      </w:r>
      <w:r w:rsidRPr="00C6556E">
        <w:rPr>
          <w:rFonts w:ascii="Times New Roman" w:eastAsia="Calibri" w:hAnsi="Times New Roman" w:cs="Times New Roman"/>
          <w:sz w:val="28"/>
          <w:szCs w:val="28"/>
        </w:rPr>
        <w:t xml:space="preserve"> тыс. тенге (протокол об итогах №</w:t>
      </w:r>
      <w:r w:rsidRPr="00C6556E">
        <w:rPr>
          <w:rFonts w:ascii="Times New Roman" w:eastAsia="Calibri" w:hAnsi="Times New Roman" w:cs="Times New Roman"/>
          <w:sz w:val="28"/>
          <w:szCs w:val="28"/>
          <w:lang w:val="kk-KZ"/>
        </w:rPr>
        <w:t xml:space="preserve"> 3510445</w:t>
      </w:r>
      <w:r w:rsidRPr="00C6556E">
        <w:rPr>
          <w:rFonts w:ascii="Times New Roman" w:eastAsia="Calibri" w:hAnsi="Times New Roman" w:cs="Times New Roman"/>
          <w:sz w:val="28"/>
          <w:szCs w:val="28"/>
        </w:rPr>
        <w:t>-ЗЦП1 от 19.07.201</w:t>
      </w:r>
      <w:r w:rsidRPr="00C6556E">
        <w:rPr>
          <w:rFonts w:ascii="Times New Roman" w:eastAsia="Calibri" w:hAnsi="Times New Roman" w:cs="Times New Roman"/>
          <w:sz w:val="28"/>
          <w:szCs w:val="28"/>
          <w:lang w:val="kk-KZ"/>
        </w:rPr>
        <w:t>9</w:t>
      </w:r>
      <w:r w:rsidRPr="00C6556E">
        <w:rPr>
          <w:rFonts w:ascii="Times New Roman" w:eastAsia="Calibri" w:hAnsi="Times New Roman" w:cs="Times New Roman"/>
          <w:sz w:val="28"/>
          <w:szCs w:val="28"/>
        </w:rPr>
        <w:t>г.);</w:t>
      </w:r>
    </w:p>
    <w:p w:rsidR="00AE3066" w:rsidRPr="00C6556E" w:rsidRDefault="00AE3066" w:rsidP="009B3387">
      <w:pPr>
        <w:widowControl w:val="0"/>
        <w:pBdr>
          <w:bottom w:val="single" w:sz="4" w:space="31" w:color="FFFFFF"/>
        </w:pBdr>
        <w:tabs>
          <w:tab w:val="left" w:pos="0"/>
          <w:tab w:val="left" w:pos="709"/>
        </w:tabs>
        <w:spacing w:after="0" w:line="240" w:lineRule="auto"/>
        <w:ind w:firstLine="709"/>
        <w:contextualSpacing/>
        <w:jc w:val="both"/>
        <w:outlineLvl w:val="0"/>
        <w:rPr>
          <w:rFonts w:ascii="Times New Roman" w:eastAsia="Calibri" w:hAnsi="Times New Roman" w:cs="Times New Roman"/>
          <w:sz w:val="28"/>
          <w:szCs w:val="28"/>
        </w:rPr>
      </w:pPr>
      <w:r w:rsidRPr="00C6556E">
        <w:rPr>
          <w:rFonts w:ascii="Times New Roman" w:eastAsia="Calibri" w:hAnsi="Times New Roman" w:cs="Times New Roman"/>
          <w:sz w:val="28"/>
          <w:szCs w:val="28"/>
        </w:rPr>
        <w:t>-№</w:t>
      </w:r>
      <w:r w:rsidRPr="00C6556E">
        <w:rPr>
          <w:rFonts w:ascii="Times New Roman" w:eastAsia="Calibri" w:hAnsi="Times New Roman" w:cs="Times New Roman"/>
          <w:sz w:val="28"/>
          <w:szCs w:val="28"/>
          <w:lang w:val="kk-KZ"/>
        </w:rPr>
        <w:t>3</w:t>
      </w:r>
      <w:r w:rsidRPr="00C6556E">
        <w:rPr>
          <w:rFonts w:ascii="Times New Roman" w:eastAsia="Calibri" w:hAnsi="Times New Roman" w:cs="Times New Roman"/>
          <w:sz w:val="28"/>
          <w:szCs w:val="28"/>
        </w:rPr>
        <w:t xml:space="preserve">716417-ЗЦП1 «Услуги по продлению лицензий на право использования программного обеспечения» с плановой суммой </w:t>
      </w:r>
      <w:r w:rsidR="003C608F" w:rsidRPr="00C6556E">
        <w:rPr>
          <w:rFonts w:ascii="Times New Roman" w:eastAsia="Calibri" w:hAnsi="Times New Roman" w:cs="Times New Roman"/>
          <w:bCs/>
          <w:sz w:val="28"/>
          <w:szCs w:val="28"/>
        </w:rPr>
        <w:t>390,2</w:t>
      </w:r>
      <w:r w:rsidRPr="00C6556E">
        <w:rPr>
          <w:rFonts w:ascii="Times New Roman" w:eastAsia="Calibri" w:hAnsi="Times New Roman" w:cs="Times New Roman"/>
          <w:sz w:val="28"/>
          <w:szCs w:val="28"/>
        </w:rPr>
        <w:t xml:space="preserve"> тыс. тенге (протокол об итогах №</w:t>
      </w:r>
      <w:r w:rsidRPr="00C6556E">
        <w:rPr>
          <w:rFonts w:ascii="Times New Roman" w:eastAsia="Calibri" w:hAnsi="Times New Roman" w:cs="Times New Roman"/>
          <w:sz w:val="28"/>
          <w:szCs w:val="28"/>
          <w:lang w:val="kk-KZ"/>
        </w:rPr>
        <w:t xml:space="preserve"> 3</w:t>
      </w:r>
      <w:r w:rsidRPr="00C6556E">
        <w:rPr>
          <w:rFonts w:ascii="Times New Roman" w:eastAsia="Calibri" w:hAnsi="Times New Roman" w:cs="Times New Roman"/>
          <w:sz w:val="28"/>
          <w:szCs w:val="28"/>
        </w:rPr>
        <w:t>716417-ЗЦП1 от 28.10.201</w:t>
      </w:r>
      <w:r w:rsidRPr="00C6556E">
        <w:rPr>
          <w:rFonts w:ascii="Times New Roman" w:eastAsia="Calibri" w:hAnsi="Times New Roman" w:cs="Times New Roman"/>
          <w:sz w:val="28"/>
          <w:szCs w:val="28"/>
          <w:lang w:val="kk-KZ"/>
        </w:rPr>
        <w:t>9</w:t>
      </w:r>
      <w:r w:rsidRPr="00C6556E">
        <w:rPr>
          <w:rFonts w:ascii="Times New Roman" w:eastAsia="Calibri" w:hAnsi="Times New Roman" w:cs="Times New Roman"/>
          <w:sz w:val="28"/>
          <w:szCs w:val="28"/>
        </w:rPr>
        <w:t>г.);</w:t>
      </w:r>
    </w:p>
    <w:p w:rsidR="00AE3066" w:rsidRPr="00C6556E" w:rsidRDefault="00AE3066" w:rsidP="009B3387">
      <w:pPr>
        <w:widowControl w:val="0"/>
        <w:pBdr>
          <w:bottom w:val="single" w:sz="4" w:space="31" w:color="FFFFFF"/>
        </w:pBdr>
        <w:tabs>
          <w:tab w:val="left" w:pos="0"/>
          <w:tab w:val="left" w:pos="709"/>
        </w:tabs>
        <w:spacing w:after="0" w:line="240" w:lineRule="auto"/>
        <w:ind w:firstLine="709"/>
        <w:contextualSpacing/>
        <w:jc w:val="both"/>
        <w:outlineLvl w:val="0"/>
        <w:rPr>
          <w:rFonts w:ascii="Times New Roman" w:eastAsia="Calibri" w:hAnsi="Times New Roman" w:cs="Times New Roman"/>
          <w:i/>
          <w:iCs/>
          <w:sz w:val="28"/>
          <w:szCs w:val="28"/>
        </w:rPr>
      </w:pPr>
      <w:r w:rsidRPr="00C6556E">
        <w:rPr>
          <w:rFonts w:ascii="Times New Roman" w:eastAsia="Calibri" w:hAnsi="Times New Roman" w:cs="Times New Roman"/>
          <w:i/>
          <w:iCs/>
          <w:sz w:val="28"/>
          <w:szCs w:val="28"/>
        </w:rPr>
        <w:t xml:space="preserve">2020 год </w:t>
      </w:r>
    </w:p>
    <w:p w:rsidR="00AE3066" w:rsidRPr="00C6556E" w:rsidRDefault="00AE3066" w:rsidP="009B3387">
      <w:pPr>
        <w:widowControl w:val="0"/>
        <w:pBdr>
          <w:bottom w:val="single" w:sz="4" w:space="31" w:color="FFFFFF"/>
        </w:pBdr>
        <w:tabs>
          <w:tab w:val="left" w:pos="0"/>
          <w:tab w:val="left" w:pos="709"/>
        </w:tabs>
        <w:spacing w:after="0" w:line="240" w:lineRule="auto"/>
        <w:ind w:firstLine="709"/>
        <w:contextualSpacing/>
        <w:jc w:val="both"/>
        <w:outlineLvl w:val="0"/>
        <w:rPr>
          <w:rFonts w:ascii="Times New Roman" w:eastAsia="Calibri" w:hAnsi="Times New Roman" w:cs="Times New Roman"/>
          <w:sz w:val="28"/>
          <w:szCs w:val="28"/>
        </w:rPr>
      </w:pPr>
      <w:r w:rsidRPr="00C6556E">
        <w:rPr>
          <w:rFonts w:ascii="Times New Roman" w:eastAsia="Calibri" w:hAnsi="Times New Roman" w:cs="Times New Roman"/>
          <w:sz w:val="28"/>
          <w:szCs w:val="28"/>
        </w:rPr>
        <w:t>- №</w:t>
      </w:r>
      <w:r w:rsidRPr="00C6556E">
        <w:rPr>
          <w:rFonts w:ascii="Times New Roman" w:eastAsia="Calibri" w:hAnsi="Times New Roman" w:cs="Times New Roman"/>
          <w:sz w:val="28"/>
          <w:szCs w:val="28"/>
          <w:lang w:val="kk-KZ"/>
        </w:rPr>
        <w:t xml:space="preserve"> 3908226</w:t>
      </w:r>
      <w:r w:rsidRPr="00C6556E">
        <w:rPr>
          <w:rFonts w:ascii="Times New Roman" w:eastAsia="Calibri" w:hAnsi="Times New Roman" w:cs="Times New Roman"/>
          <w:sz w:val="28"/>
          <w:szCs w:val="28"/>
        </w:rPr>
        <w:t xml:space="preserve">-ЗЦП1 «Услуги по уборке зданий/помещений/территории и аналогичных объектов» с плановой суммой </w:t>
      </w:r>
      <w:r w:rsidR="003C608F" w:rsidRPr="00C6556E">
        <w:rPr>
          <w:rFonts w:ascii="Times New Roman" w:eastAsia="Calibri" w:hAnsi="Times New Roman" w:cs="Times New Roman"/>
          <w:b/>
          <w:bCs/>
          <w:sz w:val="28"/>
          <w:szCs w:val="28"/>
          <w:lang w:val="kk-KZ"/>
        </w:rPr>
        <w:t>1160,7</w:t>
      </w:r>
      <w:r w:rsidRPr="00C6556E">
        <w:rPr>
          <w:rFonts w:ascii="Times New Roman" w:eastAsia="Calibri" w:hAnsi="Times New Roman" w:cs="Times New Roman"/>
          <w:sz w:val="28"/>
          <w:szCs w:val="28"/>
        </w:rPr>
        <w:t xml:space="preserve"> тыс. тенге (протокол об итогах №</w:t>
      </w:r>
      <w:r w:rsidRPr="00C6556E">
        <w:rPr>
          <w:rFonts w:ascii="Times New Roman" w:eastAsia="Calibri" w:hAnsi="Times New Roman" w:cs="Times New Roman"/>
          <w:sz w:val="28"/>
          <w:szCs w:val="28"/>
          <w:lang w:val="kk-KZ"/>
        </w:rPr>
        <w:t xml:space="preserve"> 3908226</w:t>
      </w:r>
      <w:r w:rsidRPr="00C6556E">
        <w:rPr>
          <w:rFonts w:ascii="Times New Roman" w:eastAsia="Calibri" w:hAnsi="Times New Roman" w:cs="Times New Roman"/>
          <w:sz w:val="28"/>
          <w:szCs w:val="28"/>
        </w:rPr>
        <w:t>-ЗЦП1 от 04.0</w:t>
      </w:r>
      <w:r w:rsidRPr="00C6556E">
        <w:rPr>
          <w:rFonts w:ascii="Times New Roman" w:eastAsia="Calibri" w:hAnsi="Times New Roman" w:cs="Times New Roman"/>
          <w:sz w:val="28"/>
          <w:szCs w:val="28"/>
          <w:lang w:val="kk-KZ"/>
        </w:rPr>
        <w:t>2</w:t>
      </w:r>
      <w:r w:rsidRPr="00C6556E">
        <w:rPr>
          <w:rFonts w:ascii="Times New Roman" w:eastAsia="Calibri" w:hAnsi="Times New Roman" w:cs="Times New Roman"/>
          <w:sz w:val="28"/>
          <w:szCs w:val="28"/>
        </w:rPr>
        <w:t xml:space="preserve">.2020г.); </w:t>
      </w:r>
    </w:p>
    <w:p w:rsidR="00AE3066" w:rsidRPr="00C6556E" w:rsidRDefault="00AE3066" w:rsidP="009B3387">
      <w:pPr>
        <w:widowControl w:val="0"/>
        <w:pBdr>
          <w:bottom w:val="single" w:sz="4" w:space="31" w:color="FFFFFF"/>
        </w:pBdr>
        <w:tabs>
          <w:tab w:val="left" w:pos="0"/>
          <w:tab w:val="left" w:pos="709"/>
        </w:tabs>
        <w:spacing w:after="0" w:line="240" w:lineRule="auto"/>
        <w:ind w:firstLine="709"/>
        <w:contextualSpacing/>
        <w:jc w:val="both"/>
        <w:outlineLvl w:val="0"/>
        <w:rPr>
          <w:rFonts w:ascii="Times New Roman" w:eastAsia="Calibri" w:hAnsi="Times New Roman" w:cs="Times New Roman"/>
          <w:i/>
          <w:sz w:val="28"/>
          <w:szCs w:val="28"/>
        </w:rPr>
      </w:pPr>
      <w:r w:rsidRPr="00C6556E">
        <w:rPr>
          <w:rFonts w:ascii="Times New Roman" w:eastAsia="Calibri" w:hAnsi="Times New Roman" w:cs="Times New Roman"/>
          <w:b/>
          <w:sz w:val="28"/>
          <w:szCs w:val="28"/>
        </w:rPr>
        <w:t>Пункт 38</w:t>
      </w:r>
      <w:r w:rsidRPr="00C6556E">
        <w:rPr>
          <w:rFonts w:ascii="Times New Roman" w:eastAsia="Calibri" w:hAnsi="Times New Roman" w:cs="Times New Roman"/>
          <w:b/>
          <w:sz w:val="28"/>
          <w:szCs w:val="28"/>
          <w:lang w:val="kk-KZ"/>
        </w:rPr>
        <w:t>.</w:t>
      </w:r>
      <w:r w:rsidRPr="00C6556E">
        <w:rPr>
          <w:rFonts w:ascii="Times New Roman" w:eastAsia="Calibri" w:hAnsi="Times New Roman" w:cs="Times New Roman"/>
          <w:b/>
          <w:sz w:val="28"/>
          <w:szCs w:val="28"/>
        </w:rPr>
        <w:t xml:space="preserve"> </w:t>
      </w:r>
      <w:r w:rsidRPr="00C6556E">
        <w:rPr>
          <w:rFonts w:ascii="Times New Roman" w:eastAsia="Calibri" w:hAnsi="Times New Roman" w:cs="Times New Roman"/>
          <w:sz w:val="28"/>
          <w:szCs w:val="28"/>
        </w:rPr>
        <w:t>Таким образом, в нарушение п.1 ст.38 Закона о государственных закупках № 434-V, при проведении вышеуказанных</w:t>
      </w:r>
      <w:r w:rsidRPr="00C6556E">
        <w:rPr>
          <w:rFonts w:ascii="Times New Roman" w:eastAsia="Calibri" w:hAnsi="Times New Roman" w:cs="Times New Roman"/>
          <w:sz w:val="28"/>
          <w:szCs w:val="28"/>
        </w:rPr>
        <w:br/>
        <w:t xml:space="preserve">5 государственных закупок способом запроса ценовых предложений за период 2019 года и январь-июль 2020 года на общую сумму </w:t>
      </w:r>
      <w:r w:rsidR="003C608F" w:rsidRPr="00C6556E">
        <w:rPr>
          <w:rFonts w:ascii="Times New Roman" w:eastAsia="Calibri" w:hAnsi="Times New Roman" w:cs="Times New Roman"/>
          <w:bCs/>
          <w:sz w:val="28"/>
          <w:szCs w:val="28"/>
        </w:rPr>
        <w:t>10 033,0</w:t>
      </w:r>
      <w:r w:rsidRPr="00C6556E">
        <w:rPr>
          <w:rFonts w:ascii="Times New Roman" w:eastAsia="Calibri" w:hAnsi="Times New Roman" w:cs="Times New Roman"/>
          <w:bCs/>
          <w:sz w:val="28"/>
          <w:szCs w:val="28"/>
        </w:rPr>
        <w:t xml:space="preserve"> </w:t>
      </w:r>
      <w:r w:rsidRPr="00C6556E">
        <w:rPr>
          <w:rFonts w:ascii="Times New Roman" w:eastAsia="Calibri" w:hAnsi="Times New Roman" w:cs="Times New Roman"/>
          <w:sz w:val="28"/>
          <w:szCs w:val="28"/>
        </w:rPr>
        <w:t>тыс. тенге, информация о проводимых государственных закупках не размещена на казахском языке. Данные нарушения не повлияли н</w:t>
      </w:r>
      <w:r w:rsidR="003D01A2" w:rsidRPr="00C6556E">
        <w:rPr>
          <w:rFonts w:ascii="Times New Roman" w:eastAsia="Calibri" w:hAnsi="Times New Roman" w:cs="Times New Roman"/>
          <w:sz w:val="28"/>
          <w:szCs w:val="28"/>
        </w:rPr>
        <w:t>а итоги государственных закупок</w:t>
      </w:r>
      <w:r w:rsidRPr="00C6556E">
        <w:rPr>
          <w:rFonts w:ascii="Times New Roman" w:eastAsia="Calibri" w:hAnsi="Times New Roman" w:cs="Times New Roman"/>
          <w:sz w:val="28"/>
          <w:szCs w:val="28"/>
        </w:rPr>
        <w:t xml:space="preserve"> </w:t>
      </w:r>
      <w:r w:rsidRPr="00C6556E">
        <w:rPr>
          <w:rFonts w:ascii="Times New Roman" w:eastAsia="Calibri" w:hAnsi="Times New Roman" w:cs="Times New Roman"/>
          <w:i/>
          <w:sz w:val="24"/>
          <w:szCs w:val="24"/>
        </w:rPr>
        <w:t>(Приложение №</w:t>
      </w:r>
      <w:r w:rsidR="00711594" w:rsidRPr="00C6556E">
        <w:rPr>
          <w:rFonts w:ascii="Times New Roman" w:eastAsia="Calibri" w:hAnsi="Times New Roman" w:cs="Times New Roman"/>
          <w:i/>
          <w:sz w:val="24"/>
          <w:szCs w:val="24"/>
        </w:rPr>
        <w:t xml:space="preserve"> </w:t>
      </w:r>
      <w:r w:rsidR="005E0804" w:rsidRPr="00C6556E">
        <w:rPr>
          <w:rFonts w:ascii="Times New Roman" w:eastAsia="Calibri" w:hAnsi="Times New Roman" w:cs="Times New Roman"/>
          <w:i/>
          <w:sz w:val="24"/>
          <w:szCs w:val="24"/>
        </w:rPr>
        <w:t>45</w:t>
      </w:r>
      <w:r w:rsidRPr="00C6556E">
        <w:rPr>
          <w:rFonts w:ascii="Times New Roman" w:eastAsia="Calibri" w:hAnsi="Times New Roman" w:cs="Times New Roman"/>
          <w:i/>
          <w:sz w:val="24"/>
          <w:szCs w:val="24"/>
        </w:rPr>
        <w:t xml:space="preserve"> на 36 листах скриншоты объявлений, копии технических спецификации и протоколов итогов).</w:t>
      </w:r>
    </w:p>
    <w:p w:rsidR="00AE3066" w:rsidRPr="00427956" w:rsidRDefault="00AE3066" w:rsidP="009B3387">
      <w:pPr>
        <w:widowControl w:val="0"/>
        <w:pBdr>
          <w:bottom w:val="single" w:sz="4" w:space="31" w:color="FFFFFF"/>
        </w:pBdr>
        <w:tabs>
          <w:tab w:val="left" w:pos="0"/>
          <w:tab w:val="left" w:pos="709"/>
        </w:tabs>
        <w:spacing w:after="0" w:line="240" w:lineRule="auto"/>
        <w:ind w:firstLine="709"/>
        <w:contextualSpacing/>
        <w:jc w:val="both"/>
        <w:outlineLvl w:val="0"/>
        <w:rPr>
          <w:rFonts w:ascii="Times New Roman" w:eastAsia="Calibri" w:hAnsi="Times New Roman" w:cs="Times New Roman"/>
          <w:sz w:val="28"/>
          <w:szCs w:val="28"/>
        </w:rPr>
      </w:pPr>
      <w:r w:rsidRPr="00C6556E">
        <w:rPr>
          <w:rFonts w:ascii="Times New Roman" w:eastAsia="Calibri" w:hAnsi="Times New Roman" w:cs="Times New Roman"/>
          <w:i/>
          <w:sz w:val="28"/>
          <w:szCs w:val="28"/>
        </w:rPr>
        <w:t xml:space="preserve">Государственные закупки </w:t>
      </w:r>
      <w:r w:rsidRPr="00C6556E">
        <w:rPr>
          <w:rFonts w:ascii="Times New Roman" w:eastAsia="Calibri" w:hAnsi="Times New Roman" w:cs="Times New Roman"/>
          <w:i/>
          <w:sz w:val="28"/>
          <w:szCs w:val="28"/>
          <w:lang w:val="kk-KZ"/>
        </w:rPr>
        <w:t>№4202255</w:t>
      </w:r>
      <w:r w:rsidRPr="00C6556E">
        <w:rPr>
          <w:rFonts w:ascii="Times New Roman" w:eastAsia="Calibri" w:hAnsi="Times New Roman" w:cs="Times New Roman"/>
          <w:i/>
          <w:sz w:val="28"/>
          <w:szCs w:val="28"/>
        </w:rPr>
        <w:t xml:space="preserve">-ЗЦП1 17.04.2020 года: </w:t>
      </w:r>
      <w:r w:rsidRPr="00C6556E">
        <w:rPr>
          <w:rFonts w:ascii="Times New Roman" w:eastAsia="Calibri" w:hAnsi="Times New Roman" w:cs="Times New Roman"/>
          <w:sz w:val="28"/>
          <w:szCs w:val="28"/>
        </w:rPr>
        <w:t>Обществом от 17.04.2020 года на веб-портале государственных закупок разм</w:t>
      </w:r>
      <w:r w:rsidRPr="00D66A1B">
        <w:rPr>
          <w:rFonts w:ascii="Times New Roman" w:eastAsia="Calibri" w:hAnsi="Times New Roman" w:cs="Times New Roman"/>
          <w:sz w:val="28"/>
          <w:szCs w:val="28"/>
        </w:rPr>
        <w:t xml:space="preserve">ещено объявление </w:t>
      </w:r>
      <w:r w:rsidRPr="00D66A1B">
        <w:rPr>
          <w:rFonts w:ascii="Times New Roman" w:eastAsia="Calibri" w:hAnsi="Times New Roman" w:cs="Times New Roman"/>
          <w:sz w:val="28"/>
          <w:szCs w:val="28"/>
          <w:lang w:val="kk-KZ"/>
        </w:rPr>
        <w:t>№4202255</w:t>
      </w:r>
      <w:r w:rsidRPr="00D66A1B">
        <w:rPr>
          <w:rFonts w:ascii="Times New Roman" w:eastAsia="Calibri" w:hAnsi="Times New Roman" w:cs="Times New Roman"/>
          <w:sz w:val="28"/>
          <w:szCs w:val="28"/>
        </w:rPr>
        <w:t>-ЗЦП1 о проведении государственных закупок способом</w:t>
      </w:r>
      <w:r w:rsidRPr="00427956">
        <w:rPr>
          <w:rFonts w:ascii="Times New Roman" w:eastAsia="Calibri" w:hAnsi="Times New Roman" w:cs="Times New Roman"/>
          <w:sz w:val="28"/>
          <w:szCs w:val="28"/>
        </w:rPr>
        <w:t xml:space="preserve"> запроса ценовых предложений по лоту №32125120 -ЗЦП</w:t>
      </w:r>
      <w:proofErr w:type="gramStart"/>
      <w:r w:rsidRPr="00427956">
        <w:rPr>
          <w:rFonts w:ascii="Times New Roman" w:eastAsia="Calibri" w:hAnsi="Times New Roman" w:cs="Times New Roman"/>
          <w:sz w:val="28"/>
          <w:szCs w:val="28"/>
        </w:rPr>
        <w:t>1</w:t>
      </w:r>
      <w:proofErr w:type="gramEnd"/>
      <w:r w:rsidRPr="00427956">
        <w:rPr>
          <w:rFonts w:ascii="Times New Roman" w:eastAsia="Calibri" w:hAnsi="Times New Roman" w:cs="Times New Roman"/>
          <w:sz w:val="28"/>
          <w:szCs w:val="28"/>
          <w:lang w:val="kk-KZ"/>
        </w:rPr>
        <w:t xml:space="preserve"> «Текущий ремонт пола</w:t>
      </w:r>
      <w:r w:rsidRPr="00427956">
        <w:rPr>
          <w:rFonts w:ascii="Times New Roman" w:eastAsia="Calibri" w:hAnsi="Times New Roman" w:cs="Times New Roman"/>
          <w:sz w:val="28"/>
          <w:szCs w:val="28"/>
        </w:rPr>
        <w:t xml:space="preserve">» на сумму </w:t>
      </w:r>
      <w:r w:rsidR="003C608F" w:rsidRPr="00427956">
        <w:rPr>
          <w:rFonts w:ascii="Times New Roman" w:eastAsia="Calibri" w:hAnsi="Times New Roman" w:cs="Times New Roman"/>
          <w:bCs/>
          <w:sz w:val="28"/>
          <w:szCs w:val="28"/>
        </w:rPr>
        <w:t>7 142,8</w:t>
      </w:r>
      <w:r w:rsidRPr="00427956">
        <w:rPr>
          <w:rFonts w:ascii="Times New Roman" w:eastAsia="Calibri" w:hAnsi="Times New Roman" w:cs="Times New Roman"/>
          <w:bCs/>
          <w:sz w:val="28"/>
          <w:szCs w:val="28"/>
        </w:rPr>
        <w:t xml:space="preserve"> </w:t>
      </w:r>
      <w:r w:rsidRPr="00427956">
        <w:rPr>
          <w:rFonts w:ascii="Times New Roman" w:eastAsia="Calibri" w:hAnsi="Times New Roman" w:cs="Times New Roman"/>
          <w:sz w:val="28"/>
          <w:szCs w:val="28"/>
        </w:rPr>
        <w:t xml:space="preserve">тыс. тенге. </w:t>
      </w:r>
    </w:p>
    <w:p w:rsidR="00AE3066" w:rsidRPr="00C6556E" w:rsidRDefault="00AE3066" w:rsidP="009B3387">
      <w:pPr>
        <w:widowControl w:val="0"/>
        <w:pBdr>
          <w:bottom w:val="single" w:sz="4" w:space="31" w:color="FFFFFF"/>
        </w:pBdr>
        <w:tabs>
          <w:tab w:val="left" w:pos="0"/>
          <w:tab w:val="left" w:pos="709"/>
        </w:tabs>
        <w:spacing w:after="0" w:line="240" w:lineRule="auto"/>
        <w:ind w:firstLine="709"/>
        <w:contextualSpacing/>
        <w:jc w:val="both"/>
        <w:outlineLvl w:val="0"/>
        <w:rPr>
          <w:rFonts w:ascii="Times New Roman" w:eastAsia="Times New Roman" w:hAnsi="Times New Roman" w:cs="Times New Roman"/>
          <w:sz w:val="28"/>
          <w:szCs w:val="28"/>
          <w:lang w:eastAsia="ar-SA"/>
        </w:rPr>
      </w:pPr>
      <w:r w:rsidRPr="00427956">
        <w:rPr>
          <w:rFonts w:ascii="Times New Roman" w:eastAsia="Calibri" w:hAnsi="Times New Roman" w:cs="Times New Roman"/>
          <w:sz w:val="28"/>
          <w:szCs w:val="28"/>
        </w:rPr>
        <w:t xml:space="preserve">На веб-портал государственных закупок размещено Техническая спецификация закупаемых работ по «текущему ремонту пола офисного помещения», </w:t>
      </w:r>
      <w:r w:rsidRPr="00C6556E">
        <w:rPr>
          <w:rFonts w:ascii="Times New Roman" w:eastAsia="Calibri" w:hAnsi="Times New Roman" w:cs="Times New Roman"/>
          <w:sz w:val="28"/>
          <w:szCs w:val="28"/>
        </w:rPr>
        <w:t xml:space="preserve">работы </w:t>
      </w:r>
      <w:r w:rsidRPr="00C6556E">
        <w:rPr>
          <w:rFonts w:ascii="Times New Roman" w:eastAsia="Times New Roman" w:hAnsi="Times New Roman" w:cs="Times New Roman"/>
          <w:sz w:val="28"/>
          <w:szCs w:val="28"/>
          <w:lang w:eastAsia="ar-SA"/>
        </w:rPr>
        <w:t xml:space="preserve">капитального характера выполнены как проведение текущего ремонта. </w:t>
      </w:r>
    </w:p>
    <w:p w:rsidR="00AE3066" w:rsidRPr="00427956" w:rsidRDefault="00AE3066" w:rsidP="009B3387">
      <w:pPr>
        <w:widowControl w:val="0"/>
        <w:pBdr>
          <w:bottom w:val="single" w:sz="4" w:space="31" w:color="FFFFFF"/>
        </w:pBdr>
        <w:tabs>
          <w:tab w:val="left" w:pos="0"/>
          <w:tab w:val="left" w:pos="709"/>
        </w:tabs>
        <w:spacing w:after="0" w:line="240" w:lineRule="auto"/>
        <w:ind w:firstLine="709"/>
        <w:contextualSpacing/>
        <w:jc w:val="both"/>
        <w:outlineLvl w:val="0"/>
        <w:rPr>
          <w:rFonts w:ascii="Times New Roman" w:eastAsia="Calibri" w:hAnsi="Times New Roman" w:cs="Times New Roman"/>
          <w:sz w:val="28"/>
          <w:szCs w:val="28"/>
        </w:rPr>
      </w:pPr>
      <w:r w:rsidRPr="00427956">
        <w:rPr>
          <w:rFonts w:ascii="Times New Roman" w:eastAsia="Calibri" w:hAnsi="Times New Roman" w:cs="Times New Roman"/>
          <w:sz w:val="28"/>
          <w:szCs w:val="28"/>
        </w:rPr>
        <w:t xml:space="preserve">Согласно строительным нормам РК 1.04-26-2011 «Реконструкция, капитальный и текущий ремонт жилых и общественных зданий» Капитальный ремонт здания, объекта: это комплекс работ, в процессе которых производится замена изношенных конструкций и деталей зданий и сооружений на новые или </w:t>
      </w:r>
      <w:r w:rsidRPr="00427956">
        <w:rPr>
          <w:rFonts w:ascii="Times New Roman" w:eastAsia="Calibri" w:hAnsi="Times New Roman" w:cs="Times New Roman"/>
          <w:sz w:val="28"/>
          <w:szCs w:val="28"/>
        </w:rPr>
        <w:lastRenderedPageBreak/>
        <w:t>более прочные и экономичные, улучшающие эксплуатационные возможности ремонтируемых объектов. </w:t>
      </w:r>
    </w:p>
    <w:p w:rsidR="00AE3066" w:rsidRPr="00427956" w:rsidRDefault="00AE3066" w:rsidP="009B3387">
      <w:pPr>
        <w:widowControl w:val="0"/>
        <w:pBdr>
          <w:bottom w:val="single" w:sz="4" w:space="31" w:color="FFFFFF"/>
        </w:pBdr>
        <w:tabs>
          <w:tab w:val="left" w:pos="0"/>
          <w:tab w:val="left" w:pos="709"/>
        </w:tabs>
        <w:spacing w:after="0" w:line="240" w:lineRule="auto"/>
        <w:ind w:firstLine="709"/>
        <w:contextualSpacing/>
        <w:jc w:val="both"/>
        <w:outlineLvl w:val="0"/>
        <w:rPr>
          <w:rFonts w:ascii="Times New Roman" w:eastAsia="Calibri" w:hAnsi="Times New Roman" w:cs="Times New Roman"/>
          <w:sz w:val="28"/>
          <w:szCs w:val="28"/>
        </w:rPr>
      </w:pPr>
      <w:r w:rsidRPr="00427956">
        <w:rPr>
          <w:rFonts w:ascii="Times New Roman" w:eastAsia="Calibri" w:hAnsi="Times New Roman" w:cs="Times New Roman"/>
          <w:sz w:val="28"/>
          <w:szCs w:val="28"/>
        </w:rPr>
        <w:t>В соответствии с пп. 31) статьи 1 Закона Республики Казахстан «Об</w:t>
      </w:r>
      <w:r w:rsidRPr="00427956">
        <w:rPr>
          <w:rFonts w:ascii="Times New Roman" w:eastAsia="Calibri" w:hAnsi="Times New Roman" w:cs="Times New Roman"/>
          <w:sz w:val="28"/>
          <w:szCs w:val="28"/>
          <w:lang w:val="kk-KZ"/>
        </w:rPr>
        <w:t xml:space="preserve"> </w:t>
      </w:r>
      <w:r w:rsidRPr="00427956">
        <w:rPr>
          <w:rFonts w:ascii="Times New Roman" w:eastAsia="Calibri" w:hAnsi="Times New Roman" w:cs="Times New Roman"/>
          <w:sz w:val="28"/>
          <w:szCs w:val="28"/>
        </w:rPr>
        <w:t xml:space="preserve">архитектурной, градостроительной и строительной деятельности» капитальный ремонт относится к строительной деятельности. Должностными лицами при проведении капитального ремонта по замене полов здания </w:t>
      </w:r>
      <w:r w:rsidRPr="00427956">
        <w:rPr>
          <w:rFonts w:ascii="Times New Roman" w:eastAsia="Calibri" w:hAnsi="Times New Roman" w:cs="Times New Roman"/>
          <w:sz w:val="28"/>
          <w:szCs w:val="28"/>
        </w:rPr>
        <w:br/>
        <w:t>не соблюдены действия при закупке работ по капитальному</w:t>
      </w:r>
      <w:r w:rsidRPr="00427956">
        <w:rPr>
          <w:rFonts w:ascii="Times New Roman" w:eastAsia="Calibri" w:hAnsi="Times New Roman" w:cs="Times New Roman"/>
          <w:sz w:val="28"/>
          <w:szCs w:val="28"/>
          <w:lang w:val="kk-KZ"/>
        </w:rPr>
        <w:t xml:space="preserve"> ремонту </w:t>
      </w:r>
      <w:r w:rsidRPr="00427956">
        <w:rPr>
          <w:rFonts w:ascii="Times New Roman" w:eastAsia="Calibri" w:hAnsi="Times New Roman" w:cs="Times New Roman"/>
          <w:sz w:val="28"/>
          <w:szCs w:val="28"/>
        </w:rPr>
        <w:t>зданий отсутствует</w:t>
      </w:r>
      <w:r w:rsidRPr="00427956">
        <w:rPr>
          <w:rFonts w:ascii="Times New Roman" w:eastAsia="Calibri" w:hAnsi="Times New Roman" w:cs="Times New Roman"/>
          <w:sz w:val="28"/>
          <w:szCs w:val="28"/>
          <w:lang w:val="kk-KZ"/>
        </w:rPr>
        <w:t xml:space="preserve"> следующие документы</w:t>
      </w:r>
      <w:r w:rsidRPr="00427956">
        <w:rPr>
          <w:rFonts w:ascii="Times New Roman" w:eastAsia="Calibri" w:hAnsi="Times New Roman" w:cs="Times New Roman"/>
          <w:sz w:val="28"/>
          <w:szCs w:val="28"/>
        </w:rPr>
        <w:t>:</w:t>
      </w:r>
    </w:p>
    <w:p w:rsidR="00AE3066" w:rsidRPr="00427956" w:rsidRDefault="00AE3066" w:rsidP="009B3387">
      <w:pPr>
        <w:widowControl w:val="0"/>
        <w:pBdr>
          <w:bottom w:val="single" w:sz="4" w:space="31" w:color="FFFFFF"/>
        </w:pBdr>
        <w:tabs>
          <w:tab w:val="left" w:pos="0"/>
          <w:tab w:val="left" w:pos="709"/>
        </w:tabs>
        <w:spacing w:after="0" w:line="240" w:lineRule="auto"/>
        <w:ind w:firstLine="709"/>
        <w:contextualSpacing/>
        <w:jc w:val="both"/>
        <w:outlineLvl w:val="0"/>
        <w:rPr>
          <w:rFonts w:ascii="Times New Roman" w:eastAsia="Calibri" w:hAnsi="Times New Roman" w:cs="Times New Roman"/>
          <w:i/>
          <w:iCs/>
          <w:sz w:val="28"/>
          <w:szCs w:val="28"/>
        </w:rPr>
      </w:pPr>
      <w:r w:rsidRPr="00427956">
        <w:rPr>
          <w:rFonts w:ascii="Times New Roman" w:eastAsia="Calibri" w:hAnsi="Times New Roman" w:cs="Times New Roman"/>
          <w:i/>
          <w:iCs/>
          <w:sz w:val="28"/>
          <w:szCs w:val="28"/>
        </w:rPr>
        <w:t xml:space="preserve">1. Техническое заключение и экспертное обследование; </w:t>
      </w:r>
    </w:p>
    <w:p w:rsidR="00AE3066" w:rsidRPr="00427956" w:rsidRDefault="00AE3066" w:rsidP="009B3387">
      <w:pPr>
        <w:widowControl w:val="0"/>
        <w:pBdr>
          <w:bottom w:val="single" w:sz="4" w:space="31" w:color="FFFFFF"/>
        </w:pBdr>
        <w:tabs>
          <w:tab w:val="left" w:pos="0"/>
          <w:tab w:val="left" w:pos="709"/>
        </w:tabs>
        <w:spacing w:after="0" w:line="240" w:lineRule="auto"/>
        <w:ind w:firstLine="709"/>
        <w:contextualSpacing/>
        <w:jc w:val="both"/>
        <w:outlineLvl w:val="0"/>
        <w:rPr>
          <w:rFonts w:ascii="Times New Roman" w:eastAsia="Calibri" w:hAnsi="Times New Roman" w:cs="Times New Roman"/>
          <w:i/>
          <w:iCs/>
          <w:sz w:val="28"/>
          <w:szCs w:val="28"/>
        </w:rPr>
      </w:pPr>
      <w:r w:rsidRPr="00427956">
        <w:rPr>
          <w:rFonts w:ascii="Times New Roman" w:eastAsia="Calibri" w:hAnsi="Times New Roman" w:cs="Times New Roman"/>
          <w:i/>
          <w:iCs/>
          <w:sz w:val="28"/>
          <w:szCs w:val="28"/>
        </w:rPr>
        <w:t xml:space="preserve">2. Разработка проектно-сметной документации на основании технического обследования; </w:t>
      </w:r>
    </w:p>
    <w:p w:rsidR="00AE3066" w:rsidRPr="00427956" w:rsidRDefault="00AE3066" w:rsidP="009B3387">
      <w:pPr>
        <w:widowControl w:val="0"/>
        <w:pBdr>
          <w:bottom w:val="single" w:sz="4" w:space="31" w:color="FFFFFF"/>
        </w:pBdr>
        <w:tabs>
          <w:tab w:val="left" w:pos="0"/>
          <w:tab w:val="left" w:pos="709"/>
        </w:tabs>
        <w:spacing w:after="0" w:line="240" w:lineRule="auto"/>
        <w:ind w:firstLine="709"/>
        <w:contextualSpacing/>
        <w:jc w:val="both"/>
        <w:outlineLvl w:val="0"/>
        <w:rPr>
          <w:rFonts w:ascii="Times New Roman" w:eastAsia="Calibri" w:hAnsi="Times New Roman" w:cs="Times New Roman"/>
          <w:i/>
          <w:iCs/>
          <w:sz w:val="28"/>
          <w:szCs w:val="28"/>
        </w:rPr>
      </w:pPr>
      <w:r w:rsidRPr="00427956">
        <w:rPr>
          <w:rFonts w:ascii="Times New Roman" w:eastAsia="Calibri" w:hAnsi="Times New Roman" w:cs="Times New Roman"/>
          <w:i/>
          <w:iCs/>
          <w:sz w:val="28"/>
          <w:szCs w:val="28"/>
        </w:rPr>
        <w:t xml:space="preserve">3. Заключение государственной экспертизы проектно-сметной документации. </w:t>
      </w:r>
    </w:p>
    <w:p w:rsidR="00AE3066" w:rsidRPr="00427956" w:rsidRDefault="00AE3066" w:rsidP="009B3387">
      <w:pPr>
        <w:widowControl w:val="0"/>
        <w:pBdr>
          <w:bottom w:val="single" w:sz="4" w:space="31" w:color="FFFFFF"/>
        </w:pBdr>
        <w:tabs>
          <w:tab w:val="left" w:pos="0"/>
          <w:tab w:val="left" w:pos="709"/>
        </w:tabs>
        <w:spacing w:after="0" w:line="240" w:lineRule="auto"/>
        <w:ind w:firstLine="709"/>
        <w:contextualSpacing/>
        <w:jc w:val="both"/>
        <w:outlineLvl w:val="0"/>
        <w:rPr>
          <w:rFonts w:ascii="Times New Roman" w:eastAsia="Calibri" w:hAnsi="Times New Roman" w:cs="Times New Roman"/>
          <w:iCs/>
          <w:sz w:val="28"/>
          <w:szCs w:val="28"/>
        </w:rPr>
      </w:pPr>
      <w:r w:rsidRPr="00427956">
        <w:rPr>
          <w:rFonts w:ascii="Times New Roman" w:eastAsia="Calibri" w:hAnsi="Times New Roman" w:cs="Times New Roman"/>
          <w:b/>
          <w:iCs/>
          <w:sz w:val="28"/>
          <w:szCs w:val="28"/>
        </w:rPr>
        <w:t>Пункт 39</w:t>
      </w:r>
      <w:r w:rsidRPr="00427956">
        <w:rPr>
          <w:rFonts w:ascii="Times New Roman" w:eastAsia="Calibri" w:hAnsi="Times New Roman" w:cs="Times New Roman"/>
          <w:iCs/>
          <w:sz w:val="28"/>
          <w:szCs w:val="28"/>
        </w:rPr>
        <w:t>. При этом на веб-портале государственных закупок размещен дефектный акт от 17.04.2020 года, который не соответствует установленной форме согласно Приложению «Е» к Строительным нормам Республики Казахстан CH PK 1.02-03-2011 «Порядок разработки, согласования, утверждения и состав проектной документации на строительство»</w:t>
      </w:r>
      <w:r w:rsidR="00713678" w:rsidRPr="00427956">
        <w:t xml:space="preserve"> </w:t>
      </w:r>
      <w:r w:rsidR="00711594" w:rsidRPr="00427956">
        <w:rPr>
          <w:rFonts w:ascii="Times New Roman" w:eastAsia="Calibri" w:hAnsi="Times New Roman" w:cs="Times New Roman"/>
          <w:i/>
          <w:iCs/>
          <w:sz w:val="24"/>
          <w:szCs w:val="24"/>
        </w:rPr>
        <w:t>(Приложение</w:t>
      </w:r>
      <w:r w:rsidR="00CE10D4" w:rsidRPr="00427956">
        <w:rPr>
          <w:rFonts w:ascii="Times New Roman" w:eastAsia="Calibri" w:hAnsi="Times New Roman" w:cs="Times New Roman"/>
          <w:i/>
          <w:iCs/>
          <w:sz w:val="24"/>
          <w:szCs w:val="24"/>
        </w:rPr>
        <w:t xml:space="preserve"> №</w:t>
      </w:r>
      <w:r w:rsidR="00C336CD" w:rsidRPr="00427956">
        <w:rPr>
          <w:rFonts w:ascii="Times New Roman" w:eastAsia="Calibri" w:hAnsi="Times New Roman" w:cs="Times New Roman"/>
          <w:i/>
          <w:iCs/>
          <w:sz w:val="24"/>
          <w:szCs w:val="24"/>
        </w:rPr>
        <w:t xml:space="preserve"> </w:t>
      </w:r>
      <w:r w:rsidR="00CE10D4" w:rsidRPr="00427956">
        <w:rPr>
          <w:rFonts w:ascii="Times New Roman" w:eastAsia="Calibri" w:hAnsi="Times New Roman" w:cs="Times New Roman"/>
          <w:i/>
          <w:iCs/>
          <w:sz w:val="24"/>
          <w:szCs w:val="24"/>
        </w:rPr>
        <w:t>46 на 3 листах копии дефектного акта,</w:t>
      </w:r>
      <w:r w:rsidR="003B0E7B" w:rsidRPr="00427956">
        <w:rPr>
          <w:rFonts w:ascii="Times New Roman" w:eastAsia="Calibri" w:hAnsi="Times New Roman" w:cs="Times New Roman"/>
          <w:i/>
          <w:iCs/>
          <w:sz w:val="24"/>
          <w:szCs w:val="24"/>
        </w:rPr>
        <w:t xml:space="preserve"> </w:t>
      </w:r>
      <w:r w:rsidR="00CE10D4" w:rsidRPr="00427956">
        <w:rPr>
          <w:rFonts w:ascii="Times New Roman" w:eastAsia="Calibri" w:hAnsi="Times New Roman" w:cs="Times New Roman"/>
          <w:i/>
          <w:iCs/>
          <w:sz w:val="24"/>
          <w:szCs w:val="24"/>
        </w:rPr>
        <w:t xml:space="preserve">технической </w:t>
      </w:r>
      <w:r w:rsidR="003C608F" w:rsidRPr="00427956">
        <w:rPr>
          <w:rFonts w:ascii="Times New Roman" w:eastAsia="Calibri" w:hAnsi="Times New Roman" w:cs="Times New Roman"/>
          <w:i/>
          <w:iCs/>
          <w:sz w:val="24"/>
          <w:szCs w:val="24"/>
        </w:rPr>
        <w:t>спецификаций)</w:t>
      </w:r>
      <w:r w:rsidR="00713678" w:rsidRPr="00427956">
        <w:rPr>
          <w:rFonts w:ascii="Times New Roman" w:eastAsia="Calibri" w:hAnsi="Times New Roman" w:cs="Times New Roman"/>
          <w:i/>
          <w:iCs/>
          <w:sz w:val="24"/>
          <w:szCs w:val="24"/>
        </w:rPr>
        <w:t>.</w:t>
      </w:r>
    </w:p>
    <w:p w:rsidR="00AE3066" w:rsidRPr="00C6556E" w:rsidRDefault="00AE3066" w:rsidP="009B3387">
      <w:pPr>
        <w:widowControl w:val="0"/>
        <w:pBdr>
          <w:bottom w:val="single" w:sz="4" w:space="31" w:color="FFFFFF"/>
        </w:pBdr>
        <w:tabs>
          <w:tab w:val="left" w:pos="0"/>
          <w:tab w:val="left" w:pos="709"/>
        </w:tabs>
        <w:spacing w:after="0" w:line="240" w:lineRule="auto"/>
        <w:ind w:firstLine="709"/>
        <w:contextualSpacing/>
        <w:jc w:val="both"/>
        <w:outlineLvl w:val="0"/>
        <w:rPr>
          <w:rFonts w:ascii="Times New Roman" w:eastAsia="Times New Roman" w:hAnsi="Times New Roman" w:cs="Times New Roman"/>
          <w:sz w:val="28"/>
          <w:szCs w:val="28"/>
          <w:lang w:eastAsia="ar-SA"/>
        </w:rPr>
      </w:pPr>
      <w:r w:rsidRPr="00427956">
        <w:rPr>
          <w:rFonts w:ascii="Times New Roman" w:eastAsia="Times New Roman" w:hAnsi="Times New Roman" w:cs="Times New Roman"/>
          <w:sz w:val="28"/>
          <w:szCs w:val="28"/>
          <w:lang w:eastAsia="ar-SA"/>
        </w:rPr>
        <w:t xml:space="preserve">По протоколу итога от 24.04.2020 </w:t>
      </w:r>
      <w:r w:rsidRPr="00C6556E">
        <w:rPr>
          <w:rFonts w:ascii="Times New Roman" w:eastAsia="Times New Roman" w:hAnsi="Times New Roman" w:cs="Times New Roman"/>
          <w:sz w:val="28"/>
          <w:szCs w:val="28"/>
          <w:lang w:eastAsia="ar-SA"/>
        </w:rPr>
        <w:t>года № 4202255-ЗЦП1 победителем определен ИП Аюпов Т.А. с ценовым предложением 4</w:t>
      </w:r>
      <w:r w:rsidRPr="00C6556E">
        <w:rPr>
          <w:rFonts w:ascii="Times New Roman" w:eastAsia="Times New Roman" w:hAnsi="Times New Roman" w:cs="Times New Roman"/>
          <w:sz w:val="28"/>
          <w:szCs w:val="28"/>
          <w:lang w:val="en-US" w:eastAsia="ar-SA"/>
        </w:rPr>
        <w:t> </w:t>
      </w:r>
      <w:r w:rsidRPr="00C6556E">
        <w:rPr>
          <w:rFonts w:ascii="Times New Roman" w:eastAsia="Times New Roman" w:hAnsi="Times New Roman" w:cs="Times New Roman"/>
          <w:sz w:val="28"/>
          <w:szCs w:val="28"/>
          <w:lang w:eastAsia="ar-SA"/>
        </w:rPr>
        <w:t xml:space="preserve">770,0 тыс. тенге. На основании итогов заключен договор о государственных закупках по текущему ремонту пола офисного помещения № 42 от 29.04.2020 года. </w:t>
      </w:r>
    </w:p>
    <w:p w:rsidR="00AE3066" w:rsidRPr="00C6556E" w:rsidRDefault="00AE3066" w:rsidP="009B3387">
      <w:pPr>
        <w:widowControl w:val="0"/>
        <w:pBdr>
          <w:bottom w:val="single" w:sz="4" w:space="31" w:color="FFFFFF"/>
        </w:pBdr>
        <w:tabs>
          <w:tab w:val="left" w:pos="0"/>
          <w:tab w:val="left" w:pos="709"/>
        </w:tabs>
        <w:spacing w:after="0" w:line="240" w:lineRule="auto"/>
        <w:ind w:firstLine="709"/>
        <w:contextualSpacing/>
        <w:jc w:val="both"/>
        <w:outlineLvl w:val="0"/>
        <w:rPr>
          <w:rFonts w:ascii="Times New Roman" w:eastAsia="Calibri" w:hAnsi="Times New Roman" w:cs="Times New Roman"/>
          <w:b/>
          <w:bCs/>
          <w:sz w:val="28"/>
          <w:szCs w:val="28"/>
          <w:lang w:eastAsia="ar-SA"/>
        </w:rPr>
      </w:pPr>
      <w:r w:rsidRPr="00427956">
        <w:rPr>
          <w:rFonts w:ascii="Times New Roman" w:eastAsia="Calibri" w:hAnsi="Times New Roman" w:cs="Times New Roman"/>
          <w:b/>
          <w:spacing w:val="2"/>
          <w:sz w:val="28"/>
          <w:szCs w:val="28"/>
          <w:shd w:val="clear" w:color="auto" w:fill="FFFFFF"/>
        </w:rPr>
        <w:t>Пункт 40</w:t>
      </w:r>
      <w:r w:rsidRPr="00427956">
        <w:rPr>
          <w:rFonts w:ascii="Times New Roman" w:eastAsia="Calibri" w:hAnsi="Times New Roman" w:cs="Times New Roman"/>
          <w:spacing w:val="2"/>
          <w:sz w:val="28"/>
          <w:szCs w:val="28"/>
          <w:shd w:val="clear" w:color="auto" w:fill="FFFFFF"/>
          <w:lang w:val="kk-KZ"/>
        </w:rPr>
        <w:t>.</w:t>
      </w:r>
      <w:r w:rsidRPr="00427956">
        <w:rPr>
          <w:rFonts w:ascii="Times New Roman" w:eastAsia="Calibri" w:hAnsi="Times New Roman" w:cs="Times New Roman"/>
          <w:spacing w:val="2"/>
          <w:sz w:val="28"/>
          <w:szCs w:val="28"/>
          <w:shd w:val="clear" w:color="auto" w:fill="FFFFFF"/>
        </w:rPr>
        <w:t xml:space="preserve"> В нарушение п. 1 статьи 60 Закона Республики Казахстан «Об архитектурной, градостроительной и строительной деятельности в Республике Казахстан», пункта 1.1 </w:t>
      </w:r>
      <w:r w:rsidRPr="00C6556E">
        <w:rPr>
          <w:rFonts w:ascii="Times New Roman" w:eastAsia="Calibri" w:hAnsi="Times New Roman" w:cs="Times New Roman"/>
          <w:spacing w:val="2"/>
          <w:sz w:val="28"/>
          <w:szCs w:val="28"/>
          <w:shd w:val="clear" w:color="auto" w:fill="FFFFFF"/>
        </w:rPr>
        <w:t xml:space="preserve">CH PK 1.02-03-2011 «Порядок разработки, согласования, утверждения и состав проектной документации на строительство», Обществом услуги </w:t>
      </w:r>
      <w:r w:rsidRPr="00C6556E">
        <w:rPr>
          <w:rFonts w:ascii="Times New Roman" w:eastAsia="Calibri" w:hAnsi="Times New Roman" w:cs="Times New Roman"/>
          <w:sz w:val="28"/>
          <w:szCs w:val="28"/>
          <w:lang w:eastAsia="ar-SA"/>
        </w:rPr>
        <w:t>по «текущему ремонту пола офисного помещения»</w:t>
      </w:r>
      <w:r w:rsidRPr="00C6556E">
        <w:rPr>
          <w:rFonts w:ascii="Times New Roman" w:eastAsia="Calibri" w:hAnsi="Times New Roman" w:cs="Times New Roman"/>
          <w:spacing w:val="2"/>
          <w:sz w:val="28"/>
          <w:szCs w:val="28"/>
          <w:shd w:val="clear" w:color="auto" w:fill="FFFFFF"/>
        </w:rPr>
        <w:t xml:space="preserve"> проведены без утвержденной в установленном порядке проектно-сметной документации, всего на общую сумму </w:t>
      </w:r>
      <w:r w:rsidRPr="00C6556E">
        <w:rPr>
          <w:rFonts w:ascii="Times New Roman" w:eastAsia="Calibri" w:hAnsi="Times New Roman" w:cs="Times New Roman"/>
          <w:bCs/>
          <w:sz w:val="28"/>
          <w:szCs w:val="28"/>
          <w:lang w:eastAsia="ar-SA"/>
        </w:rPr>
        <w:t>4 770,0</w:t>
      </w:r>
      <w:r w:rsidRPr="00C6556E">
        <w:rPr>
          <w:rFonts w:ascii="Times New Roman" w:eastAsia="Calibri" w:hAnsi="Times New Roman" w:cs="Times New Roman"/>
          <w:sz w:val="28"/>
          <w:szCs w:val="28"/>
          <w:lang w:eastAsia="ar-SA"/>
        </w:rPr>
        <w:t xml:space="preserve"> </w:t>
      </w:r>
      <w:r w:rsidRPr="00C6556E">
        <w:rPr>
          <w:rFonts w:ascii="Times New Roman" w:eastAsia="Calibri" w:hAnsi="Times New Roman" w:cs="Times New Roman"/>
          <w:bCs/>
          <w:sz w:val="28"/>
          <w:szCs w:val="28"/>
          <w:lang w:eastAsia="ar-SA"/>
        </w:rPr>
        <w:t>тыс. тенге</w:t>
      </w:r>
      <w:r w:rsidR="00711594" w:rsidRPr="00C6556E">
        <w:rPr>
          <w:rFonts w:ascii="Times New Roman" w:eastAsia="Calibri" w:hAnsi="Times New Roman" w:cs="Times New Roman"/>
          <w:b/>
          <w:bCs/>
          <w:sz w:val="28"/>
          <w:szCs w:val="28"/>
          <w:lang w:eastAsia="ar-SA"/>
        </w:rPr>
        <w:t xml:space="preserve"> </w:t>
      </w:r>
      <w:r w:rsidR="00711594" w:rsidRPr="00C6556E">
        <w:rPr>
          <w:rFonts w:ascii="Times New Roman" w:eastAsia="Calibri" w:hAnsi="Times New Roman" w:cs="Times New Roman"/>
          <w:bCs/>
          <w:i/>
          <w:sz w:val="24"/>
          <w:szCs w:val="24"/>
          <w:lang w:eastAsia="ar-SA"/>
        </w:rPr>
        <w:t>(Приложение</w:t>
      </w:r>
      <w:r w:rsidR="00AE5552" w:rsidRPr="00C6556E">
        <w:rPr>
          <w:rFonts w:ascii="Times New Roman" w:eastAsia="Calibri" w:hAnsi="Times New Roman" w:cs="Times New Roman"/>
          <w:bCs/>
          <w:i/>
          <w:sz w:val="24"/>
          <w:szCs w:val="24"/>
          <w:lang w:eastAsia="ar-SA"/>
        </w:rPr>
        <w:t xml:space="preserve"> № 47 на </w:t>
      </w:r>
      <w:r w:rsidR="00AC36E4" w:rsidRPr="00C6556E">
        <w:rPr>
          <w:rFonts w:ascii="Times New Roman" w:eastAsia="Calibri" w:hAnsi="Times New Roman" w:cs="Times New Roman"/>
          <w:bCs/>
          <w:i/>
          <w:sz w:val="24"/>
          <w:szCs w:val="24"/>
          <w:lang w:eastAsia="ar-SA"/>
        </w:rPr>
        <w:t>32</w:t>
      </w:r>
      <w:r w:rsidR="00AE5552" w:rsidRPr="00C6556E">
        <w:rPr>
          <w:rFonts w:ascii="Times New Roman" w:eastAsia="Calibri" w:hAnsi="Times New Roman" w:cs="Times New Roman"/>
          <w:bCs/>
          <w:i/>
          <w:sz w:val="24"/>
          <w:szCs w:val="24"/>
          <w:lang w:eastAsia="ar-SA"/>
        </w:rPr>
        <w:t xml:space="preserve"> </w:t>
      </w:r>
      <w:r w:rsidR="00637DE3" w:rsidRPr="00C6556E">
        <w:rPr>
          <w:rFonts w:ascii="Times New Roman" w:eastAsia="Calibri" w:hAnsi="Times New Roman" w:cs="Times New Roman"/>
          <w:bCs/>
          <w:i/>
          <w:sz w:val="24"/>
          <w:szCs w:val="24"/>
          <w:lang w:eastAsia="ar-SA"/>
        </w:rPr>
        <w:t xml:space="preserve">листах </w:t>
      </w:r>
      <w:r w:rsidR="00AE5552" w:rsidRPr="00C6556E">
        <w:rPr>
          <w:rFonts w:ascii="Times New Roman" w:eastAsia="Calibri" w:hAnsi="Times New Roman" w:cs="Times New Roman"/>
          <w:bCs/>
          <w:i/>
          <w:sz w:val="24"/>
          <w:szCs w:val="24"/>
          <w:lang w:eastAsia="ar-SA"/>
        </w:rPr>
        <w:t>скрин</w:t>
      </w:r>
      <w:r w:rsidR="00AC36E4" w:rsidRPr="00C6556E">
        <w:rPr>
          <w:rFonts w:ascii="Times New Roman" w:eastAsia="Calibri" w:hAnsi="Times New Roman" w:cs="Times New Roman"/>
          <w:bCs/>
          <w:i/>
          <w:sz w:val="24"/>
          <w:szCs w:val="24"/>
          <w:lang w:eastAsia="ar-SA"/>
        </w:rPr>
        <w:t xml:space="preserve">шот объявления, протокол итогов, фотографии на конкурс выставленные, </w:t>
      </w:r>
      <w:r w:rsidR="00AE5552" w:rsidRPr="00C6556E">
        <w:rPr>
          <w:rFonts w:ascii="Times New Roman" w:eastAsia="Calibri" w:hAnsi="Times New Roman" w:cs="Times New Roman"/>
          <w:bCs/>
          <w:i/>
          <w:sz w:val="24"/>
          <w:szCs w:val="24"/>
          <w:lang w:eastAsia="ar-SA"/>
        </w:rPr>
        <w:t>копия дефектны</w:t>
      </w:r>
      <w:r w:rsidR="00637DE3" w:rsidRPr="00C6556E">
        <w:rPr>
          <w:rFonts w:ascii="Times New Roman" w:eastAsia="Calibri" w:hAnsi="Times New Roman" w:cs="Times New Roman"/>
          <w:bCs/>
          <w:i/>
          <w:sz w:val="24"/>
          <w:szCs w:val="24"/>
          <w:lang w:eastAsia="ar-SA"/>
        </w:rPr>
        <w:t xml:space="preserve">й акт, </w:t>
      </w:r>
      <w:r w:rsidR="00AE5552" w:rsidRPr="00C6556E">
        <w:rPr>
          <w:rFonts w:ascii="Times New Roman" w:eastAsia="Calibri" w:hAnsi="Times New Roman" w:cs="Times New Roman"/>
          <w:bCs/>
          <w:i/>
          <w:sz w:val="24"/>
          <w:szCs w:val="24"/>
          <w:lang w:eastAsia="ar-SA"/>
        </w:rPr>
        <w:t>ло</w:t>
      </w:r>
      <w:r w:rsidR="003007FB" w:rsidRPr="00C6556E">
        <w:rPr>
          <w:rFonts w:ascii="Times New Roman" w:eastAsia="Calibri" w:hAnsi="Times New Roman" w:cs="Times New Roman"/>
          <w:bCs/>
          <w:i/>
          <w:sz w:val="24"/>
          <w:szCs w:val="24"/>
          <w:lang w:eastAsia="ar-SA"/>
        </w:rPr>
        <w:t>кальная смета сост</w:t>
      </w:r>
      <w:r w:rsidR="00AC36E4" w:rsidRPr="00C6556E">
        <w:rPr>
          <w:rFonts w:ascii="Times New Roman" w:eastAsia="Calibri" w:hAnsi="Times New Roman" w:cs="Times New Roman"/>
          <w:bCs/>
          <w:i/>
          <w:sz w:val="24"/>
          <w:szCs w:val="24"/>
          <w:lang w:eastAsia="ar-SA"/>
        </w:rPr>
        <w:t>авленная п</w:t>
      </w:r>
      <w:r w:rsidR="003D01A2" w:rsidRPr="00C6556E">
        <w:rPr>
          <w:rFonts w:ascii="Times New Roman" w:eastAsia="Calibri" w:hAnsi="Times New Roman" w:cs="Times New Roman"/>
          <w:bCs/>
          <w:i/>
          <w:sz w:val="24"/>
          <w:szCs w:val="24"/>
          <w:lang w:eastAsia="ar-SA"/>
        </w:rPr>
        <w:t>о</w:t>
      </w:r>
      <w:r w:rsidR="00AC36E4" w:rsidRPr="00C6556E">
        <w:rPr>
          <w:rFonts w:ascii="Times New Roman" w:eastAsia="Calibri" w:hAnsi="Times New Roman" w:cs="Times New Roman"/>
          <w:bCs/>
          <w:i/>
          <w:sz w:val="24"/>
          <w:szCs w:val="24"/>
          <w:lang w:eastAsia="ar-SA"/>
        </w:rPr>
        <w:t>ставщиком</w:t>
      </w:r>
      <w:proofErr w:type="gramStart"/>
      <w:r w:rsidR="003007FB" w:rsidRPr="00C6556E">
        <w:rPr>
          <w:rFonts w:ascii="Times New Roman" w:eastAsia="Calibri" w:hAnsi="Times New Roman" w:cs="Times New Roman"/>
          <w:bCs/>
          <w:i/>
          <w:sz w:val="24"/>
          <w:szCs w:val="24"/>
          <w:lang w:eastAsia="ar-SA"/>
        </w:rPr>
        <w:t xml:space="preserve"> </w:t>
      </w:r>
      <w:r w:rsidR="00713678" w:rsidRPr="00C6556E">
        <w:rPr>
          <w:rFonts w:ascii="Times New Roman" w:eastAsia="Calibri" w:hAnsi="Times New Roman" w:cs="Times New Roman"/>
          <w:bCs/>
          <w:i/>
          <w:sz w:val="24"/>
          <w:szCs w:val="24"/>
          <w:lang w:eastAsia="ar-SA"/>
        </w:rPr>
        <w:t>)</w:t>
      </w:r>
      <w:proofErr w:type="gramEnd"/>
      <w:r w:rsidRPr="00C6556E">
        <w:rPr>
          <w:rFonts w:ascii="Times New Roman" w:eastAsia="Calibri" w:hAnsi="Times New Roman" w:cs="Times New Roman"/>
          <w:bCs/>
          <w:i/>
          <w:sz w:val="24"/>
          <w:szCs w:val="24"/>
          <w:lang w:eastAsia="ar-SA"/>
        </w:rPr>
        <w:t>.</w:t>
      </w:r>
    </w:p>
    <w:p w:rsidR="00AE3066" w:rsidRPr="00C6556E" w:rsidRDefault="00AE3066" w:rsidP="009B3387">
      <w:pPr>
        <w:widowControl w:val="0"/>
        <w:pBdr>
          <w:bottom w:val="single" w:sz="4" w:space="31" w:color="FFFFFF"/>
        </w:pBdr>
        <w:tabs>
          <w:tab w:val="left" w:pos="0"/>
          <w:tab w:val="left" w:pos="709"/>
        </w:tabs>
        <w:spacing w:after="0" w:line="240" w:lineRule="auto"/>
        <w:ind w:firstLine="709"/>
        <w:contextualSpacing/>
        <w:jc w:val="both"/>
        <w:outlineLvl w:val="0"/>
        <w:rPr>
          <w:rFonts w:ascii="Times New Roman" w:eastAsia="Calibri" w:hAnsi="Times New Roman" w:cs="Times New Roman"/>
          <w:sz w:val="28"/>
          <w:szCs w:val="28"/>
        </w:rPr>
      </w:pPr>
      <w:r w:rsidRPr="00C6556E">
        <w:rPr>
          <w:rFonts w:ascii="Times New Roman" w:eastAsia="Calibri" w:hAnsi="Times New Roman" w:cs="Times New Roman"/>
          <w:spacing w:val="2"/>
          <w:sz w:val="28"/>
          <w:szCs w:val="28"/>
          <w:shd w:val="clear" w:color="auto" w:fill="FFFFFF"/>
        </w:rPr>
        <w:t xml:space="preserve">Также согласно законодательству, </w:t>
      </w:r>
      <w:r w:rsidRPr="00C6556E">
        <w:rPr>
          <w:rFonts w:ascii="Times New Roman" w:eastAsia="Calibri" w:hAnsi="Times New Roman" w:cs="Times New Roman"/>
          <w:sz w:val="28"/>
          <w:szCs w:val="28"/>
        </w:rPr>
        <w:t xml:space="preserve">при капитальном ремонте необходимо определить технический надзор (инжиниринговые услуги) и авторский надзор. </w:t>
      </w:r>
    </w:p>
    <w:p w:rsidR="00AE3066" w:rsidRPr="00C6556E" w:rsidRDefault="00AE3066" w:rsidP="009B3387">
      <w:pPr>
        <w:widowControl w:val="0"/>
        <w:pBdr>
          <w:bottom w:val="single" w:sz="4" w:space="31" w:color="FFFFFF"/>
        </w:pBdr>
        <w:tabs>
          <w:tab w:val="left" w:pos="0"/>
          <w:tab w:val="left" w:pos="709"/>
        </w:tabs>
        <w:spacing w:after="0" w:line="240" w:lineRule="auto"/>
        <w:ind w:firstLine="709"/>
        <w:contextualSpacing/>
        <w:jc w:val="both"/>
        <w:outlineLvl w:val="0"/>
        <w:rPr>
          <w:rFonts w:ascii="Times New Roman" w:eastAsia="Times New Roman" w:hAnsi="Times New Roman" w:cs="Times New Roman"/>
          <w:sz w:val="28"/>
          <w:szCs w:val="28"/>
          <w:lang w:eastAsia="ar-SA"/>
        </w:rPr>
      </w:pPr>
      <w:r w:rsidRPr="00C6556E">
        <w:rPr>
          <w:rFonts w:ascii="Times New Roman" w:eastAsia="Times New Roman" w:hAnsi="Times New Roman" w:cs="Times New Roman"/>
          <w:b/>
          <w:sz w:val="28"/>
          <w:szCs w:val="28"/>
          <w:lang w:eastAsia="ar-SA"/>
        </w:rPr>
        <w:t>Пункт 41</w:t>
      </w:r>
      <w:r w:rsidRPr="00C6556E">
        <w:rPr>
          <w:rFonts w:ascii="Times New Roman" w:eastAsia="Times New Roman" w:hAnsi="Times New Roman" w:cs="Times New Roman"/>
          <w:sz w:val="28"/>
          <w:szCs w:val="28"/>
          <w:lang w:val="kk-KZ" w:eastAsia="ar-SA"/>
        </w:rPr>
        <w:t>.</w:t>
      </w:r>
      <w:r w:rsidRPr="00C6556E">
        <w:rPr>
          <w:rFonts w:ascii="Times New Roman" w:eastAsia="Times New Roman" w:hAnsi="Times New Roman" w:cs="Times New Roman"/>
          <w:sz w:val="28"/>
          <w:szCs w:val="28"/>
          <w:lang w:eastAsia="ar-SA"/>
        </w:rPr>
        <w:t xml:space="preserve"> </w:t>
      </w:r>
      <w:proofErr w:type="gramStart"/>
      <w:r w:rsidRPr="00C6556E">
        <w:rPr>
          <w:rFonts w:ascii="Times New Roman" w:eastAsia="Times New Roman" w:hAnsi="Times New Roman" w:cs="Times New Roman"/>
          <w:sz w:val="28"/>
          <w:szCs w:val="28"/>
          <w:lang w:eastAsia="ar-SA"/>
        </w:rPr>
        <w:t>В нарушении п. 4 Приложения «В» Строительных норм Республики Казахстан СН РК 1.04-26-2011 «Реконструкция, капитальный и текущий ремонт жилых и общественных зданий», выполнены работы капитального характера по «текущему ремонту пола» офисного помещения</w:t>
      </w:r>
      <w:r w:rsidR="00713678" w:rsidRPr="00C6556E">
        <w:rPr>
          <w:rFonts w:ascii="Times New Roman" w:eastAsia="Times New Roman" w:hAnsi="Times New Roman" w:cs="Times New Roman"/>
          <w:sz w:val="28"/>
          <w:szCs w:val="28"/>
          <w:lang w:eastAsia="ar-SA"/>
        </w:rPr>
        <w:t xml:space="preserve"> </w:t>
      </w:r>
      <w:r w:rsidR="009D3EEE" w:rsidRPr="00C6556E">
        <w:rPr>
          <w:rFonts w:ascii="Times New Roman" w:eastAsia="Times New Roman" w:hAnsi="Times New Roman" w:cs="Times New Roman"/>
          <w:i/>
          <w:sz w:val="24"/>
          <w:szCs w:val="24"/>
          <w:lang w:eastAsia="ar-SA"/>
        </w:rPr>
        <w:t>(Приложение</w:t>
      </w:r>
      <w:r w:rsidR="003007FB" w:rsidRPr="00C6556E">
        <w:rPr>
          <w:rFonts w:ascii="Times New Roman" w:eastAsia="Times New Roman" w:hAnsi="Times New Roman" w:cs="Times New Roman"/>
          <w:i/>
          <w:sz w:val="24"/>
          <w:szCs w:val="24"/>
          <w:lang w:eastAsia="ar-SA"/>
        </w:rPr>
        <w:t xml:space="preserve"> №</w:t>
      </w:r>
      <w:r w:rsidR="00C336CD" w:rsidRPr="00C6556E">
        <w:rPr>
          <w:rFonts w:ascii="Times New Roman" w:eastAsia="Times New Roman" w:hAnsi="Times New Roman" w:cs="Times New Roman"/>
          <w:i/>
          <w:sz w:val="24"/>
          <w:szCs w:val="24"/>
          <w:lang w:eastAsia="ar-SA"/>
        </w:rPr>
        <w:t xml:space="preserve"> </w:t>
      </w:r>
      <w:r w:rsidR="003007FB" w:rsidRPr="00C6556E">
        <w:rPr>
          <w:rFonts w:ascii="Times New Roman" w:eastAsia="Times New Roman" w:hAnsi="Times New Roman" w:cs="Times New Roman"/>
          <w:i/>
          <w:sz w:val="24"/>
          <w:szCs w:val="24"/>
          <w:lang w:eastAsia="ar-SA"/>
        </w:rPr>
        <w:t xml:space="preserve">48 на </w:t>
      </w:r>
      <w:r w:rsidR="005409FD" w:rsidRPr="00C6556E">
        <w:rPr>
          <w:rFonts w:ascii="Times New Roman" w:eastAsia="Times New Roman" w:hAnsi="Times New Roman" w:cs="Times New Roman"/>
          <w:i/>
          <w:sz w:val="24"/>
          <w:szCs w:val="24"/>
          <w:lang w:eastAsia="ar-SA"/>
        </w:rPr>
        <w:t xml:space="preserve">22 </w:t>
      </w:r>
      <w:r w:rsidR="003007FB" w:rsidRPr="00C6556E">
        <w:rPr>
          <w:rFonts w:ascii="Times New Roman" w:eastAsia="Times New Roman" w:hAnsi="Times New Roman" w:cs="Times New Roman"/>
          <w:i/>
          <w:sz w:val="24"/>
          <w:szCs w:val="24"/>
          <w:lang w:eastAsia="ar-SA"/>
        </w:rPr>
        <w:t>листах  фотографий сделанные во время ремонтных работ</w:t>
      </w:r>
      <w:r w:rsidR="00713678" w:rsidRPr="00C6556E">
        <w:rPr>
          <w:rFonts w:ascii="Times New Roman" w:eastAsia="Times New Roman" w:hAnsi="Times New Roman" w:cs="Times New Roman"/>
          <w:i/>
          <w:sz w:val="24"/>
          <w:szCs w:val="24"/>
          <w:lang w:eastAsia="ar-SA"/>
        </w:rPr>
        <w:t>).</w:t>
      </w:r>
      <w:proofErr w:type="gramEnd"/>
    </w:p>
    <w:p w:rsidR="00AE3066" w:rsidRPr="00C6556E" w:rsidRDefault="00AE3066" w:rsidP="009B3387">
      <w:pPr>
        <w:widowControl w:val="0"/>
        <w:pBdr>
          <w:bottom w:val="single" w:sz="4" w:space="31" w:color="FFFFFF"/>
        </w:pBdr>
        <w:tabs>
          <w:tab w:val="left" w:pos="0"/>
          <w:tab w:val="left" w:pos="709"/>
        </w:tabs>
        <w:spacing w:after="0" w:line="240" w:lineRule="auto"/>
        <w:ind w:firstLine="709"/>
        <w:contextualSpacing/>
        <w:jc w:val="both"/>
        <w:outlineLvl w:val="0"/>
        <w:rPr>
          <w:rFonts w:ascii="Times New Roman" w:eastAsia="Times New Roman" w:hAnsi="Times New Roman" w:cs="Times New Roman"/>
          <w:i/>
          <w:sz w:val="28"/>
          <w:szCs w:val="28"/>
          <w:lang w:eastAsia="ar-SA"/>
        </w:rPr>
      </w:pPr>
      <w:r w:rsidRPr="00427956">
        <w:rPr>
          <w:rFonts w:ascii="Times New Roman" w:eastAsia="Calibri" w:hAnsi="Times New Roman" w:cs="Times New Roman"/>
          <w:b/>
          <w:sz w:val="28"/>
          <w:szCs w:val="28"/>
        </w:rPr>
        <w:t>Пункт 42</w:t>
      </w:r>
      <w:r w:rsidRPr="00427956">
        <w:rPr>
          <w:rFonts w:ascii="Times New Roman" w:eastAsia="Calibri" w:hAnsi="Times New Roman" w:cs="Times New Roman"/>
          <w:sz w:val="28"/>
          <w:szCs w:val="28"/>
          <w:lang w:val="kk-KZ"/>
        </w:rPr>
        <w:t>.</w:t>
      </w:r>
      <w:r w:rsidRPr="00427956">
        <w:rPr>
          <w:rFonts w:ascii="Times New Roman" w:eastAsia="Calibri" w:hAnsi="Times New Roman" w:cs="Times New Roman"/>
          <w:sz w:val="28"/>
          <w:szCs w:val="28"/>
        </w:rPr>
        <w:t xml:space="preserve"> </w:t>
      </w:r>
      <w:r w:rsidRPr="00C6556E">
        <w:rPr>
          <w:rFonts w:ascii="Times New Roman" w:eastAsia="Calibri" w:hAnsi="Times New Roman" w:cs="Times New Roman"/>
          <w:sz w:val="28"/>
          <w:szCs w:val="28"/>
        </w:rPr>
        <w:t xml:space="preserve">В нарушении приложения «В» СН РК 1.04-26-2011 </w:t>
      </w:r>
      <w:r w:rsidRPr="00C6556E">
        <w:rPr>
          <w:rFonts w:ascii="Times New Roman" w:eastAsia="Times New Roman" w:hAnsi="Times New Roman" w:cs="Times New Roman"/>
          <w:sz w:val="28"/>
          <w:szCs w:val="28"/>
          <w:lang w:eastAsia="ar-SA"/>
        </w:rPr>
        <w:t xml:space="preserve">«Реконструкция, капитальный и текущий ремонт жилых и общественных зданий», </w:t>
      </w:r>
      <w:r w:rsidRPr="00C6556E">
        <w:rPr>
          <w:rFonts w:ascii="Times New Roman" w:eastAsia="Calibri" w:hAnsi="Times New Roman" w:cs="Times New Roman"/>
          <w:sz w:val="28"/>
          <w:szCs w:val="28"/>
        </w:rPr>
        <w:t xml:space="preserve">при проведении текущего ремонта выполнялись работы относящиеся к капитальному ремонту, а именно </w:t>
      </w:r>
      <w:r w:rsidRPr="00C6556E">
        <w:rPr>
          <w:rFonts w:ascii="Times New Roman" w:eastAsia="Times New Roman" w:hAnsi="Times New Roman" w:cs="Times New Roman"/>
          <w:sz w:val="28"/>
          <w:szCs w:val="28"/>
          <w:lang w:eastAsia="ar-SA"/>
        </w:rPr>
        <w:t xml:space="preserve">согласно проведенному 28.05.2020 года контрольному осмотру, аудитом установлено, что в здании Общества, расположенного по адресу Нур-Султан, ул. район Есиль, микрорайон Чубары, ул. Темирказык д. 65, проводятся следующие виды работ: </w:t>
      </w:r>
      <w:r w:rsidRPr="00C6556E">
        <w:rPr>
          <w:rFonts w:ascii="Times New Roman" w:eastAsia="Calibri" w:hAnsi="Times New Roman" w:cs="Times New Roman"/>
          <w:iCs/>
          <w:sz w:val="28"/>
          <w:szCs w:val="28"/>
        </w:rPr>
        <w:t xml:space="preserve">демонтаж плинтусов; демонтаж плит покрытие полностью по 3 этажу; в туалетах; малом зале; в </w:t>
      </w:r>
      <w:r w:rsidRPr="00C6556E">
        <w:rPr>
          <w:rFonts w:ascii="Times New Roman" w:eastAsia="Calibri" w:hAnsi="Times New Roman" w:cs="Times New Roman"/>
          <w:iCs/>
          <w:sz w:val="28"/>
          <w:szCs w:val="28"/>
        </w:rPr>
        <w:lastRenderedPageBreak/>
        <w:t xml:space="preserve">кабинете №8; в кабинете офис - менеджер №5; демонтаж унитазов </w:t>
      </w:r>
      <w:r w:rsidR="003F22DA" w:rsidRPr="00C6556E">
        <w:rPr>
          <w:rFonts w:ascii="Times New Roman" w:eastAsia="Calibri" w:hAnsi="Times New Roman" w:cs="Times New Roman"/>
          <w:iCs/>
          <w:sz w:val="28"/>
          <w:szCs w:val="28"/>
        </w:rPr>
        <w:t xml:space="preserve">в </w:t>
      </w:r>
      <w:r w:rsidRPr="00C6556E">
        <w:rPr>
          <w:rFonts w:ascii="Times New Roman" w:eastAsia="Calibri" w:hAnsi="Times New Roman" w:cs="Times New Roman"/>
          <w:iCs/>
          <w:sz w:val="28"/>
          <w:szCs w:val="28"/>
        </w:rPr>
        <w:t xml:space="preserve">муж/жен </w:t>
      </w:r>
      <w:r w:rsidR="003F22DA" w:rsidRPr="00C6556E">
        <w:rPr>
          <w:rFonts w:ascii="Times New Roman" w:eastAsia="Calibri" w:hAnsi="Times New Roman" w:cs="Times New Roman"/>
          <w:iCs/>
          <w:sz w:val="28"/>
          <w:szCs w:val="28"/>
        </w:rPr>
        <w:t>туалетах -</w:t>
      </w:r>
      <w:r w:rsidRPr="00C6556E">
        <w:rPr>
          <w:rFonts w:ascii="Times New Roman" w:eastAsia="Calibri" w:hAnsi="Times New Roman" w:cs="Times New Roman"/>
          <w:iCs/>
          <w:sz w:val="28"/>
          <w:szCs w:val="28"/>
        </w:rPr>
        <w:t>10 шт; демонтаж перегородок в туалете; выполнены армирование сеткой</w:t>
      </w:r>
      <w:r w:rsidRPr="00C6556E">
        <w:rPr>
          <w:rFonts w:ascii="Times New Roman" w:eastAsia="Calibri" w:hAnsi="Times New Roman" w:cs="Times New Roman"/>
          <w:iCs/>
          <w:sz w:val="28"/>
          <w:szCs w:val="28"/>
          <w:lang w:val="kk-KZ"/>
        </w:rPr>
        <w:t xml:space="preserve"> по всему полу,</w:t>
      </w:r>
      <w:r w:rsidRPr="00C6556E">
        <w:rPr>
          <w:rFonts w:ascii="Times New Roman" w:eastAsia="Calibri" w:hAnsi="Times New Roman" w:cs="Times New Roman"/>
          <w:iCs/>
          <w:sz w:val="28"/>
          <w:szCs w:val="28"/>
        </w:rPr>
        <w:t xml:space="preserve"> марки сечений 5 ячейками 10х10, укладк</w:t>
      </w:r>
      <w:r w:rsidRPr="00C6556E">
        <w:rPr>
          <w:rFonts w:ascii="Times New Roman" w:eastAsia="Calibri" w:hAnsi="Times New Roman" w:cs="Times New Roman"/>
          <w:iCs/>
          <w:sz w:val="28"/>
          <w:szCs w:val="28"/>
          <w:lang w:val="kk-KZ"/>
        </w:rPr>
        <w:t>а</w:t>
      </w:r>
      <w:r w:rsidRPr="00C6556E">
        <w:rPr>
          <w:rFonts w:ascii="Times New Roman" w:eastAsia="Calibri" w:hAnsi="Times New Roman" w:cs="Times New Roman"/>
          <w:iCs/>
          <w:sz w:val="28"/>
          <w:szCs w:val="28"/>
        </w:rPr>
        <w:t xml:space="preserve"> профили, затирка швов, стяжка и выравнивание</w:t>
      </w:r>
      <w:r w:rsidRPr="00C6556E">
        <w:rPr>
          <w:rFonts w:ascii="Times New Roman" w:eastAsia="Calibri" w:hAnsi="Times New Roman" w:cs="Times New Roman"/>
          <w:iCs/>
          <w:sz w:val="28"/>
          <w:szCs w:val="28"/>
          <w:lang w:val="kk-KZ"/>
        </w:rPr>
        <w:t xml:space="preserve"> весь объем</w:t>
      </w:r>
      <w:r w:rsidRPr="00C6556E">
        <w:rPr>
          <w:rFonts w:ascii="Times New Roman" w:eastAsia="Calibri" w:hAnsi="Times New Roman" w:cs="Times New Roman"/>
          <w:iCs/>
          <w:sz w:val="28"/>
          <w:szCs w:val="28"/>
        </w:rPr>
        <w:t>, заливка бетонным раствором класса В 7,5 (</w:t>
      </w:r>
      <w:r w:rsidRPr="00C6556E">
        <w:rPr>
          <w:rFonts w:ascii="Times New Roman" w:eastAsia="Calibri" w:hAnsi="Times New Roman" w:cs="Times New Roman"/>
          <w:i/>
          <w:iCs/>
          <w:sz w:val="28"/>
          <w:szCs w:val="28"/>
        </w:rPr>
        <w:t xml:space="preserve">Протокол испытаний №79 от </w:t>
      </w:r>
      <w:smartTag w:uri="urn:schemas-microsoft-com:office:smarttags" w:element="date">
        <w:smartTagPr>
          <w:attr w:name="ls" w:val="trans"/>
          <w:attr w:name="Month" w:val="05"/>
          <w:attr w:name="Day" w:val="18"/>
          <w:attr w:name="Year" w:val="2020"/>
        </w:smartTagPr>
        <w:r w:rsidRPr="00C6556E">
          <w:rPr>
            <w:rFonts w:ascii="Times New Roman" w:eastAsia="Calibri" w:hAnsi="Times New Roman" w:cs="Times New Roman"/>
            <w:i/>
            <w:iCs/>
            <w:sz w:val="28"/>
            <w:szCs w:val="28"/>
          </w:rPr>
          <w:t>18.05.2020</w:t>
        </w:r>
      </w:smartTag>
      <w:r w:rsidRPr="00C6556E">
        <w:rPr>
          <w:rFonts w:ascii="Times New Roman" w:eastAsia="Calibri" w:hAnsi="Times New Roman" w:cs="Times New Roman"/>
          <w:i/>
          <w:iCs/>
          <w:sz w:val="28"/>
          <w:szCs w:val="28"/>
        </w:rPr>
        <w:t xml:space="preserve"> г. средней прочностью 80% кгс/см2; №79 от </w:t>
      </w:r>
      <w:smartTag w:uri="urn:schemas-microsoft-com:office:smarttags" w:element="date">
        <w:smartTagPr>
          <w:attr w:name="ls" w:val="trans"/>
          <w:attr w:name="Month" w:val="05"/>
          <w:attr w:name="Day" w:val="22"/>
          <w:attr w:name="Year" w:val="2020"/>
        </w:smartTagPr>
        <w:r w:rsidRPr="00C6556E">
          <w:rPr>
            <w:rFonts w:ascii="Times New Roman" w:eastAsia="Calibri" w:hAnsi="Times New Roman" w:cs="Times New Roman"/>
            <w:i/>
            <w:iCs/>
            <w:sz w:val="28"/>
            <w:szCs w:val="28"/>
          </w:rPr>
          <w:t>22.05.2020</w:t>
        </w:r>
      </w:smartTag>
      <w:r w:rsidRPr="00C6556E">
        <w:rPr>
          <w:rFonts w:ascii="Times New Roman" w:eastAsia="Calibri" w:hAnsi="Times New Roman" w:cs="Times New Roman"/>
          <w:i/>
          <w:iCs/>
          <w:sz w:val="28"/>
          <w:szCs w:val="28"/>
        </w:rPr>
        <w:t xml:space="preserve"> г. средней прочностью 113%</w:t>
      </w:r>
      <w:r w:rsidRPr="00C6556E">
        <w:rPr>
          <w:rFonts w:ascii="Times New Roman" w:eastAsia="Calibri" w:hAnsi="Times New Roman" w:cs="Times New Roman"/>
          <w:iCs/>
          <w:sz w:val="28"/>
          <w:szCs w:val="28"/>
        </w:rPr>
        <w:t xml:space="preserve">, </w:t>
      </w:r>
      <w:r w:rsidRPr="00C6556E">
        <w:rPr>
          <w:rFonts w:ascii="Times New Roman" w:eastAsia="Times New Roman" w:hAnsi="Times New Roman" w:cs="Times New Roman"/>
          <w:iCs/>
          <w:spacing w:val="2"/>
          <w:sz w:val="28"/>
          <w:szCs w:val="28"/>
        </w:rPr>
        <w:t>укладка</w:t>
      </w:r>
      <w:r w:rsidR="003F22DA" w:rsidRPr="00C6556E">
        <w:rPr>
          <w:rFonts w:ascii="Times New Roman" w:eastAsia="Times New Roman" w:hAnsi="Times New Roman" w:cs="Times New Roman"/>
          <w:iCs/>
          <w:spacing w:val="2"/>
          <w:sz w:val="28"/>
          <w:szCs w:val="28"/>
        </w:rPr>
        <w:t xml:space="preserve"> плит керамических 600х600х9,5 м</w:t>
      </w:r>
      <w:r w:rsidRPr="00C6556E">
        <w:rPr>
          <w:rFonts w:ascii="Times New Roman" w:eastAsia="Times New Roman" w:hAnsi="Times New Roman" w:cs="Times New Roman"/>
          <w:iCs/>
          <w:spacing w:val="2"/>
          <w:sz w:val="28"/>
          <w:szCs w:val="28"/>
        </w:rPr>
        <w:t>м</w:t>
      </w:r>
      <w:r w:rsidR="003F22DA" w:rsidRPr="00C6556E">
        <w:rPr>
          <w:rFonts w:ascii="Times New Roman" w:eastAsia="Times New Roman" w:hAnsi="Times New Roman" w:cs="Times New Roman"/>
          <w:iCs/>
          <w:spacing w:val="2"/>
          <w:sz w:val="28"/>
          <w:szCs w:val="28"/>
        </w:rPr>
        <w:t xml:space="preserve"> (площадью</w:t>
      </w:r>
      <w:r w:rsidRPr="00C6556E">
        <w:rPr>
          <w:rFonts w:ascii="Times New Roman" w:eastAsia="Times New Roman" w:hAnsi="Times New Roman" w:cs="Times New Roman"/>
          <w:iCs/>
          <w:spacing w:val="2"/>
          <w:sz w:val="28"/>
          <w:szCs w:val="28"/>
        </w:rPr>
        <w:t xml:space="preserve"> </w:t>
      </w:r>
      <w:r w:rsidR="003F22DA" w:rsidRPr="00C6556E">
        <w:rPr>
          <w:rFonts w:ascii="Times New Roman" w:eastAsia="Times New Roman" w:hAnsi="Times New Roman" w:cs="Times New Roman"/>
          <w:iCs/>
          <w:spacing w:val="2"/>
          <w:sz w:val="28"/>
          <w:szCs w:val="28"/>
        </w:rPr>
        <w:t>201,6 м</w:t>
      </w:r>
      <w:proofErr w:type="gramStart"/>
      <w:r w:rsidR="003F22DA" w:rsidRPr="00C6556E">
        <w:rPr>
          <w:rFonts w:ascii="Times New Roman" w:eastAsia="Times New Roman" w:hAnsi="Times New Roman" w:cs="Times New Roman"/>
          <w:iCs/>
          <w:spacing w:val="2"/>
          <w:sz w:val="28"/>
          <w:szCs w:val="28"/>
        </w:rPr>
        <w:t>2</w:t>
      </w:r>
      <w:proofErr w:type="gramEnd"/>
      <w:r w:rsidRPr="00C6556E">
        <w:rPr>
          <w:rFonts w:ascii="Times New Roman" w:eastAsia="Times New Roman" w:hAnsi="Times New Roman" w:cs="Times New Roman"/>
          <w:iCs/>
          <w:spacing w:val="2"/>
          <w:sz w:val="28"/>
          <w:szCs w:val="28"/>
        </w:rPr>
        <w:t>)</w:t>
      </w:r>
      <w:r w:rsidRPr="00C6556E">
        <w:rPr>
          <w:rFonts w:ascii="Times New Roman" w:eastAsia="Times New Roman" w:hAnsi="Times New Roman" w:cs="Times New Roman"/>
          <w:iCs/>
          <w:spacing w:val="2"/>
          <w:sz w:val="28"/>
          <w:szCs w:val="28"/>
          <w:lang w:val="kk-KZ"/>
        </w:rPr>
        <w:t xml:space="preserve"> </w:t>
      </w:r>
      <w:r w:rsidRPr="00C6556E">
        <w:rPr>
          <w:rFonts w:ascii="Times New Roman" w:eastAsia="Times New Roman" w:hAnsi="Times New Roman" w:cs="Times New Roman"/>
          <w:i/>
          <w:sz w:val="28"/>
          <w:szCs w:val="28"/>
          <w:lang w:eastAsia="ar-SA"/>
        </w:rPr>
        <w:t xml:space="preserve"> </w:t>
      </w:r>
      <w:r w:rsidRPr="00C6556E">
        <w:rPr>
          <w:rFonts w:ascii="Times New Roman" w:eastAsia="Times New Roman" w:hAnsi="Times New Roman" w:cs="Times New Roman"/>
          <w:i/>
          <w:sz w:val="24"/>
          <w:szCs w:val="24"/>
          <w:lang w:eastAsia="ar-SA"/>
        </w:rPr>
        <w:t>(Приложение №</w:t>
      </w:r>
      <w:r w:rsidR="00C336CD" w:rsidRPr="00C6556E">
        <w:rPr>
          <w:rFonts w:ascii="Times New Roman" w:eastAsia="Times New Roman" w:hAnsi="Times New Roman" w:cs="Times New Roman"/>
          <w:i/>
          <w:sz w:val="24"/>
          <w:szCs w:val="24"/>
          <w:lang w:eastAsia="ar-SA"/>
        </w:rPr>
        <w:t xml:space="preserve"> </w:t>
      </w:r>
      <w:r w:rsidR="003007FB" w:rsidRPr="00C6556E">
        <w:rPr>
          <w:rFonts w:ascii="Times New Roman" w:eastAsia="Times New Roman" w:hAnsi="Times New Roman" w:cs="Times New Roman"/>
          <w:i/>
          <w:sz w:val="24"/>
          <w:szCs w:val="24"/>
          <w:lang w:eastAsia="ar-SA"/>
        </w:rPr>
        <w:t xml:space="preserve">49  на </w:t>
      </w:r>
      <w:r w:rsidR="001468B2" w:rsidRPr="00C6556E">
        <w:rPr>
          <w:rFonts w:ascii="Times New Roman" w:eastAsia="Times New Roman" w:hAnsi="Times New Roman" w:cs="Times New Roman"/>
          <w:i/>
          <w:sz w:val="24"/>
          <w:szCs w:val="24"/>
          <w:lang w:eastAsia="ar-SA"/>
        </w:rPr>
        <w:t>1 листе</w:t>
      </w:r>
      <w:r w:rsidR="003007FB" w:rsidRPr="00C6556E">
        <w:rPr>
          <w:rFonts w:ascii="Times New Roman" w:eastAsia="Times New Roman" w:hAnsi="Times New Roman" w:cs="Times New Roman"/>
          <w:i/>
          <w:sz w:val="24"/>
          <w:szCs w:val="24"/>
          <w:lang w:eastAsia="ar-SA"/>
        </w:rPr>
        <w:t xml:space="preserve"> акт контрольного осмотра</w:t>
      </w:r>
      <w:r w:rsidR="001468B2" w:rsidRPr="00C6556E">
        <w:rPr>
          <w:rFonts w:ascii="Times New Roman" w:eastAsia="Times New Roman" w:hAnsi="Times New Roman" w:cs="Times New Roman"/>
          <w:i/>
          <w:sz w:val="24"/>
          <w:szCs w:val="24"/>
          <w:lang w:eastAsia="ar-SA"/>
        </w:rPr>
        <w:t xml:space="preserve"> от 28.05.2020 г.</w:t>
      </w:r>
      <w:r w:rsidRPr="00C6556E">
        <w:rPr>
          <w:rFonts w:ascii="Times New Roman" w:eastAsia="Times New Roman" w:hAnsi="Times New Roman" w:cs="Times New Roman"/>
          <w:i/>
          <w:sz w:val="24"/>
          <w:szCs w:val="24"/>
          <w:lang w:eastAsia="ar-SA"/>
        </w:rPr>
        <w:t xml:space="preserve">). </w:t>
      </w:r>
    </w:p>
    <w:p w:rsidR="00AE3066" w:rsidRPr="00C6556E" w:rsidRDefault="00AE3066" w:rsidP="009B3387">
      <w:pPr>
        <w:widowControl w:val="0"/>
        <w:pBdr>
          <w:bottom w:val="single" w:sz="4" w:space="31" w:color="FFFFFF"/>
        </w:pBdr>
        <w:tabs>
          <w:tab w:val="left" w:pos="0"/>
          <w:tab w:val="left" w:pos="709"/>
        </w:tabs>
        <w:spacing w:after="0" w:line="240" w:lineRule="auto"/>
        <w:ind w:firstLine="709"/>
        <w:contextualSpacing/>
        <w:jc w:val="both"/>
        <w:outlineLvl w:val="0"/>
        <w:rPr>
          <w:rFonts w:ascii="Times New Roman" w:eastAsia="Times New Roman" w:hAnsi="Times New Roman" w:cs="Times New Roman"/>
          <w:sz w:val="28"/>
          <w:szCs w:val="28"/>
          <w:lang w:eastAsia="ar-SA"/>
        </w:rPr>
      </w:pPr>
      <w:r w:rsidRPr="00C6556E">
        <w:rPr>
          <w:rFonts w:ascii="Times New Roman" w:eastAsia="Times New Roman" w:hAnsi="Times New Roman" w:cs="Times New Roman"/>
          <w:sz w:val="28"/>
          <w:szCs w:val="28"/>
          <w:lang w:eastAsia="ar-SA"/>
        </w:rPr>
        <w:t xml:space="preserve">Следует также отметить, что нарушено требования условия к потенциальному поставщику предусмотренное в технической спецификаций, т.е. не корректно составлен поставщиком график выполнения работ дней и времени производства работ по текущему ремонту пола, которое согласованно с заказчиком Сапаргали Ш. </w:t>
      </w:r>
      <w:r w:rsidRPr="00C6556E">
        <w:rPr>
          <w:rFonts w:ascii="Times New Roman" w:eastAsia="Calibri" w:hAnsi="Times New Roman" w:cs="Times New Roman"/>
          <w:i/>
          <w:sz w:val="24"/>
          <w:szCs w:val="24"/>
        </w:rPr>
        <w:t>(Приложение №</w:t>
      </w:r>
      <w:r w:rsidR="009D3EEE" w:rsidRPr="00C6556E">
        <w:rPr>
          <w:rFonts w:ascii="Times New Roman" w:eastAsia="Calibri" w:hAnsi="Times New Roman" w:cs="Times New Roman"/>
          <w:i/>
          <w:sz w:val="24"/>
          <w:szCs w:val="24"/>
        </w:rPr>
        <w:t xml:space="preserve"> </w:t>
      </w:r>
      <w:r w:rsidR="001468B2" w:rsidRPr="00C6556E">
        <w:rPr>
          <w:rFonts w:ascii="Times New Roman" w:eastAsia="Calibri" w:hAnsi="Times New Roman" w:cs="Times New Roman"/>
          <w:i/>
          <w:sz w:val="24"/>
          <w:szCs w:val="24"/>
        </w:rPr>
        <w:t>50</w:t>
      </w:r>
      <w:r w:rsidRPr="00C6556E">
        <w:rPr>
          <w:rFonts w:ascii="Times New Roman" w:eastAsia="Calibri" w:hAnsi="Times New Roman" w:cs="Times New Roman"/>
          <w:i/>
          <w:sz w:val="24"/>
          <w:szCs w:val="24"/>
        </w:rPr>
        <w:t xml:space="preserve"> на </w:t>
      </w:r>
      <w:r w:rsidR="00311DC6" w:rsidRPr="00C6556E">
        <w:rPr>
          <w:rFonts w:ascii="Times New Roman" w:eastAsia="Calibri" w:hAnsi="Times New Roman" w:cs="Times New Roman"/>
          <w:i/>
          <w:sz w:val="24"/>
          <w:szCs w:val="24"/>
        </w:rPr>
        <w:t xml:space="preserve">3 </w:t>
      </w:r>
      <w:r w:rsidRPr="00C6556E">
        <w:rPr>
          <w:rFonts w:ascii="Times New Roman" w:eastAsia="Calibri" w:hAnsi="Times New Roman" w:cs="Times New Roman"/>
          <w:i/>
          <w:sz w:val="24"/>
          <w:szCs w:val="24"/>
        </w:rPr>
        <w:t xml:space="preserve">листах, </w:t>
      </w:r>
      <w:r w:rsidR="001468B2" w:rsidRPr="00C6556E">
        <w:rPr>
          <w:rFonts w:ascii="Times New Roman" w:eastAsia="Calibri" w:hAnsi="Times New Roman" w:cs="Times New Roman"/>
          <w:i/>
          <w:sz w:val="24"/>
          <w:szCs w:val="24"/>
        </w:rPr>
        <w:t>график работ</w:t>
      </w:r>
      <w:r w:rsidR="00311DC6" w:rsidRPr="00C6556E">
        <w:rPr>
          <w:rFonts w:ascii="Times New Roman" w:eastAsia="Calibri" w:hAnsi="Times New Roman" w:cs="Times New Roman"/>
          <w:i/>
          <w:sz w:val="24"/>
          <w:szCs w:val="24"/>
        </w:rPr>
        <w:t>, протоколы испытания</w:t>
      </w:r>
      <w:proofErr w:type="gramStart"/>
      <w:r w:rsidR="00311DC6" w:rsidRPr="00C6556E">
        <w:rPr>
          <w:rFonts w:ascii="Times New Roman" w:eastAsia="Calibri" w:hAnsi="Times New Roman" w:cs="Times New Roman"/>
          <w:i/>
          <w:sz w:val="24"/>
          <w:szCs w:val="24"/>
        </w:rPr>
        <w:t xml:space="preserve"> </w:t>
      </w:r>
      <w:r w:rsidRPr="00C6556E">
        <w:rPr>
          <w:rFonts w:ascii="Times New Roman" w:eastAsia="Calibri" w:hAnsi="Times New Roman" w:cs="Times New Roman"/>
          <w:i/>
          <w:sz w:val="24"/>
          <w:szCs w:val="24"/>
        </w:rPr>
        <w:t>)</w:t>
      </w:r>
      <w:proofErr w:type="gramEnd"/>
      <w:r w:rsidRPr="00C6556E">
        <w:rPr>
          <w:rFonts w:ascii="Times New Roman" w:eastAsia="Calibri" w:hAnsi="Times New Roman" w:cs="Times New Roman"/>
          <w:i/>
          <w:sz w:val="24"/>
          <w:szCs w:val="24"/>
        </w:rPr>
        <w:t>.</w:t>
      </w:r>
    </w:p>
    <w:p w:rsidR="00AE3066" w:rsidRPr="00C6556E" w:rsidRDefault="00AE3066" w:rsidP="009B3387">
      <w:pPr>
        <w:widowControl w:val="0"/>
        <w:pBdr>
          <w:bottom w:val="single" w:sz="4" w:space="31" w:color="FFFFFF"/>
        </w:pBdr>
        <w:tabs>
          <w:tab w:val="left" w:pos="0"/>
          <w:tab w:val="left" w:pos="709"/>
        </w:tabs>
        <w:spacing w:after="0" w:line="240" w:lineRule="auto"/>
        <w:ind w:firstLine="709"/>
        <w:contextualSpacing/>
        <w:jc w:val="both"/>
        <w:outlineLvl w:val="0"/>
        <w:rPr>
          <w:rFonts w:ascii="Times New Roman" w:eastAsia="Times New Roman" w:hAnsi="Times New Roman" w:cs="Times New Roman"/>
          <w:sz w:val="28"/>
          <w:szCs w:val="28"/>
          <w:lang w:eastAsia="ar-SA"/>
        </w:rPr>
      </w:pPr>
      <w:r w:rsidRPr="00C6556E">
        <w:rPr>
          <w:rFonts w:ascii="Times New Roman" w:eastAsia="Times New Roman" w:hAnsi="Times New Roman" w:cs="Times New Roman"/>
          <w:sz w:val="28"/>
          <w:szCs w:val="28"/>
          <w:lang w:eastAsia="ar-SA"/>
        </w:rPr>
        <w:t>Наименование работ в графике выполнения работ не соответствует с наименованиями работ со сметным расчетом стоимости строительства, также сроки сдачи работ просрочены в связи с большим объемом работ и недельным карантином в связи с удалением с рабочего места строителей.</w:t>
      </w:r>
    </w:p>
    <w:p w:rsidR="00AE3066" w:rsidRPr="00C6556E" w:rsidRDefault="00AE3066" w:rsidP="009B3387">
      <w:pPr>
        <w:widowControl w:val="0"/>
        <w:pBdr>
          <w:bottom w:val="single" w:sz="4" w:space="31" w:color="FFFFFF"/>
        </w:pBdr>
        <w:tabs>
          <w:tab w:val="left" w:pos="0"/>
          <w:tab w:val="left" w:pos="709"/>
        </w:tabs>
        <w:spacing w:after="0" w:line="240" w:lineRule="auto"/>
        <w:ind w:firstLine="709"/>
        <w:contextualSpacing/>
        <w:jc w:val="both"/>
        <w:outlineLvl w:val="0"/>
        <w:rPr>
          <w:rFonts w:ascii="Times New Roman" w:eastAsia="Calibri" w:hAnsi="Times New Roman" w:cs="Times New Roman"/>
          <w:sz w:val="28"/>
          <w:szCs w:val="28"/>
          <w:shd w:val="clear" w:color="auto" w:fill="FFFFFF"/>
        </w:rPr>
      </w:pPr>
      <w:r w:rsidRPr="00C6556E">
        <w:rPr>
          <w:rFonts w:ascii="Times New Roman" w:eastAsia="Calibri" w:hAnsi="Times New Roman" w:cs="Times New Roman"/>
          <w:i/>
          <w:sz w:val="28"/>
          <w:szCs w:val="28"/>
        </w:rPr>
        <w:t xml:space="preserve">Государственные закупки </w:t>
      </w:r>
      <w:r w:rsidRPr="00C6556E">
        <w:rPr>
          <w:rFonts w:ascii="Times New Roman" w:eastAsia="Calibri" w:hAnsi="Times New Roman" w:cs="Times New Roman"/>
          <w:i/>
          <w:sz w:val="28"/>
          <w:szCs w:val="28"/>
          <w:lang w:val="kk-KZ"/>
        </w:rPr>
        <w:t>№4095620-ЗЦП1</w:t>
      </w:r>
      <w:r w:rsidRPr="00C6556E">
        <w:rPr>
          <w:rFonts w:ascii="Times New Roman" w:eastAsia="Calibri" w:hAnsi="Times New Roman" w:cs="Times New Roman"/>
          <w:i/>
          <w:sz w:val="28"/>
          <w:szCs w:val="28"/>
        </w:rPr>
        <w:t xml:space="preserve"> от </w:t>
      </w:r>
      <w:r w:rsidRPr="00C6556E">
        <w:rPr>
          <w:rFonts w:ascii="Times New Roman" w:eastAsia="Calibri" w:hAnsi="Times New Roman" w:cs="Times New Roman"/>
          <w:i/>
          <w:sz w:val="28"/>
          <w:szCs w:val="28"/>
          <w:lang w:val="kk-KZ"/>
        </w:rPr>
        <w:t>19</w:t>
      </w:r>
      <w:r w:rsidRPr="00C6556E">
        <w:rPr>
          <w:rFonts w:ascii="Times New Roman" w:eastAsia="Calibri" w:hAnsi="Times New Roman" w:cs="Times New Roman"/>
          <w:i/>
          <w:sz w:val="28"/>
          <w:szCs w:val="28"/>
        </w:rPr>
        <w:t>.0</w:t>
      </w:r>
      <w:r w:rsidRPr="00C6556E">
        <w:rPr>
          <w:rFonts w:ascii="Times New Roman" w:eastAsia="Calibri" w:hAnsi="Times New Roman" w:cs="Times New Roman"/>
          <w:i/>
          <w:sz w:val="28"/>
          <w:szCs w:val="28"/>
          <w:lang w:val="kk-KZ"/>
        </w:rPr>
        <w:t>3</w:t>
      </w:r>
      <w:r w:rsidRPr="00C6556E">
        <w:rPr>
          <w:rFonts w:ascii="Times New Roman" w:eastAsia="Calibri" w:hAnsi="Times New Roman" w:cs="Times New Roman"/>
          <w:i/>
          <w:sz w:val="28"/>
          <w:szCs w:val="28"/>
        </w:rPr>
        <w:t>.2020 года:</w:t>
      </w:r>
      <w:r w:rsidRPr="00C6556E">
        <w:rPr>
          <w:rFonts w:ascii="Times New Roman" w:eastAsia="Calibri" w:hAnsi="Times New Roman" w:cs="Times New Roman"/>
          <w:sz w:val="28"/>
          <w:szCs w:val="28"/>
        </w:rPr>
        <w:tab/>
        <w:t xml:space="preserve">Обществом от </w:t>
      </w:r>
      <w:r w:rsidRPr="00C6556E">
        <w:rPr>
          <w:rFonts w:ascii="Times New Roman" w:eastAsia="Calibri" w:hAnsi="Times New Roman" w:cs="Times New Roman"/>
          <w:sz w:val="28"/>
          <w:szCs w:val="28"/>
          <w:lang w:val="kk-KZ"/>
        </w:rPr>
        <w:t>19</w:t>
      </w:r>
      <w:r w:rsidRPr="00C6556E">
        <w:rPr>
          <w:rFonts w:ascii="Times New Roman" w:eastAsia="Calibri" w:hAnsi="Times New Roman" w:cs="Times New Roman"/>
          <w:sz w:val="28"/>
          <w:szCs w:val="28"/>
        </w:rPr>
        <w:t>.0</w:t>
      </w:r>
      <w:r w:rsidRPr="00C6556E">
        <w:rPr>
          <w:rFonts w:ascii="Times New Roman" w:eastAsia="Calibri" w:hAnsi="Times New Roman" w:cs="Times New Roman"/>
          <w:sz w:val="28"/>
          <w:szCs w:val="28"/>
          <w:lang w:val="kk-KZ"/>
        </w:rPr>
        <w:t>3</w:t>
      </w:r>
      <w:r w:rsidRPr="00C6556E">
        <w:rPr>
          <w:rFonts w:ascii="Times New Roman" w:eastAsia="Calibri" w:hAnsi="Times New Roman" w:cs="Times New Roman"/>
          <w:sz w:val="28"/>
          <w:szCs w:val="28"/>
        </w:rPr>
        <w:t xml:space="preserve">.2020 года на веб-портале государственных закупок размещено объявление </w:t>
      </w:r>
      <w:r w:rsidRPr="00C6556E">
        <w:rPr>
          <w:rFonts w:ascii="Times New Roman" w:eastAsia="Calibri" w:hAnsi="Times New Roman" w:cs="Times New Roman"/>
          <w:sz w:val="28"/>
          <w:szCs w:val="28"/>
          <w:lang w:val="kk-KZ"/>
        </w:rPr>
        <w:t>№</w:t>
      </w:r>
      <w:r w:rsidRPr="00C6556E">
        <w:rPr>
          <w:rFonts w:ascii="Times New Roman" w:eastAsia="Calibri" w:hAnsi="Times New Roman" w:cs="Times New Roman"/>
          <w:i/>
          <w:sz w:val="28"/>
          <w:szCs w:val="28"/>
          <w:lang w:val="kk-KZ"/>
        </w:rPr>
        <w:t>4095620-ЗЦП1</w:t>
      </w:r>
      <w:r w:rsidRPr="00C6556E">
        <w:rPr>
          <w:rFonts w:ascii="Times New Roman" w:eastAsia="Calibri" w:hAnsi="Times New Roman" w:cs="Times New Roman"/>
          <w:sz w:val="28"/>
          <w:szCs w:val="28"/>
        </w:rPr>
        <w:t xml:space="preserve"> о проведении государственных закупок способом запроса ценовых предложений по лоту № 32141875-ЗЦП1</w:t>
      </w:r>
      <w:r w:rsidRPr="00C6556E">
        <w:rPr>
          <w:rFonts w:ascii="Times New Roman" w:eastAsia="Calibri" w:hAnsi="Times New Roman" w:cs="Times New Roman"/>
          <w:sz w:val="28"/>
          <w:szCs w:val="28"/>
          <w:lang w:val="kk-KZ"/>
        </w:rPr>
        <w:t xml:space="preserve"> </w:t>
      </w:r>
      <w:r w:rsidRPr="00C6556E">
        <w:rPr>
          <w:rFonts w:ascii="Times New Roman" w:eastAsia="Calibri" w:hAnsi="Times New Roman" w:cs="Times New Roman"/>
          <w:sz w:val="28"/>
          <w:szCs w:val="28"/>
        </w:rPr>
        <w:t xml:space="preserve">«Фотокамера цифровая» на </w:t>
      </w:r>
      <w:r w:rsidR="003C608F" w:rsidRPr="00C6556E">
        <w:rPr>
          <w:rFonts w:ascii="Times New Roman" w:eastAsia="Calibri" w:hAnsi="Times New Roman" w:cs="Times New Roman"/>
          <w:bCs/>
          <w:sz w:val="28"/>
          <w:szCs w:val="28"/>
        </w:rPr>
        <w:t>сумму 446,4</w:t>
      </w:r>
      <w:r w:rsidRPr="00C6556E">
        <w:rPr>
          <w:rFonts w:ascii="Times New Roman" w:eastAsia="Calibri" w:hAnsi="Times New Roman" w:cs="Times New Roman"/>
          <w:sz w:val="28"/>
          <w:szCs w:val="28"/>
        </w:rPr>
        <w:t xml:space="preserve"> тыс. тенге. </w:t>
      </w:r>
      <w:proofErr w:type="gramStart"/>
      <w:r w:rsidRPr="00C6556E">
        <w:rPr>
          <w:rFonts w:ascii="Times New Roman" w:eastAsia="Calibri" w:hAnsi="Times New Roman" w:cs="Times New Roman"/>
          <w:sz w:val="28"/>
          <w:szCs w:val="28"/>
          <w:shd w:val="clear" w:color="auto" w:fill="FFFFFF"/>
        </w:rPr>
        <w:t xml:space="preserve">При проведение государственного закупа в требованиях технической спецификаций установлено, что при закупке товара «Фотокамеры цифровой» закупаемый товар </w:t>
      </w:r>
      <w:r w:rsidRPr="00C6556E">
        <w:rPr>
          <w:rFonts w:ascii="Times New Roman" w:eastAsia="Calibri" w:hAnsi="Times New Roman" w:cs="Times New Roman"/>
          <w:bCs/>
          <w:sz w:val="28"/>
          <w:szCs w:val="28"/>
          <w:shd w:val="clear" w:color="auto" w:fill="FFFFFF"/>
        </w:rPr>
        <w:t>без объектива,</w:t>
      </w:r>
      <w:r w:rsidRPr="00C6556E">
        <w:rPr>
          <w:rFonts w:ascii="Times New Roman" w:eastAsia="Calibri" w:hAnsi="Times New Roman" w:cs="Times New Roman"/>
          <w:sz w:val="28"/>
          <w:szCs w:val="28"/>
          <w:shd w:val="clear" w:color="auto" w:fill="FFFFFF"/>
        </w:rPr>
        <w:t xml:space="preserve"> которая является необходимой частью для работы данного аппарата</w:t>
      </w:r>
      <w:r w:rsidRPr="00C6556E">
        <w:rPr>
          <w:rFonts w:ascii="Times New Roman" w:eastAsia="Calibri" w:hAnsi="Times New Roman" w:cs="Times New Roman"/>
          <w:sz w:val="28"/>
          <w:szCs w:val="28"/>
        </w:rPr>
        <w:t>.</w:t>
      </w:r>
      <w:r w:rsidRPr="00C6556E">
        <w:rPr>
          <w:rFonts w:ascii="Times New Roman" w:eastAsia="Calibri" w:hAnsi="Times New Roman" w:cs="Times New Roman"/>
          <w:sz w:val="28"/>
          <w:szCs w:val="28"/>
          <w:shd w:val="clear" w:color="auto" w:fill="FFFFFF"/>
        </w:rPr>
        <w:t xml:space="preserve"> </w:t>
      </w:r>
      <w:proofErr w:type="gramEnd"/>
    </w:p>
    <w:p w:rsidR="00AE3066" w:rsidRPr="00427956" w:rsidRDefault="00AE3066" w:rsidP="009B3387">
      <w:pPr>
        <w:widowControl w:val="0"/>
        <w:pBdr>
          <w:bottom w:val="single" w:sz="4" w:space="31" w:color="FFFFFF"/>
        </w:pBdr>
        <w:tabs>
          <w:tab w:val="left" w:pos="0"/>
          <w:tab w:val="left" w:pos="709"/>
        </w:tabs>
        <w:spacing w:after="0" w:line="240" w:lineRule="auto"/>
        <w:ind w:firstLine="709"/>
        <w:contextualSpacing/>
        <w:jc w:val="both"/>
        <w:outlineLvl w:val="0"/>
        <w:rPr>
          <w:rFonts w:ascii="Times New Roman" w:eastAsia="Calibri" w:hAnsi="Times New Roman" w:cs="Times New Roman"/>
          <w:sz w:val="28"/>
          <w:szCs w:val="28"/>
          <w:shd w:val="clear" w:color="auto" w:fill="FFFFFF"/>
        </w:rPr>
      </w:pPr>
      <w:r w:rsidRPr="00D66A1B">
        <w:rPr>
          <w:rFonts w:ascii="Times New Roman" w:eastAsia="Calibri" w:hAnsi="Times New Roman" w:cs="Times New Roman"/>
          <w:sz w:val="28"/>
          <w:szCs w:val="28"/>
          <w:shd w:val="clear" w:color="auto" w:fill="FFFFFF"/>
        </w:rPr>
        <w:t xml:space="preserve">Выделенная сумма </w:t>
      </w:r>
      <w:r w:rsidR="003C608F" w:rsidRPr="00D66A1B">
        <w:rPr>
          <w:rFonts w:ascii="Times New Roman" w:eastAsia="Calibri" w:hAnsi="Times New Roman" w:cs="Times New Roman"/>
          <w:bCs/>
          <w:sz w:val="28"/>
          <w:szCs w:val="28"/>
        </w:rPr>
        <w:t>446,4</w:t>
      </w:r>
      <w:r w:rsidRPr="00D66A1B">
        <w:rPr>
          <w:rFonts w:ascii="Times New Roman" w:eastAsia="Calibri" w:hAnsi="Times New Roman" w:cs="Times New Roman"/>
          <w:sz w:val="28"/>
          <w:szCs w:val="28"/>
        </w:rPr>
        <w:t xml:space="preserve"> тыс. тенге</w:t>
      </w:r>
      <w:r w:rsidRPr="00D66A1B">
        <w:rPr>
          <w:rFonts w:ascii="Times New Roman" w:eastAsia="Calibri" w:hAnsi="Times New Roman" w:cs="Times New Roman"/>
          <w:sz w:val="28"/>
          <w:szCs w:val="28"/>
          <w:shd w:val="clear" w:color="auto" w:fill="FFFFFF"/>
        </w:rPr>
        <w:t xml:space="preserve"> для закупа полноценного качественного многофункциональной фотокамеры. После поставки товара «Фотокамеры цифровой» возникло необходимость внести</w:t>
      </w:r>
      <w:r w:rsidRPr="00427956">
        <w:rPr>
          <w:rFonts w:ascii="Times New Roman" w:eastAsia="Calibri" w:hAnsi="Times New Roman" w:cs="Times New Roman"/>
          <w:sz w:val="28"/>
          <w:szCs w:val="28"/>
          <w:shd w:val="clear" w:color="auto" w:fill="FFFFFF"/>
        </w:rPr>
        <w:t xml:space="preserve"> изменения в план государственных закупок приказом от 05.06.2020 года №40 включить дополнительный пун</w:t>
      </w:r>
      <w:proofErr w:type="gramStart"/>
      <w:r w:rsidRPr="00427956">
        <w:rPr>
          <w:rFonts w:ascii="Times New Roman" w:eastAsia="Calibri" w:hAnsi="Times New Roman" w:cs="Times New Roman"/>
          <w:sz w:val="28"/>
          <w:szCs w:val="28"/>
          <w:shd w:val="clear" w:color="auto" w:fill="FFFFFF"/>
        </w:rPr>
        <w:t>кт в пл</w:t>
      </w:r>
      <w:proofErr w:type="gramEnd"/>
      <w:r w:rsidRPr="00427956">
        <w:rPr>
          <w:rFonts w:ascii="Times New Roman" w:eastAsia="Calibri" w:hAnsi="Times New Roman" w:cs="Times New Roman"/>
          <w:sz w:val="28"/>
          <w:szCs w:val="28"/>
          <w:shd w:val="clear" w:color="auto" w:fill="FFFFFF"/>
        </w:rPr>
        <w:t>ан на приобрет</w:t>
      </w:r>
      <w:r w:rsidR="003C608F" w:rsidRPr="00427956">
        <w:rPr>
          <w:rFonts w:ascii="Times New Roman" w:eastAsia="Calibri" w:hAnsi="Times New Roman" w:cs="Times New Roman"/>
          <w:sz w:val="28"/>
          <w:szCs w:val="28"/>
          <w:shd w:val="clear" w:color="auto" w:fill="FFFFFF"/>
        </w:rPr>
        <w:t xml:space="preserve">ение «объектива» в сумме </w:t>
      </w:r>
      <w:r w:rsidR="003C608F" w:rsidRPr="00427956">
        <w:rPr>
          <w:rFonts w:ascii="Times New Roman" w:eastAsia="Calibri" w:hAnsi="Times New Roman" w:cs="Times New Roman"/>
          <w:sz w:val="28"/>
          <w:szCs w:val="28"/>
          <w:shd w:val="clear" w:color="auto" w:fill="FFFFFF"/>
        </w:rPr>
        <w:br/>
        <w:t>48.2</w:t>
      </w:r>
      <w:r w:rsidRPr="00427956">
        <w:rPr>
          <w:rFonts w:ascii="Times New Roman" w:eastAsia="Calibri" w:hAnsi="Times New Roman" w:cs="Times New Roman"/>
          <w:sz w:val="28"/>
          <w:szCs w:val="28"/>
          <w:shd w:val="clear" w:color="auto" w:fill="FFFFFF"/>
        </w:rPr>
        <w:t xml:space="preserve"> тыс.</w:t>
      </w:r>
      <w:r w:rsidR="005835AE" w:rsidRPr="00427956">
        <w:rPr>
          <w:rFonts w:ascii="Times New Roman" w:eastAsia="Calibri" w:hAnsi="Times New Roman" w:cs="Times New Roman"/>
          <w:sz w:val="28"/>
          <w:szCs w:val="28"/>
          <w:shd w:val="clear" w:color="auto" w:fill="FFFFFF"/>
        </w:rPr>
        <w:t xml:space="preserve"> </w:t>
      </w:r>
      <w:r w:rsidRPr="00427956">
        <w:rPr>
          <w:rFonts w:ascii="Times New Roman" w:eastAsia="Calibri" w:hAnsi="Times New Roman" w:cs="Times New Roman"/>
          <w:sz w:val="28"/>
          <w:szCs w:val="28"/>
          <w:shd w:val="clear" w:color="auto" w:fill="FFFFFF"/>
        </w:rPr>
        <w:t xml:space="preserve">тенге. </w:t>
      </w:r>
    </w:p>
    <w:p w:rsidR="00AE3066" w:rsidRPr="00427956" w:rsidRDefault="00AE3066" w:rsidP="009B3387">
      <w:pPr>
        <w:widowControl w:val="0"/>
        <w:pBdr>
          <w:bottom w:val="single" w:sz="4" w:space="31" w:color="FFFFFF"/>
        </w:pBdr>
        <w:tabs>
          <w:tab w:val="left" w:pos="0"/>
          <w:tab w:val="left" w:pos="709"/>
        </w:tabs>
        <w:spacing w:after="0" w:line="240" w:lineRule="auto"/>
        <w:ind w:firstLine="709"/>
        <w:contextualSpacing/>
        <w:jc w:val="both"/>
        <w:outlineLvl w:val="0"/>
        <w:rPr>
          <w:rFonts w:ascii="Times New Roman" w:eastAsia="Calibri" w:hAnsi="Times New Roman" w:cs="Times New Roman"/>
          <w:sz w:val="28"/>
          <w:szCs w:val="28"/>
        </w:rPr>
      </w:pPr>
      <w:r w:rsidRPr="00427956">
        <w:rPr>
          <w:rFonts w:ascii="Times New Roman" w:eastAsia="Calibri" w:hAnsi="Times New Roman" w:cs="Times New Roman"/>
          <w:b/>
          <w:bCs/>
          <w:sz w:val="28"/>
          <w:szCs w:val="28"/>
        </w:rPr>
        <w:t>Пункт 43.</w:t>
      </w:r>
      <w:r w:rsidRPr="00427956">
        <w:rPr>
          <w:rFonts w:ascii="Times New Roman" w:eastAsia="Calibri" w:hAnsi="Times New Roman" w:cs="Times New Roman"/>
          <w:sz w:val="28"/>
          <w:szCs w:val="28"/>
        </w:rPr>
        <w:t xml:space="preserve"> </w:t>
      </w:r>
      <w:r w:rsidR="005835AE" w:rsidRPr="00427956">
        <w:rPr>
          <w:rFonts w:ascii="Times New Roman" w:eastAsia="Calibri" w:hAnsi="Times New Roman" w:cs="Times New Roman"/>
          <w:sz w:val="28"/>
          <w:szCs w:val="28"/>
        </w:rPr>
        <w:t>В нарушение пункта 1 статьи 4 Закона Республики Казахстан «О государственных закупках» не оптимально и не эффективно использованы средства, используемые</w:t>
      </w:r>
      <w:r w:rsidRPr="00427956">
        <w:rPr>
          <w:rFonts w:ascii="Times New Roman" w:eastAsia="Calibri" w:hAnsi="Times New Roman" w:cs="Times New Roman"/>
          <w:sz w:val="28"/>
          <w:szCs w:val="28"/>
        </w:rPr>
        <w:t xml:space="preserve"> для государственных закупок</w:t>
      </w:r>
      <w:r w:rsidR="009D3EEE" w:rsidRPr="00427956">
        <w:rPr>
          <w:rFonts w:ascii="Times New Roman" w:eastAsia="Calibri" w:hAnsi="Times New Roman" w:cs="Times New Roman"/>
          <w:sz w:val="28"/>
          <w:szCs w:val="28"/>
        </w:rPr>
        <w:t xml:space="preserve"> </w:t>
      </w:r>
      <w:r w:rsidRPr="00427956">
        <w:rPr>
          <w:rFonts w:ascii="Times New Roman" w:eastAsia="Calibri" w:hAnsi="Times New Roman" w:cs="Times New Roman"/>
          <w:i/>
          <w:sz w:val="28"/>
          <w:szCs w:val="28"/>
        </w:rPr>
        <w:t>(</w:t>
      </w:r>
      <w:r w:rsidRPr="00427956">
        <w:rPr>
          <w:rFonts w:ascii="Times New Roman" w:eastAsia="Calibri" w:hAnsi="Times New Roman" w:cs="Times New Roman"/>
          <w:i/>
          <w:sz w:val="24"/>
          <w:szCs w:val="24"/>
        </w:rPr>
        <w:t>Пр</w:t>
      </w:r>
      <w:r w:rsidR="009D3EEE" w:rsidRPr="00427956">
        <w:rPr>
          <w:rFonts w:ascii="Times New Roman" w:eastAsia="Calibri" w:hAnsi="Times New Roman" w:cs="Times New Roman"/>
          <w:i/>
          <w:sz w:val="24"/>
          <w:szCs w:val="24"/>
        </w:rPr>
        <w:t>иложение №</w:t>
      </w:r>
      <w:r w:rsidR="005835AE" w:rsidRPr="00427956">
        <w:rPr>
          <w:rFonts w:ascii="Times New Roman" w:eastAsia="Calibri" w:hAnsi="Times New Roman" w:cs="Times New Roman"/>
          <w:i/>
          <w:sz w:val="24"/>
          <w:szCs w:val="24"/>
        </w:rPr>
        <w:t xml:space="preserve"> </w:t>
      </w:r>
      <w:r w:rsidR="001468B2" w:rsidRPr="00427956">
        <w:rPr>
          <w:rFonts w:ascii="Times New Roman" w:eastAsia="Calibri" w:hAnsi="Times New Roman" w:cs="Times New Roman"/>
          <w:i/>
          <w:sz w:val="24"/>
          <w:szCs w:val="24"/>
        </w:rPr>
        <w:t>51</w:t>
      </w:r>
      <w:r w:rsidR="009D3EEE" w:rsidRPr="00427956">
        <w:rPr>
          <w:rFonts w:ascii="Times New Roman" w:eastAsia="Calibri" w:hAnsi="Times New Roman" w:cs="Times New Roman"/>
          <w:i/>
          <w:sz w:val="24"/>
          <w:szCs w:val="24"/>
        </w:rPr>
        <w:t xml:space="preserve"> на </w:t>
      </w:r>
      <w:r w:rsidR="005835AE" w:rsidRPr="00427956">
        <w:rPr>
          <w:rFonts w:ascii="Times New Roman" w:eastAsia="Calibri" w:hAnsi="Times New Roman" w:cs="Times New Roman"/>
          <w:i/>
          <w:sz w:val="24"/>
          <w:szCs w:val="24"/>
        </w:rPr>
        <w:br/>
      </w:r>
      <w:r w:rsidR="009D3EEE" w:rsidRPr="00427956">
        <w:rPr>
          <w:rFonts w:ascii="Times New Roman" w:eastAsia="Calibri" w:hAnsi="Times New Roman" w:cs="Times New Roman"/>
          <w:i/>
          <w:sz w:val="24"/>
          <w:szCs w:val="24"/>
        </w:rPr>
        <w:t>10 листах</w:t>
      </w:r>
      <w:r w:rsidR="00B52148" w:rsidRPr="00427956">
        <w:rPr>
          <w:rFonts w:ascii="Times New Roman" w:eastAsia="Calibri" w:hAnsi="Times New Roman" w:cs="Times New Roman"/>
          <w:i/>
          <w:sz w:val="24"/>
          <w:szCs w:val="24"/>
        </w:rPr>
        <w:t>:</w:t>
      </w:r>
      <w:r w:rsidR="009D3EEE" w:rsidRPr="00427956">
        <w:rPr>
          <w:rFonts w:ascii="Times New Roman" w:eastAsia="Calibri" w:hAnsi="Times New Roman" w:cs="Times New Roman"/>
          <w:i/>
          <w:sz w:val="24"/>
          <w:szCs w:val="24"/>
        </w:rPr>
        <w:t xml:space="preserve"> скрин</w:t>
      </w:r>
      <w:r w:rsidRPr="00427956">
        <w:rPr>
          <w:rFonts w:ascii="Times New Roman" w:eastAsia="Calibri" w:hAnsi="Times New Roman" w:cs="Times New Roman"/>
          <w:i/>
          <w:sz w:val="24"/>
          <w:szCs w:val="24"/>
        </w:rPr>
        <w:t>шоты объявлений, копии технических спецификации и протоколов итогов</w:t>
      </w:r>
      <w:r w:rsidRPr="00427956">
        <w:rPr>
          <w:rFonts w:ascii="Times New Roman" w:eastAsia="Calibri" w:hAnsi="Times New Roman" w:cs="Times New Roman"/>
          <w:i/>
          <w:sz w:val="28"/>
          <w:szCs w:val="28"/>
        </w:rPr>
        <w:t>).</w:t>
      </w:r>
    </w:p>
    <w:p w:rsidR="00AE3066" w:rsidRPr="00427956" w:rsidRDefault="00AE3066" w:rsidP="009B3387">
      <w:pPr>
        <w:widowControl w:val="0"/>
        <w:pBdr>
          <w:bottom w:val="single" w:sz="4" w:space="31" w:color="FFFFFF"/>
        </w:pBdr>
        <w:tabs>
          <w:tab w:val="left" w:pos="0"/>
          <w:tab w:val="left" w:pos="709"/>
        </w:tabs>
        <w:spacing w:after="0" w:line="240" w:lineRule="auto"/>
        <w:ind w:firstLine="709"/>
        <w:contextualSpacing/>
        <w:jc w:val="both"/>
        <w:outlineLvl w:val="0"/>
        <w:rPr>
          <w:rFonts w:ascii="Times New Roman" w:eastAsia="Calibri" w:hAnsi="Times New Roman" w:cs="Times New Roman"/>
          <w:i/>
          <w:iCs/>
          <w:sz w:val="28"/>
          <w:szCs w:val="28"/>
        </w:rPr>
      </w:pPr>
      <w:r w:rsidRPr="00427956">
        <w:rPr>
          <w:rFonts w:ascii="Times New Roman" w:eastAsia="Calibri" w:hAnsi="Times New Roman" w:cs="Times New Roman"/>
          <w:sz w:val="28"/>
          <w:szCs w:val="28"/>
        </w:rPr>
        <w:t>По другим закупкам проведенным способом запроса ценовых предложений нарушений не установлено</w:t>
      </w:r>
      <w:r w:rsidR="00FF2682" w:rsidRPr="00427956">
        <w:rPr>
          <w:rFonts w:ascii="Times New Roman" w:eastAsia="Calibri" w:hAnsi="Times New Roman" w:cs="Times New Roman"/>
          <w:sz w:val="28"/>
          <w:szCs w:val="28"/>
        </w:rPr>
        <w:t xml:space="preserve"> и заключены договора</w:t>
      </w:r>
      <w:r w:rsidRPr="00427956">
        <w:rPr>
          <w:rFonts w:ascii="Times New Roman" w:eastAsia="Calibri" w:hAnsi="Times New Roman" w:cs="Times New Roman"/>
          <w:sz w:val="28"/>
          <w:szCs w:val="28"/>
        </w:rPr>
        <w:t xml:space="preserve"> </w:t>
      </w:r>
      <w:r w:rsidRPr="00427956">
        <w:rPr>
          <w:rFonts w:ascii="Times New Roman" w:eastAsia="Calibri" w:hAnsi="Times New Roman" w:cs="Times New Roman"/>
          <w:i/>
          <w:iCs/>
          <w:sz w:val="24"/>
          <w:szCs w:val="24"/>
        </w:rPr>
        <w:t xml:space="preserve">(Приложение </w:t>
      </w:r>
      <w:r w:rsidR="00C336CD" w:rsidRPr="00427956">
        <w:rPr>
          <w:rFonts w:ascii="Times New Roman" w:eastAsia="Calibri" w:hAnsi="Times New Roman" w:cs="Times New Roman"/>
          <w:i/>
          <w:iCs/>
          <w:sz w:val="24"/>
          <w:szCs w:val="24"/>
        </w:rPr>
        <w:br/>
      </w:r>
      <w:r w:rsidRPr="00427956">
        <w:rPr>
          <w:rFonts w:ascii="Times New Roman" w:eastAsia="Calibri" w:hAnsi="Times New Roman" w:cs="Times New Roman"/>
          <w:i/>
          <w:iCs/>
          <w:sz w:val="24"/>
          <w:szCs w:val="24"/>
        </w:rPr>
        <w:t>№</w:t>
      </w:r>
      <w:r w:rsidR="00B52148" w:rsidRPr="00427956">
        <w:rPr>
          <w:rFonts w:ascii="Times New Roman" w:eastAsia="Calibri" w:hAnsi="Times New Roman" w:cs="Times New Roman"/>
          <w:i/>
          <w:iCs/>
          <w:sz w:val="24"/>
          <w:szCs w:val="24"/>
        </w:rPr>
        <w:t xml:space="preserve"> </w:t>
      </w:r>
      <w:r w:rsidR="001468B2" w:rsidRPr="00427956">
        <w:rPr>
          <w:rFonts w:ascii="Times New Roman" w:eastAsia="Calibri" w:hAnsi="Times New Roman" w:cs="Times New Roman"/>
          <w:i/>
          <w:iCs/>
          <w:sz w:val="24"/>
          <w:szCs w:val="24"/>
        </w:rPr>
        <w:t>52</w:t>
      </w:r>
      <w:r w:rsidRPr="00427956">
        <w:rPr>
          <w:rFonts w:ascii="Times New Roman" w:eastAsia="Calibri" w:hAnsi="Times New Roman" w:cs="Times New Roman"/>
          <w:i/>
          <w:iCs/>
          <w:sz w:val="24"/>
          <w:szCs w:val="24"/>
        </w:rPr>
        <w:t xml:space="preserve"> </w:t>
      </w:r>
      <w:r w:rsidR="00B52148" w:rsidRPr="00427956">
        <w:rPr>
          <w:rFonts w:ascii="Times New Roman" w:eastAsia="Calibri" w:hAnsi="Times New Roman" w:cs="Times New Roman"/>
          <w:i/>
          <w:iCs/>
          <w:sz w:val="24"/>
          <w:szCs w:val="24"/>
        </w:rPr>
        <w:t xml:space="preserve">на 14 листах: </w:t>
      </w:r>
      <w:r w:rsidRPr="00427956">
        <w:rPr>
          <w:rFonts w:ascii="Times New Roman" w:eastAsia="Calibri" w:hAnsi="Times New Roman" w:cs="Times New Roman"/>
          <w:i/>
          <w:iCs/>
          <w:sz w:val="24"/>
          <w:szCs w:val="24"/>
        </w:rPr>
        <w:t xml:space="preserve">реестр договоров, заключенных по итогам государственных закупок способом запроса </w:t>
      </w:r>
      <w:proofErr w:type="gramStart"/>
      <w:r w:rsidRPr="00427956">
        <w:rPr>
          <w:rFonts w:ascii="Times New Roman" w:eastAsia="Calibri" w:hAnsi="Times New Roman" w:cs="Times New Roman"/>
          <w:i/>
          <w:iCs/>
          <w:sz w:val="24"/>
          <w:szCs w:val="24"/>
        </w:rPr>
        <w:t>ценовых предложений, охваченных</w:t>
      </w:r>
      <w:r w:rsidR="00B52148" w:rsidRPr="00427956">
        <w:rPr>
          <w:rFonts w:ascii="Times New Roman" w:eastAsia="Calibri" w:hAnsi="Times New Roman" w:cs="Times New Roman"/>
          <w:i/>
          <w:iCs/>
          <w:sz w:val="24"/>
          <w:szCs w:val="24"/>
        </w:rPr>
        <w:t xml:space="preserve"> внутренним аудитом прилагается</w:t>
      </w:r>
      <w:proofErr w:type="gramEnd"/>
      <w:r w:rsidRPr="00427956">
        <w:rPr>
          <w:rFonts w:ascii="Times New Roman" w:eastAsia="Calibri" w:hAnsi="Times New Roman" w:cs="Times New Roman"/>
          <w:i/>
          <w:iCs/>
          <w:sz w:val="24"/>
          <w:szCs w:val="24"/>
        </w:rPr>
        <w:t xml:space="preserve">). </w:t>
      </w:r>
    </w:p>
    <w:p w:rsidR="00AE3066" w:rsidRPr="00C6556E" w:rsidRDefault="002C3E25" w:rsidP="009B3387">
      <w:pPr>
        <w:widowControl w:val="0"/>
        <w:pBdr>
          <w:bottom w:val="single" w:sz="4" w:space="31" w:color="FFFFFF"/>
        </w:pBdr>
        <w:tabs>
          <w:tab w:val="left" w:pos="0"/>
          <w:tab w:val="left" w:pos="709"/>
        </w:tabs>
        <w:spacing w:after="0" w:line="240" w:lineRule="auto"/>
        <w:contextualSpacing/>
        <w:jc w:val="both"/>
        <w:outlineLvl w:val="0"/>
        <w:rPr>
          <w:rFonts w:ascii="Times New Roman" w:eastAsia="Calibri" w:hAnsi="Times New Roman" w:cs="Times New Roman"/>
          <w:i/>
          <w:iCs/>
          <w:sz w:val="28"/>
          <w:szCs w:val="28"/>
        </w:rPr>
      </w:pPr>
      <w:r w:rsidRPr="00C6556E">
        <w:rPr>
          <w:rFonts w:ascii="Times New Roman" w:eastAsia="Calibri" w:hAnsi="Times New Roman" w:cs="Times New Roman"/>
          <w:iCs/>
          <w:sz w:val="28"/>
          <w:szCs w:val="28"/>
        </w:rPr>
        <w:tab/>
      </w:r>
      <w:r w:rsidR="00AE3066" w:rsidRPr="00C6556E">
        <w:rPr>
          <w:rFonts w:ascii="Times New Roman" w:eastAsia="Calibri" w:hAnsi="Times New Roman" w:cs="Times New Roman"/>
          <w:i/>
          <w:iCs/>
          <w:sz w:val="28"/>
          <w:szCs w:val="28"/>
        </w:rPr>
        <w:t xml:space="preserve">Соблюдение законодательства о государственных закупках способом из одного источника, путем прямого заключения договора о государственных закупках. </w:t>
      </w:r>
    </w:p>
    <w:p w:rsidR="00AE3066" w:rsidRPr="00C6556E" w:rsidRDefault="00AE3066" w:rsidP="009B3387">
      <w:pPr>
        <w:widowControl w:val="0"/>
        <w:pBdr>
          <w:bottom w:val="single" w:sz="4" w:space="31" w:color="FFFFFF"/>
        </w:pBdr>
        <w:tabs>
          <w:tab w:val="left" w:pos="0"/>
          <w:tab w:val="left" w:pos="709"/>
        </w:tabs>
        <w:spacing w:after="0" w:line="240" w:lineRule="auto"/>
        <w:ind w:firstLine="709"/>
        <w:contextualSpacing/>
        <w:jc w:val="both"/>
        <w:outlineLvl w:val="0"/>
        <w:rPr>
          <w:rFonts w:ascii="Times New Roman" w:eastAsia="Calibri" w:hAnsi="Times New Roman" w:cs="Times New Roman"/>
          <w:sz w:val="28"/>
          <w:szCs w:val="28"/>
        </w:rPr>
      </w:pPr>
      <w:r w:rsidRPr="00C6556E">
        <w:rPr>
          <w:rFonts w:ascii="Times New Roman" w:eastAsia="Calibri" w:hAnsi="Times New Roman" w:cs="Times New Roman"/>
          <w:sz w:val="28"/>
          <w:szCs w:val="28"/>
        </w:rPr>
        <w:t xml:space="preserve">Аудит обоснованности принятия заказчиком решения об осуществлении госзакупок способом из одного источника путем прямого заключения договора согласно пунктам 2, 3 статьи 39 Закона «О государственных закупках» </w:t>
      </w:r>
      <w:r w:rsidRPr="00C6556E">
        <w:rPr>
          <w:rFonts w:ascii="Times New Roman" w:eastAsia="Calibri" w:hAnsi="Times New Roman" w:cs="Times New Roman"/>
          <w:sz w:val="28"/>
          <w:szCs w:val="28"/>
        </w:rPr>
        <w:lastRenderedPageBreak/>
        <w:t xml:space="preserve">проведен сплошным методом.  </w:t>
      </w:r>
    </w:p>
    <w:p w:rsidR="00AE3066" w:rsidRPr="00C6556E" w:rsidRDefault="00AE3066" w:rsidP="009B3387">
      <w:pPr>
        <w:widowControl w:val="0"/>
        <w:pBdr>
          <w:bottom w:val="single" w:sz="4" w:space="31" w:color="FFFFFF"/>
        </w:pBdr>
        <w:tabs>
          <w:tab w:val="left" w:pos="0"/>
          <w:tab w:val="left" w:pos="709"/>
        </w:tabs>
        <w:spacing w:after="0" w:line="240" w:lineRule="auto"/>
        <w:ind w:firstLine="709"/>
        <w:contextualSpacing/>
        <w:jc w:val="both"/>
        <w:outlineLvl w:val="0"/>
        <w:rPr>
          <w:rFonts w:ascii="Times New Roman" w:eastAsia="Calibri" w:hAnsi="Times New Roman" w:cs="Times New Roman"/>
          <w:sz w:val="28"/>
          <w:szCs w:val="28"/>
        </w:rPr>
      </w:pPr>
      <w:r w:rsidRPr="00C6556E">
        <w:rPr>
          <w:rFonts w:ascii="Times New Roman" w:eastAsia="Calibri" w:hAnsi="Times New Roman" w:cs="Times New Roman"/>
          <w:sz w:val="28"/>
          <w:szCs w:val="28"/>
        </w:rPr>
        <w:t>Обществом за аудируемый период способом из одного источника путем прямого заключения договора заключены 73 договоров (2019 г.- 48 на сумму 42 663,54</w:t>
      </w:r>
      <w:r w:rsidRPr="00C6556E">
        <w:rPr>
          <w:rFonts w:ascii="Times New Roman" w:eastAsia="Calibri" w:hAnsi="Times New Roman" w:cs="Times New Roman"/>
          <w:sz w:val="28"/>
          <w:szCs w:val="28"/>
          <w:lang w:val="kk-KZ"/>
        </w:rPr>
        <w:t xml:space="preserve"> </w:t>
      </w:r>
      <w:r w:rsidRPr="00C6556E">
        <w:rPr>
          <w:rFonts w:ascii="Times New Roman" w:eastAsia="Calibri" w:hAnsi="Times New Roman" w:cs="Times New Roman"/>
          <w:sz w:val="28"/>
          <w:szCs w:val="28"/>
        </w:rPr>
        <w:t>тыс. тенге; 2020г. - 25 на сумму 2</w:t>
      </w:r>
      <w:r w:rsidRPr="00C6556E">
        <w:rPr>
          <w:rFonts w:ascii="Times New Roman" w:eastAsia="Calibri" w:hAnsi="Times New Roman" w:cs="Times New Roman"/>
          <w:sz w:val="28"/>
          <w:szCs w:val="28"/>
          <w:lang w:val="kk-KZ"/>
        </w:rPr>
        <w:t>5 649,78</w:t>
      </w:r>
      <w:r w:rsidRPr="00C6556E">
        <w:rPr>
          <w:rFonts w:ascii="Times New Roman" w:eastAsia="Calibri" w:hAnsi="Times New Roman" w:cs="Times New Roman"/>
          <w:sz w:val="28"/>
          <w:szCs w:val="28"/>
        </w:rPr>
        <w:t xml:space="preserve"> тыс. тенге).</w:t>
      </w:r>
      <w:r w:rsidRPr="00C6556E">
        <w:rPr>
          <w:rFonts w:ascii="Times New Roman" w:eastAsia="Calibri" w:hAnsi="Times New Roman" w:cs="Times New Roman"/>
          <w:sz w:val="28"/>
          <w:szCs w:val="28"/>
          <w:lang w:val="kk-KZ"/>
        </w:rPr>
        <w:t xml:space="preserve"> Аудитом проверено 73</w:t>
      </w:r>
      <w:r w:rsidRPr="00C6556E">
        <w:rPr>
          <w:rFonts w:ascii="Times New Roman" w:eastAsia="Calibri" w:hAnsi="Times New Roman" w:cs="Times New Roman"/>
          <w:sz w:val="28"/>
          <w:szCs w:val="28"/>
        </w:rPr>
        <w:t xml:space="preserve"> договоров на предмет обоснованности планирования способом из одного источника, путем прямого заключения договора о государственных закупках, где по выбору способа проведения государственных закупок выявлены следующие нарушения. </w:t>
      </w:r>
    </w:p>
    <w:p w:rsidR="00AE3066" w:rsidRPr="00C6556E" w:rsidRDefault="00AE3066" w:rsidP="009B3387">
      <w:pPr>
        <w:widowControl w:val="0"/>
        <w:pBdr>
          <w:bottom w:val="single" w:sz="4" w:space="31" w:color="FFFFFF"/>
        </w:pBdr>
        <w:tabs>
          <w:tab w:val="left" w:pos="0"/>
          <w:tab w:val="left" w:pos="709"/>
        </w:tabs>
        <w:spacing w:after="0" w:line="240" w:lineRule="auto"/>
        <w:ind w:firstLine="709"/>
        <w:contextualSpacing/>
        <w:jc w:val="both"/>
        <w:outlineLvl w:val="0"/>
        <w:rPr>
          <w:rFonts w:ascii="Times New Roman" w:eastAsia="Calibri" w:hAnsi="Times New Roman" w:cs="Times New Roman"/>
          <w:bCs/>
          <w:i/>
          <w:iCs/>
          <w:sz w:val="28"/>
          <w:szCs w:val="28"/>
        </w:rPr>
      </w:pPr>
      <w:r w:rsidRPr="00C6556E">
        <w:rPr>
          <w:rFonts w:ascii="Times New Roman" w:eastAsia="Calibri" w:hAnsi="Times New Roman" w:cs="Times New Roman"/>
          <w:bCs/>
          <w:i/>
          <w:iCs/>
          <w:sz w:val="28"/>
          <w:szCs w:val="28"/>
        </w:rPr>
        <w:t xml:space="preserve">Договор № 4 от 17.01.2019 года. </w:t>
      </w:r>
    </w:p>
    <w:p w:rsidR="00AE3066" w:rsidRPr="00513E63" w:rsidRDefault="00AE3066" w:rsidP="009B3387">
      <w:pPr>
        <w:widowControl w:val="0"/>
        <w:pBdr>
          <w:bottom w:val="single" w:sz="4" w:space="31" w:color="FFFFFF"/>
        </w:pBdr>
        <w:tabs>
          <w:tab w:val="left" w:pos="0"/>
          <w:tab w:val="left" w:pos="709"/>
        </w:tabs>
        <w:spacing w:after="0" w:line="240" w:lineRule="auto"/>
        <w:ind w:firstLine="709"/>
        <w:contextualSpacing/>
        <w:jc w:val="both"/>
        <w:outlineLvl w:val="0"/>
        <w:rPr>
          <w:rFonts w:ascii="Times New Roman" w:eastAsia="Calibri" w:hAnsi="Times New Roman" w:cs="Times New Roman"/>
          <w:sz w:val="28"/>
          <w:szCs w:val="28"/>
        </w:rPr>
      </w:pPr>
      <w:r w:rsidRPr="00B75E40">
        <w:rPr>
          <w:rFonts w:ascii="Times New Roman" w:eastAsia="Calibri" w:hAnsi="Times New Roman" w:cs="Times New Roman"/>
          <w:sz w:val="28"/>
          <w:szCs w:val="28"/>
        </w:rPr>
        <w:t xml:space="preserve">На основании протокола итога </w:t>
      </w:r>
      <w:r w:rsidRPr="00513E63">
        <w:rPr>
          <w:rFonts w:ascii="Times New Roman" w:eastAsia="Calibri" w:hAnsi="Times New Roman" w:cs="Times New Roman"/>
          <w:sz w:val="28"/>
          <w:szCs w:val="28"/>
        </w:rPr>
        <w:t xml:space="preserve">электронных государственных закупок №2937369-ОК1 от 25.12.2018 года Обществом </w:t>
      </w:r>
      <w:r w:rsidRPr="00B75E40">
        <w:rPr>
          <w:rFonts w:ascii="Times New Roman" w:eastAsia="Calibri" w:hAnsi="Times New Roman" w:cs="Times New Roman"/>
          <w:sz w:val="28"/>
          <w:szCs w:val="28"/>
        </w:rPr>
        <w:t>заключен договор о государственных закупках с поставщиком ТОО «Алма аудит» на услуги по проведению аудита финансовой отчетности договор №4 от 17.01.2019 года на общую сумму 205,00 тыс</w:t>
      </w:r>
      <w:proofErr w:type="gramStart"/>
      <w:r w:rsidRPr="00B75E40">
        <w:rPr>
          <w:rFonts w:ascii="Times New Roman" w:eastAsia="Calibri" w:hAnsi="Times New Roman" w:cs="Times New Roman"/>
          <w:sz w:val="28"/>
          <w:szCs w:val="28"/>
        </w:rPr>
        <w:t>.т</w:t>
      </w:r>
      <w:proofErr w:type="gramEnd"/>
      <w:r w:rsidRPr="00B75E40">
        <w:rPr>
          <w:rFonts w:ascii="Times New Roman" w:eastAsia="Calibri" w:hAnsi="Times New Roman" w:cs="Times New Roman"/>
          <w:sz w:val="28"/>
          <w:szCs w:val="28"/>
        </w:rPr>
        <w:t>енге.</w:t>
      </w:r>
      <w:r w:rsidRPr="00513E63">
        <w:rPr>
          <w:rFonts w:ascii="Times New Roman" w:eastAsia="Calibri" w:hAnsi="Times New Roman" w:cs="Times New Roman"/>
          <w:sz w:val="28"/>
          <w:szCs w:val="28"/>
        </w:rPr>
        <w:t xml:space="preserve"> Обеспечение по исполнению договора было внесено </w:t>
      </w:r>
      <w:r w:rsidRPr="00427956">
        <w:rPr>
          <w:rFonts w:ascii="Times New Roman" w:eastAsia="Calibri" w:hAnsi="Times New Roman" w:cs="Times New Roman"/>
          <w:sz w:val="28"/>
          <w:szCs w:val="28"/>
        </w:rPr>
        <w:t xml:space="preserve">платежным поручением №97 от </w:t>
      </w:r>
      <w:r w:rsidRPr="00513E63">
        <w:rPr>
          <w:rFonts w:ascii="Times New Roman" w:eastAsia="Calibri" w:hAnsi="Times New Roman" w:cs="Times New Roman"/>
          <w:sz w:val="28"/>
          <w:szCs w:val="28"/>
        </w:rPr>
        <w:t>22.01.2019 года в сумме 192,00 тыс.тенге.</w:t>
      </w:r>
    </w:p>
    <w:p w:rsidR="00AE3066" w:rsidRPr="00513E63" w:rsidRDefault="00AE3066" w:rsidP="009B3387">
      <w:pPr>
        <w:widowControl w:val="0"/>
        <w:pBdr>
          <w:bottom w:val="single" w:sz="4" w:space="31" w:color="FFFFFF"/>
        </w:pBdr>
        <w:tabs>
          <w:tab w:val="left" w:pos="0"/>
          <w:tab w:val="left" w:pos="709"/>
        </w:tabs>
        <w:spacing w:after="0" w:line="240" w:lineRule="auto"/>
        <w:ind w:firstLine="709"/>
        <w:contextualSpacing/>
        <w:jc w:val="both"/>
        <w:outlineLvl w:val="0"/>
        <w:rPr>
          <w:rFonts w:ascii="Times New Roman" w:eastAsia="Calibri" w:hAnsi="Times New Roman" w:cs="Times New Roman"/>
          <w:sz w:val="28"/>
          <w:szCs w:val="28"/>
        </w:rPr>
      </w:pPr>
      <w:r w:rsidRPr="00513E63">
        <w:rPr>
          <w:rFonts w:ascii="Times New Roman" w:eastAsia="Calibri" w:hAnsi="Times New Roman" w:cs="Times New Roman"/>
          <w:sz w:val="28"/>
          <w:szCs w:val="28"/>
        </w:rPr>
        <w:t xml:space="preserve">Согласно </w:t>
      </w:r>
      <w:r w:rsidR="002D0BCE" w:rsidRPr="00513E63">
        <w:rPr>
          <w:rFonts w:ascii="Times New Roman" w:eastAsia="Calibri" w:hAnsi="Times New Roman" w:cs="Times New Roman"/>
          <w:sz w:val="28"/>
          <w:szCs w:val="28"/>
        </w:rPr>
        <w:t>требованиям технической спецификации,</w:t>
      </w:r>
      <w:r w:rsidRPr="00513E63">
        <w:rPr>
          <w:rFonts w:ascii="Times New Roman" w:eastAsia="Calibri" w:hAnsi="Times New Roman" w:cs="Times New Roman"/>
          <w:sz w:val="28"/>
          <w:szCs w:val="28"/>
        </w:rPr>
        <w:t xml:space="preserve"> к договору аудит финансовой отчетности включает проверку доказательств, подтверждающих сумму финансовой отчетности, оценку применяемых принципов бухгалтерского учета и существенных оценок, сделанных руководством Общества, оценку представления финансовой отчетности в целом со стандартами аудита и прочими документами, регламентирующими аудит.</w:t>
      </w:r>
    </w:p>
    <w:p w:rsidR="00AE3066" w:rsidRPr="00427956" w:rsidRDefault="00AE3066" w:rsidP="009B3387">
      <w:pPr>
        <w:widowControl w:val="0"/>
        <w:pBdr>
          <w:bottom w:val="single" w:sz="4" w:space="31" w:color="FFFFFF"/>
        </w:pBdr>
        <w:tabs>
          <w:tab w:val="left" w:pos="0"/>
          <w:tab w:val="left" w:pos="709"/>
        </w:tabs>
        <w:spacing w:after="0" w:line="240" w:lineRule="auto"/>
        <w:ind w:firstLine="709"/>
        <w:contextualSpacing/>
        <w:jc w:val="both"/>
        <w:outlineLvl w:val="0"/>
        <w:rPr>
          <w:rFonts w:ascii="Times New Roman" w:eastAsia="Calibri" w:hAnsi="Times New Roman" w:cs="Times New Roman"/>
          <w:sz w:val="28"/>
          <w:szCs w:val="28"/>
        </w:rPr>
      </w:pPr>
      <w:r w:rsidRPr="00513E63">
        <w:rPr>
          <w:rFonts w:ascii="Times New Roman" w:eastAsia="Calibri" w:hAnsi="Times New Roman" w:cs="Times New Roman"/>
          <w:sz w:val="28"/>
          <w:szCs w:val="28"/>
        </w:rPr>
        <w:t xml:space="preserve">Акт выполненных работ сформирован 20.02.2019 года на веб-портале государственных закупок. Подтверждающие документы не размещены на веб-портале государственных закупок. Исполнением обязательства является </w:t>
      </w:r>
      <w:r w:rsidRPr="00427956">
        <w:rPr>
          <w:rFonts w:ascii="Times New Roman" w:eastAsia="Calibri" w:hAnsi="Times New Roman" w:cs="Times New Roman"/>
          <w:sz w:val="28"/>
          <w:szCs w:val="28"/>
        </w:rPr>
        <w:t xml:space="preserve">аудиторское заключение от 28.02.2019 года независимого аудитора </w:t>
      </w:r>
      <w:r w:rsidRPr="00427956">
        <w:rPr>
          <w:rFonts w:ascii="Times New Roman" w:eastAsia="Calibri" w:hAnsi="Times New Roman" w:cs="Times New Roman"/>
          <w:sz w:val="28"/>
          <w:szCs w:val="28"/>
        </w:rPr>
        <w:br/>
        <w:t xml:space="preserve">ТОО «Алма аудит». </w:t>
      </w:r>
    </w:p>
    <w:p w:rsidR="00AE3066" w:rsidRPr="00427956" w:rsidRDefault="00AE3066" w:rsidP="009B3387">
      <w:pPr>
        <w:widowControl w:val="0"/>
        <w:pBdr>
          <w:bottom w:val="single" w:sz="4" w:space="31" w:color="FFFFFF"/>
        </w:pBdr>
        <w:tabs>
          <w:tab w:val="left" w:pos="0"/>
          <w:tab w:val="left" w:pos="709"/>
        </w:tabs>
        <w:spacing w:after="0" w:line="240" w:lineRule="auto"/>
        <w:ind w:firstLine="709"/>
        <w:contextualSpacing/>
        <w:jc w:val="both"/>
        <w:outlineLvl w:val="0"/>
        <w:rPr>
          <w:rFonts w:ascii="Times New Roman" w:eastAsia="Calibri" w:hAnsi="Times New Roman" w:cs="Times New Roman"/>
          <w:sz w:val="28"/>
          <w:szCs w:val="28"/>
          <w:lang w:val="kk-KZ"/>
        </w:rPr>
      </w:pPr>
      <w:r w:rsidRPr="00427956">
        <w:rPr>
          <w:rFonts w:ascii="Times New Roman" w:eastAsia="Calibri" w:hAnsi="Times New Roman" w:cs="Times New Roman"/>
          <w:sz w:val="28"/>
          <w:szCs w:val="28"/>
        </w:rPr>
        <w:t xml:space="preserve">В ходе проведения настоящего аудита установлено, что </w:t>
      </w:r>
      <w:r w:rsidRPr="00427956">
        <w:rPr>
          <w:rFonts w:ascii="Times New Roman" w:eastAsia="Calibri" w:hAnsi="Times New Roman" w:cs="Times New Roman"/>
          <w:sz w:val="28"/>
          <w:szCs w:val="28"/>
          <w:lang w:val="kk-KZ"/>
        </w:rPr>
        <w:t xml:space="preserve">согласно письму ТОО «Алма аудит» от 26.09.2019 года №12-21/674 данная аудиторская организация приносит извинения за причиненные неудобства по допущенной ошибки при аудите финансовой отчетности. Также отражено, в данном письме, что Общество откорректировало нарушения путем выпуска нового финансового отчета от 26.09.2019 года с изменениями в части отчета по движению денежных средств (прямой метод) и отчета о прибылях и убытках.  </w:t>
      </w:r>
    </w:p>
    <w:p w:rsidR="00AE3066" w:rsidRPr="009428AE" w:rsidRDefault="00AE3066" w:rsidP="009B3387">
      <w:pPr>
        <w:widowControl w:val="0"/>
        <w:pBdr>
          <w:bottom w:val="single" w:sz="4" w:space="31" w:color="FFFFFF"/>
        </w:pBdr>
        <w:tabs>
          <w:tab w:val="left" w:pos="0"/>
          <w:tab w:val="left" w:pos="709"/>
        </w:tabs>
        <w:spacing w:after="0" w:line="240" w:lineRule="auto"/>
        <w:ind w:firstLine="709"/>
        <w:contextualSpacing/>
        <w:jc w:val="both"/>
        <w:outlineLvl w:val="0"/>
        <w:rPr>
          <w:rFonts w:ascii="Times New Roman" w:eastAsia="Calibri" w:hAnsi="Times New Roman" w:cs="Times New Roman"/>
          <w:sz w:val="28"/>
          <w:szCs w:val="28"/>
        </w:rPr>
      </w:pPr>
      <w:r w:rsidRPr="009428AE">
        <w:rPr>
          <w:rFonts w:ascii="Times New Roman" w:eastAsia="Calibri" w:hAnsi="Times New Roman" w:cs="Times New Roman"/>
          <w:sz w:val="28"/>
          <w:szCs w:val="28"/>
        </w:rPr>
        <w:t xml:space="preserve">Исходя из письма ТОО «Алма аудит» договорные обязательства </w:t>
      </w:r>
      <w:r w:rsidRPr="00427956">
        <w:rPr>
          <w:rFonts w:ascii="Times New Roman" w:eastAsia="Calibri" w:hAnsi="Times New Roman" w:cs="Times New Roman"/>
          <w:sz w:val="28"/>
          <w:szCs w:val="28"/>
        </w:rPr>
        <w:t>№4 от 17.01.2019 года</w:t>
      </w:r>
      <w:r w:rsidRPr="009428AE">
        <w:rPr>
          <w:rFonts w:ascii="Times New Roman" w:eastAsia="Calibri" w:hAnsi="Times New Roman" w:cs="Times New Roman"/>
          <w:sz w:val="28"/>
          <w:szCs w:val="28"/>
        </w:rPr>
        <w:t xml:space="preserve"> проведенные услуги аудита финансовой отчетности исполнены ненадлежащим образом. </w:t>
      </w:r>
    </w:p>
    <w:p w:rsidR="00AE3066" w:rsidRPr="00427956" w:rsidRDefault="00AE3066" w:rsidP="009B3387">
      <w:pPr>
        <w:widowControl w:val="0"/>
        <w:pBdr>
          <w:bottom w:val="single" w:sz="4" w:space="31" w:color="FFFFFF"/>
        </w:pBdr>
        <w:tabs>
          <w:tab w:val="left" w:pos="0"/>
          <w:tab w:val="left" w:pos="709"/>
        </w:tabs>
        <w:spacing w:after="0" w:line="240" w:lineRule="auto"/>
        <w:ind w:firstLine="709"/>
        <w:contextualSpacing/>
        <w:jc w:val="both"/>
        <w:outlineLvl w:val="0"/>
        <w:rPr>
          <w:rFonts w:ascii="Times New Roman" w:eastAsia="Calibri" w:hAnsi="Times New Roman" w:cs="Times New Roman"/>
          <w:sz w:val="28"/>
          <w:szCs w:val="28"/>
          <w:lang w:val="kk-KZ"/>
        </w:rPr>
      </w:pPr>
      <w:r w:rsidRPr="00427956">
        <w:rPr>
          <w:rFonts w:ascii="Times New Roman" w:eastAsia="Calibri" w:hAnsi="Times New Roman" w:cs="Times New Roman"/>
          <w:sz w:val="28"/>
          <w:szCs w:val="28"/>
          <w:lang w:val="kk-KZ"/>
        </w:rPr>
        <w:t xml:space="preserve">Таким образом, договорные обязательства по договору №4 от 17.01.2019 года ТОО «Алма аудит» </w:t>
      </w:r>
      <w:r w:rsidRPr="00C6556E">
        <w:rPr>
          <w:rFonts w:ascii="Times New Roman" w:eastAsia="Calibri" w:hAnsi="Times New Roman" w:cs="Times New Roman"/>
          <w:sz w:val="28"/>
          <w:szCs w:val="28"/>
          <w:lang w:val="kk-KZ"/>
        </w:rPr>
        <w:t>исполнены ненадлежащим образом.</w:t>
      </w:r>
      <w:r w:rsidRPr="00427956">
        <w:rPr>
          <w:rFonts w:ascii="Times New Roman" w:eastAsia="Calibri" w:hAnsi="Times New Roman" w:cs="Times New Roman"/>
          <w:sz w:val="28"/>
          <w:szCs w:val="28"/>
          <w:lang w:val="kk-KZ"/>
        </w:rPr>
        <w:t xml:space="preserve"> </w:t>
      </w:r>
    </w:p>
    <w:p w:rsidR="00AE3066" w:rsidRPr="00427956" w:rsidRDefault="00AE3066" w:rsidP="009B3387">
      <w:pPr>
        <w:widowControl w:val="0"/>
        <w:pBdr>
          <w:bottom w:val="single" w:sz="4" w:space="31" w:color="FFFFFF"/>
        </w:pBdr>
        <w:tabs>
          <w:tab w:val="left" w:pos="0"/>
          <w:tab w:val="left" w:pos="709"/>
        </w:tabs>
        <w:spacing w:after="0" w:line="240" w:lineRule="auto"/>
        <w:ind w:firstLine="709"/>
        <w:contextualSpacing/>
        <w:jc w:val="both"/>
        <w:outlineLvl w:val="0"/>
        <w:rPr>
          <w:rFonts w:ascii="Times New Roman" w:eastAsia="Calibri" w:hAnsi="Times New Roman" w:cs="Times New Roman"/>
          <w:sz w:val="28"/>
          <w:szCs w:val="28"/>
        </w:rPr>
      </w:pPr>
      <w:r w:rsidRPr="00427956">
        <w:rPr>
          <w:rFonts w:ascii="Times New Roman" w:eastAsia="Calibri" w:hAnsi="Times New Roman" w:cs="Times New Roman"/>
          <w:b/>
          <w:bCs/>
          <w:sz w:val="28"/>
          <w:szCs w:val="28"/>
          <w:lang w:val="kk-KZ"/>
        </w:rPr>
        <w:t>Пункт 44.</w:t>
      </w:r>
      <w:r w:rsidRPr="00427956">
        <w:rPr>
          <w:rFonts w:ascii="Times New Roman" w:eastAsia="Calibri" w:hAnsi="Times New Roman" w:cs="Times New Roman"/>
          <w:spacing w:val="2"/>
          <w:sz w:val="28"/>
          <w:szCs w:val="28"/>
          <w:shd w:val="clear" w:color="auto" w:fill="FFFFFF"/>
        </w:rPr>
        <w:t xml:space="preserve"> В нарушении п.24. ст.43 </w:t>
      </w:r>
      <w:r w:rsidRPr="00427956">
        <w:rPr>
          <w:rFonts w:ascii="Times New Roman" w:eastAsia="Calibri" w:hAnsi="Times New Roman" w:cs="Times New Roman"/>
          <w:sz w:val="28"/>
          <w:szCs w:val="28"/>
        </w:rPr>
        <w:t>Закона</w:t>
      </w:r>
      <w:r w:rsidR="00D2177B" w:rsidRPr="00427956">
        <w:rPr>
          <w:rFonts w:ascii="Times New Roman" w:eastAsia="Calibri" w:hAnsi="Times New Roman" w:cs="Times New Roman"/>
          <w:sz w:val="28"/>
          <w:szCs w:val="28"/>
        </w:rPr>
        <w:t xml:space="preserve"> Республики Казахстан</w:t>
      </w:r>
      <w:r w:rsidRPr="00427956">
        <w:rPr>
          <w:rFonts w:ascii="Times New Roman" w:eastAsia="Calibri" w:hAnsi="Times New Roman" w:cs="Times New Roman"/>
          <w:sz w:val="28"/>
          <w:szCs w:val="28"/>
        </w:rPr>
        <w:t xml:space="preserve"> «О государственных закупках» </w:t>
      </w:r>
      <w:r w:rsidRPr="00427956">
        <w:rPr>
          <w:rFonts w:ascii="Times New Roman" w:eastAsia="Calibri" w:hAnsi="Times New Roman" w:cs="Times New Roman"/>
          <w:spacing w:val="2"/>
          <w:sz w:val="28"/>
          <w:szCs w:val="28"/>
          <w:shd w:val="clear" w:color="auto" w:fill="FFFFFF"/>
        </w:rPr>
        <w:t xml:space="preserve">в случае неисполнения либо ненадлежащего исполнения принятых поставщиком обязательств по договору о государственных закупках Общество, как Заказчик не обеспечил взыскание неустойки (штрафа, пени) </w:t>
      </w:r>
      <w:r w:rsidRPr="00427956">
        <w:rPr>
          <w:rFonts w:ascii="Times New Roman" w:eastAsia="Calibri" w:hAnsi="Times New Roman" w:cs="Times New Roman"/>
          <w:sz w:val="28"/>
          <w:szCs w:val="28"/>
        </w:rPr>
        <w:t>с ТОО «Алма аудит»</w:t>
      </w:r>
      <w:r w:rsidR="00713678" w:rsidRPr="00427956">
        <w:rPr>
          <w:rFonts w:ascii="Times New Roman" w:eastAsia="Calibri" w:hAnsi="Times New Roman" w:cs="Times New Roman"/>
          <w:i/>
          <w:sz w:val="24"/>
          <w:szCs w:val="24"/>
        </w:rPr>
        <w:t xml:space="preserve"> (</w:t>
      </w:r>
      <w:r w:rsidR="00FF273E" w:rsidRPr="00427956">
        <w:rPr>
          <w:rFonts w:ascii="Times New Roman" w:eastAsia="Calibri" w:hAnsi="Times New Roman" w:cs="Times New Roman"/>
          <w:i/>
          <w:sz w:val="24"/>
          <w:szCs w:val="24"/>
        </w:rPr>
        <w:t>Приложение</w:t>
      </w:r>
      <w:r w:rsidR="00521E4D" w:rsidRPr="00427956">
        <w:rPr>
          <w:rFonts w:ascii="Times New Roman" w:eastAsia="Calibri" w:hAnsi="Times New Roman" w:cs="Times New Roman"/>
          <w:i/>
          <w:sz w:val="24"/>
          <w:szCs w:val="24"/>
        </w:rPr>
        <w:t xml:space="preserve"> №53</w:t>
      </w:r>
      <w:r w:rsidR="003C608F" w:rsidRPr="00427956">
        <w:rPr>
          <w:rFonts w:ascii="Times New Roman" w:eastAsia="Calibri" w:hAnsi="Times New Roman" w:cs="Times New Roman"/>
          <w:i/>
          <w:sz w:val="24"/>
          <w:szCs w:val="24"/>
        </w:rPr>
        <w:t xml:space="preserve"> на </w:t>
      </w:r>
      <w:r w:rsidR="00B67A4E" w:rsidRPr="00427956">
        <w:rPr>
          <w:rFonts w:ascii="Times New Roman" w:eastAsia="Calibri" w:hAnsi="Times New Roman" w:cs="Times New Roman"/>
          <w:i/>
          <w:sz w:val="24"/>
          <w:szCs w:val="24"/>
        </w:rPr>
        <w:t>20</w:t>
      </w:r>
      <w:r w:rsidR="001468B2" w:rsidRPr="00427956">
        <w:rPr>
          <w:rFonts w:ascii="Times New Roman" w:eastAsia="Calibri" w:hAnsi="Times New Roman" w:cs="Times New Roman"/>
          <w:i/>
          <w:sz w:val="24"/>
          <w:szCs w:val="24"/>
        </w:rPr>
        <w:t xml:space="preserve"> листах</w:t>
      </w:r>
      <w:r w:rsidR="00B67A4E" w:rsidRPr="00427956">
        <w:rPr>
          <w:rFonts w:ascii="Times New Roman" w:eastAsia="Calibri" w:hAnsi="Times New Roman" w:cs="Times New Roman"/>
          <w:i/>
          <w:sz w:val="24"/>
          <w:szCs w:val="24"/>
        </w:rPr>
        <w:t>:</w:t>
      </w:r>
      <w:r w:rsidR="001468B2" w:rsidRPr="00427956">
        <w:rPr>
          <w:rFonts w:ascii="Times New Roman" w:eastAsia="Calibri" w:hAnsi="Times New Roman" w:cs="Times New Roman"/>
          <w:i/>
          <w:sz w:val="24"/>
          <w:szCs w:val="24"/>
        </w:rPr>
        <w:t xml:space="preserve"> </w:t>
      </w:r>
      <w:r w:rsidR="0027476C" w:rsidRPr="00427956">
        <w:rPr>
          <w:rFonts w:ascii="Times New Roman" w:eastAsia="Calibri" w:hAnsi="Times New Roman" w:cs="Times New Roman"/>
          <w:i/>
          <w:sz w:val="24"/>
          <w:szCs w:val="24"/>
        </w:rPr>
        <w:t xml:space="preserve">скрин шоты объявления, </w:t>
      </w:r>
      <w:r w:rsidR="001468B2" w:rsidRPr="00427956">
        <w:rPr>
          <w:rFonts w:ascii="Times New Roman" w:eastAsia="Calibri" w:hAnsi="Times New Roman" w:cs="Times New Roman"/>
          <w:i/>
          <w:sz w:val="24"/>
          <w:szCs w:val="24"/>
        </w:rPr>
        <w:t>копии договора,</w:t>
      </w:r>
      <w:r w:rsidR="0027476C" w:rsidRPr="00427956">
        <w:rPr>
          <w:rFonts w:ascii="Times New Roman" w:eastAsia="Calibri" w:hAnsi="Times New Roman" w:cs="Times New Roman"/>
          <w:i/>
          <w:sz w:val="24"/>
          <w:szCs w:val="24"/>
        </w:rPr>
        <w:t xml:space="preserve">  техническая спецификация,</w:t>
      </w:r>
      <w:r w:rsidR="00521E4D" w:rsidRPr="00427956">
        <w:rPr>
          <w:rFonts w:ascii="Times New Roman" w:eastAsia="Calibri" w:hAnsi="Times New Roman" w:cs="Times New Roman"/>
          <w:i/>
          <w:sz w:val="24"/>
          <w:szCs w:val="24"/>
        </w:rPr>
        <w:t xml:space="preserve"> письмо </w:t>
      </w:r>
      <w:r w:rsidR="00836681" w:rsidRPr="00427956">
        <w:rPr>
          <w:rFonts w:ascii="Times New Roman" w:eastAsia="Calibri" w:hAnsi="Times New Roman" w:cs="Times New Roman"/>
          <w:i/>
          <w:sz w:val="24"/>
          <w:szCs w:val="24"/>
        </w:rPr>
        <w:t>об оплате Талипову Б.А.,</w:t>
      </w:r>
      <w:r w:rsidR="0027476C" w:rsidRPr="00427956">
        <w:rPr>
          <w:rFonts w:ascii="Times New Roman" w:eastAsia="Calibri" w:hAnsi="Times New Roman" w:cs="Times New Roman"/>
          <w:i/>
          <w:sz w:val="24"/>
          <w:szCs w:val="24"/>
        </w:rPr>
        <w:t xml:space="preserve"> акт выполненных работ</w:t>
      </w:r>
      <w:r w:rsidR="00836681" w:rsidRPr="00427956">
        <w:rPr>
          <w:rFonts w:ascii="Times New Roman" w:eastAsia="Calibri" w:hAnsi="Times New Roman" w:cs="Times New Roman"/>
          <w:i/>
          <w:sz w:val="24"/>
          <w:szCs w:val="24"/>
        </w:rPr>
        <w:t>, копия платежного поручения</w:t>
      </w:r>
      <w:r w:rsidR="00FF273E" w:rsidRPr="00427956">
        <w:rPr>
          <w:rFonts w:ascii="Times New Roman" w:eastAsia="Calibri" w:hAnsi="Times New Roman" w:cs="Times New Roman"/>
          <w:i/>
          <w:sz w:val="24"/>
          <w:szCs w:val="24"/>
        </w:rPr>
        <w:t>)</w:t>
      </w:r>
      <w:r w:rsidRPr="00427956">
        <w:rPr>
          <w:rFonts w:ascii="Times New Roman" w:eastAsia="Calibri" w:hAnsi="Times New Roman" w:cs="Times New Roman"/>
          <w:i/>
          <w:sz w:val="24"/>
          <w:szCs w:val="24"/>
        </w:rPr>
        <w:t>.</w:t>
      </w:r>
    </w:p>
    <w:p w:rsidR="00AE3066" w:rsidRPr="00D66A1B" w:rsidRDefault="00AE3066" w:rsidP="009B3387">
      <w:pPr>
        <w:widowControl w:val="0"/>
        <w:pBdr>
          <w:bottom w:val="single" w:sz="4" w:space="31" w:color="FFFFFF"/>
        </w:pBdr>
        <w:tabs>
          <w:tab w:val="left" w:pos="0"/>
          <w:tab w:val="left" w:pos="709"/>
          <w:tab w:val="left" w:pos="993"/>
        </w:tabs>
        <w:spacing w:after="0" w:line="240" w:lineRule="auto"/>
        <w:contextualSpacing/>
        <w:jc w:val="both"/>
        <w:outlineLvl w:val="0"/>
        <w:rPr>
          <w:rFonts w:ascii="Times New Roman" w:eastAsia="Calibri" w:hAnsi="Times New Roman" w:cs="Times New Roman"/>
          <w:spacing w:val="2"/>
          <w:sz w:val="28"/>
          <w:szCs w:val="28"/>
          <w:shd w:val="clear" w:color="auto" w:fill="FFFFFF"/>
        </w:rPr>
      </w:pPr>
      <w:r w:rsidRPr="00427956">
        <w:rPr>
          <w:rFonts w:ascii="Times New Roman" w:eastAsia="Calibri" w:hAnsi="Times New Roman" w:cs="Times New Roman"/>
          <w:b/>
          <w:bCs/>
          <w:sz w:val="28"/>
          <w:szCs w:val="28"/>
          <w:shd w:val="clear" w:color="auto" w:fill="FFFFFF"/>
        </w:rPr>
        <w:tab/>
        <w:t>Пункт 45.</w:t>
      </w:r>
      <w:r w:rsidRPr="00427956">
        <w:rPr>
          <w:rFonts w:ascii="Times New Roman" w:eastAsia="Calibri" w:hAnsi="Times New Roman" w:cs="Times New Roman"/>
          <w:sz w:val="28"/>
          <w:szCs w:val="28"/>
          <w:shd w:val="clear" w:color="auto" w:fill="FFFFFF"/>
        </w:rPr>
        <w:t xml:space="preserve"> </w:t>
      </w:r>
      <w:proofErr w:type="gramStart"/>
      <w:r w:rsidRPr="00427956">
        <w:rPr>
          <w:rFonts w:ascii="Times New Roman" w:eastAsia="Calibri" w:hAnsi="Times New Roman" w:cs="Times New Roman"/>
          <w:sz w:val="28"/>
          <w:szCs w:val="28"/>
          <w:shd w:val="clear" w:color="auto" w:fill="FFFFFF"/>
        </w:rPr>
        <w:t xml:space="preserve">В </w:t>
      </w:r>
      <w:r w:rsidRPr="00427956">
        <w:rPr>
          <w:rFonts w:ascii="Times New Roman" w:eastAsia="Calibri" w:hAnsi="Times New Roman" w:cs="Times New Roman"/>
          <w:sz w:val="28"/>
          <w:szCs w:val="28"/>
        </w:rPr>
        <w:t>нарушений п</w:t>
      </w:r>
      <w:r w:rsidRPr="00427956">
        <w:rPr>
          <w:rFonts w:ascii="Times New Roman" w:eastAsia="Calibri" w:hAnsi="Times New Roman" w:cs="Times New Roman"/>
          <w:sz w:val="28"/>
          <w:szCs w:val="28"/>
          <w:shd w:val="clear" w:color="auto" w:fill="FFFFFF"/>
        </w:rPr>
        <w:t xml:space="preserve">п.3. п.4. ст. 12 </w:t>
      </w:r>
      <w:r w:rsidRPr="00427956">
        <w:rPr>
          <w:rFonts w:ascii="Times New Roman" w:eastAsia="Calibri" w:hAnsi="Times New Roman" w:cs="Times New Roman"/>
          <w:sz w:val="28"/>
          <w:szCs w:val="28"/>
        </w:rPr>
        <w:t>Закона</w:t>
      </w:r>
      <w:r w:rsidR="00D2177B" w:rsidRPr="00427956">
        <w:t xml:space="preserve"> </w:t>
      </w:r>
      <w:r w:rsidR="00D2177B" w:rsidRPr="00427956">
        <w:rPr>
          <w:rFonts w:ascii="Times New Roman" w:eastAsia="Calibri" w:hAnsi="Times New Roman" w:cs="Times New Roman"/>
          <w:sz w:val="28"/>
          <w:szCs w:val="28"/>
        </w:rPr>
        <w:t xml:space="preserve">Республики Казахстан </w:t>
      </w:r>
      <w:r w:rsidR="00D2177B" w:rsidRPr="00427956">
        <w:rPr>
          <w:rFonts w:ascii="Times New Roman" w:eastAsia="Calibri" w:hAnsi="Times New Roman" w:cs="Times New Roman"/>
          <w:sz w:val="28"/>
          <w:szCs w:val="28"/>
        </w:rPr>
        <w:br/>
      </w:r>
      <w:r w:rsidRPr="00427956">
        <w:rPr>
          <w:rFonts w:ascii="Times New Roman" w:eastAsia="Calibri" w:hAnsi="Times New Roman" w:cs="Times New Roman"/>
          <w:sz w:val="28"/>
          <w:szCs w:val="28"/>
        </w:rPr>
        <w:lastRenderedPageBreak/>
        <w:t xml:space="preserve">«О государственных закупках» </w:t>
      </w:r>
      <w:r w:rsidRPr="00427956">
        <w:rPr>
          <w:rFonts w:ascii="Times New Roman" w:eastAsia="Calibri" w:hAnsi="Times New Roman" w:cs="Times New Roman"/>
          <w:spacing w:val="2"/>
          <w:sz w:val="28"/>
          <w:szCs w:val="28"/>
          <w:shd w:val="clear" w:color="auto" w:fill="FFFFFF"/>
        </w:rPr>
        <w:t xml:space="preserve">Общество, как Заказчик не позднее тридцати календарных дней со дня, когда ему стало известно о факте нарушения </w:t>
      </w:r>
      <w:r w:rsidRPr="00D66A1B">
        <w:rPr>
          <w:rFonts w:ascii="Times New Roman" w:eastAsia="Calibri" w:hAnsi="Times New Roman" w:cs="Times New Roman"/>
          <w:spacing w:val="2"/>
          <w:sz w:val="28"/>
          <w:szCs w:val="28"/>
          <w:shd w:val="clear" w:color="auto" w:fill="FFFFFF"/>
        </w:rPr>
        <w:t>поставщиком законодательства Республики Казахст</w:t>
      </w:r>
      <w:r w:rsidR="00272F43" w:rsidRPr="00D66A1B">
        <w:rPr>
          <w:rFonts w:ascii="Times New Roman" w:eastAsia="Calibri" w:hAnsi="Times New Roman" w:cs="Times New Roman"/>
          <w:spacing w:val="2"/>
          <w:sz w:val="28"/>
          <w:szCs w:val="28"/>
          <w:shd w:val="clear" w:color="auto" w:fill="FFFFFF"/>
        </w:rPr>
        <w:t xml:space="preserve">ан о государственных закупках, </w:t>
      </w:r>
      <w:r w:rsidRPr="00D66A1B">
        <w:rPr>
          <w:rFonts w:ascii="Times New Roman" w:eastAsia="Calibri" w:hAnsi="Times New Roman" w:cs="Times New Roman"/>
          <w:spacing w:val="2"/>
          <w:sz w:val="28"/>
          <w:szCs w:val="28"/>
          <w:shd w:val="clear" w:color="auto" w:fill="FFFFFF"/>
        </w:rPr>
        <w:t>не обратился с иском в суд о признании такого поставщика недобросовестным участником государственных закупок</w:t>
      </w:r>
      <w:r w:rsidR="00FF273E" w:rsidRPr="00D66A1B">
        <w:rPr>
          <w:rFonts w:ascii="Times New Roman" w:eastAsia="Calibri" w:hAnsi="Times New Roman" w:cs="Times New Roman"/>
          <w:spacing w:val="2"/>
          <w:sz w:val="24"/>
          <w:szCs w:val="24"/>
          <w:shd w:val="clear" w:color="auto" w:fill="FFFFFF"/>
        </w:rPr>
        <w:t xml:space="preserve"> </w:t>
      </w:r>
      <w:r w:rsidR="00836681" w:rsidRPr="00D66A1B">
        <w:rPr>
          <w:rFonts w:ascii="Times New Roman" w:eastAsia="Calibri" w:hAnsi="Times New Roman" w:cs="Times New Roman"/>
          <w:i/>
          <w:sz w:val="24"/>
          <w:szCs w:val="28"/>
        </w:rPr>
        <w:t>(Приложение № 31 на 186 листах: копии приказов от</w:t>
      </w:r>
      <w:proofErr w:type="gramEnd"/>
      <w:r w:rsidR="00836681" w:rsidRPr="00D66A1B">
        <w:rPr>
          <w:rFonts w:ascii="Times New Roman" w:eastAsia="Calibri" w:hAnsi="Times New Roman" w:cs="Times New Roman"/>
          <w:i/>
          <w:sz w:val="24"/>
          <w:szCs w:val="28"/>
        </w:rPr>
        <w:t xml:space="preserve"> </w:t>
      </w:r>
      <w:proofErr w:type="gramStart"/>
      <w:r w:rsidR="00836681" w:rsidRPr="00D66A1B">
        <w:rPr>
          <w:rFonts w:ascii="Times New Roman" w:eastAsia="Calibri" w:hAnsi="Times New Roman" w:cs="Times New Roman"/>
          <w:i/>
          <w:sz w:val="24"/>
          <w:szCs w:val="28"/>
        </w:rPr>
        <w:t>20.05.2019 г. № 131, от 30.06.2020 г. № 134, решения СД № 3 от 18.04.2020 г., № 4 от 13.05.2020 г. договоров о гос. закупках от 17.01.2019 г. № 4, от 27.03.2020 г. № 11, годовой финансовой отчетности за 2018 г., и за 2019 г., уведомления об устранении нарушений от 09.09.2019 г., уведомлений о сдаче деклараций от 28.03.2019 г, от 10.09.2019 г., письма Общества № 12-21/674</w:t>
      </w:r>
      <w:proofErr w:type="gramEnd"/>
      <w:r w:rsidR="00836681" w:rsidRPr="00D66A1B">
        <w:rPr>
          <w:rFonts w:ascii="Times New Roman" w:eastAsia="Calibri" w:hAnsi="Times New Roman" w:cs="Times New Roman"/>
          <w:i/>
          <w:sz w:val="24"/>
          <w:szCs w:val="28"/>
        </w:rPr>
        <w:t xml:space="preserve"> от 26.09.2019 г., письма ТОО «Алма аудит» № 152 от 26.09.2019 г., ГФО за 2018 г. подписанная 26.09.2019 г., заключения от 27.09.2019 г., служебной записки, копия объяснительной Алтынбековой Г.С. от 26.09.2019 г.)</w:t>
      </w:r>
      <w:r w:rsidR="00836681" w:rsidRPr="00D66A1B">
        <w:rPr>
          <w:rFonts w:ascii="Times New Roman" w:eastAsia="Calibri" w:hAnsi="Times New Roman" w:cs="Times New Roman"/>
          <w:spacing w:val="2"/>
          <w:sz w:val="28"/>
          <w:szCs w:val="28"/>
          <w:shd w:val="clear" w:color="auto" w:fill="FFFFFF"/>
          <w:lang w:val="kk-KZ"/>
        </w:rPr>
        <w:t>.</w:t>
      </w:r>
      <w:r w:rsidR="00836681" w:rsidRPr="00D66A1B">
        <w:rPr>
          <w:rFonts w:ascii="Times New Roman" w:eastAsia="Calibri" w:hAnsi="Times New Roman" w:cs="Times New Roman"/>
          <w:sz w:val="28"/>
          <w:szCs w:val="28"/>
          <w:lang w:val="kk-KZ"/>
        </w:rPr>
        <w:t xml:space="preserve"> </w:t>
      </w:r>
      <w:r w:rsidR="00836681" w:rsidRPr="00D66A1B">
        <w:rPr>
          <w:rFonts w:ascii="Times New Roman" w:eastAsia="Calibri" w:hAnsi="Times New Roman" w:cs="Times New Roman"/>
          <w:sz w:val="28"/>
          <w:szCs w:val="28"/>
        </w:rPr>
        <w:t xml:space="preserve">  </w:t>
      </w:r>
      <w:r w:rsidR="00836681" w:rsidRPr="00D66A1B">
        <w:rPr>
          <w:rFonts w:ascii="Times New Roman" w:eastAsia="Calibri" w:hAnsi="Times New Roman" w:cs="Times New Roman"/>
          <w:sz w:val="28"/>
          <w:szCs w:val="28"/>
          <w:lang w:val="kk-KZ"/>
        </w:rPr>
        <w:t xml:space="preserve"> </w:t>
      </w:r>
    </w:p>
    <w:p w:rsidR="00AE3066" w:rsidRPr="00D66A1B" w:rsidRDefault="00AE3066" w:rsidP="009B3387">
      <w:pPr>
        <w:widowControl w:val="0"/>
        <w:pBdr>
          <w:bottom w:val="single" w:sz="4" w:space="31" w:color="FFFFFF"/>
        </w:pBdr>
        <w:tabs>
          <w:tab w:val="left" w:pos="0"/>
          <w:tab w:val="left" w:pos="709"/>
          <w:tab w:val="left" w:pos="993"/>
        </w:tabs>
        <w:spacing w:after="0" w:line="240" w:lineRule="auto"/>
        <w:contextualSpacing/>
        <w:jc w:val="both"/>
        <w:outlineLvl w:val="0"/>
        <w:rPr>
          <w:rFonts w:ascii="Times New Roman" w:eastAsia="Calibri" w:hAnsi="Times New Roman" w:cs="Times New Roman"/>
          <w:sz w:val="28"/>
          <w:szCs w:val="28"/>
        </w:rPr>
      </w:pPr>
      <w:r w:rsidRPr="00D66A1B">
        <w:rPr>
          <w:rFonts w:ascii="Times New Roman" w:eastAsia="Calibri" w:hAnsi="Times New Roman" w:cs="Times New Roman"/>
          <w:spacing w:val="2"/>
          <w:sz w:val="28"/>
          <w:szCs w:val="28"/>
          <w:shd w:val="clear" w:color="auto" w:fill="FFFFFF"/>
        </w:rPr>
        <w:tab/>
      </w:r>
      <w:r w:rsidR="002D0BCE" w:rsidRPr="00D66A1B">
        <w:rPr>
          <w:rFonts w:ascii="Times New Roman" w:eastAsia="Calibri" w:hAnsi="Times New Roman" w:cs="Times New Roman"/>
          <w:sz w:val="28"/>
          <w:szCs w:val="28"/>
        </w:rPr>
        <w:t>При исполнениях</w:t>
      </w:r>
      <w:r w:rsidRPr="00D66A1B">
        <w:rPr>
          <w:rFonts w:ascii="Times New Roman" w:eastAsia="Calibri" w:hAnsi="Times New Roman" w:cs="Times New Roman"/>
          <w:sz w:val="28"/>
          <w:szCs w:val="28"/>
        </w:rPr>
        <w:t xml:space="preserve"> обязательства установлено, что согласно </w:t>
      </w:r>
      <w:proofErr w:type="gramStart"/>
      <w:r w:rsidRPr="00D66A1B">
        <w:rPr>
          <w:rFonts w:ascii="Times New Roman" w:eastAsia="Calibri" w:hAnsi="Times New Roman" w:cs="Times New Roman"/>
          <w:sz w:val="28"/>
          <w:szCs w:val="28"/>
        </w:rPr>
        <w:t>технической</w:t>
      </w:r>
      <w:proofErr w:type="gramEnd"/>
      <w:r w:rsidRPr="00D66A1B">
        <w:rPr>
          <w:rFonts w:ascii="Times New Roman" w:eastAsia="Calibri" w:hAnsi="Times New Roman" w:cs="Times New Roman"/>
          <w:sz w:val="28"/>
          <w:szCs w:val="28"/>
        </w:rPr>
        <w:t xml:space="preserve"> спецификаций и согласно актам выставленных работ на оплату за выполненные </w:t>
      </w:r>
    </w:p>
    <w:p w:rsidR="00AE3066" w:rsidRPr="00C6556E" w:rsidRDefault="00AE3066" w:rsidP="009B3387">
      <w:pPr>
        <w:widowControl w:val="0"/>
        <w:pBdr>
          <w:bottom w:val="single" w:sz="4" w:space="31" w:color="FFFFFF"/>
        </w:pBdr>
        <w:tabs>
          <w:tab w:val="left" w:pos="0"/>
          <w:tab w:val="left" w:pos="709"/>
          <w:tab w:val="left" w:pos="993"/>
        </w:tabs>
        <w:spacing w:after="0" w:line="240" w:lineRule="auto"/>
        <w:contextualSpacing/>
        <w:jc w:val="both"/>
        <w:outlineLvl w:val="0"/>
        <w:rPr>
          <w:rFonts w:ascii="Times New Roman" w:eastAsia="Calibri" w:hAnsi="Times New Roman" w:cs="Times New Roman"/>
          <w:sz w:val="28"/>
          <w:szCs w:val="28"/>
        </w:rPr>
      </w:pPr>
      <w:r w:rsidRPr="00C6556E">
        <w:rPr>
          <w:rFonts w:ascii="Times New Roman" w:eastAsia="Calibri" w:hAnsi="Times New Roman" w:cs="Times New Roman"/>
          <w:sz w:val="28"/>
          <w:szCs w:val="28"/>
        </w:rPr>
        <w:t>услуги на веб портале государственных закупок размещается отчет.</w:t>
      </w:r>
    </w:p>
    <w:p w:rsidR="00AE3066" w:rsidRPr="00C6556E" w:rsidRDefault="00AE3066" w:rsidP="009B3387">
      <w:pPr>
        <w:widowControl w:val="0"/>
        <w:pBdr>
          <w:bottom w:val="single" w:sz="4" w:space="31" w:color="FFFFFF"/>
        </w:pBdr>
        <w:tabs>
          <w:tab w:val="left" w:pos="0"/>
          <w:tab w:val="left" w:pos="709"/>
          <w:tab w:val="left" w:pos="993"/>
        </w:tabs>
        <w:spacing w:after="0" w:line="240" w:lineRule="auto"/>
        <w:contextualSpacing/>
        <w:jc w:val="both"/>
        <w:outlineLvl w:val="0"/>
        <w:rPr>
          <w:rFonts w:ascii="Times New Roman" w:eastAsia="Calibri" w:hAnsi="Times New Roman" w:cs="Times New Roman"/>
          <w:spacing w:val="2"/>
          <w:sz w:val="28"/>
          <w:szCs w:val="28"/>
          <w:shd w:val="clear" w:color="auto" w:fill="FFFFFF"/>
        </w:rPr>
      </w:pPr>
      <w:r w:rsidRPr="00C6556E">
        <w:rPr>
          <w:rFonts w:ascii="Times New Roman" w:eastAsia="Calibri" w:hAnsi="Times New Roman" w:cs="Times New Roman"/>
          <w:sz w:val="28"/>
          <w:szCs w:val="28"/>
        </w:rPr>
        <w:tab/>
      </w:r>
      <w:r w:rsidRPr="00C6556E">
        <w:rPr>
          <w:rFonts w:ascii="Times New Roman" w:eastAsia="Calibri" w:hAnsi="Times New Roman" w:cs="Times New Roman"/>
          <w:sz w:val="28"/>
          <w:szCs w:val="28"/>
          <w:lang w:val="kk-KZ"/>
        </w:rPr>
        <w:t xml:space="preserve">Аудитом установлено, Обществом по заключенным договорам </w:t>
      </w:r>
      <w:r w:rsidRPr="00C6556E">
        <w:rPr>
          <w:rFonts w:ascii="Times New Roman" w:eastAsia="Calibri" w:hAnsi="Times New Roman" w:cs="Times New Roman"/>
          <w:sz w:val="28"/>
          <w:szCs w:val="28"/>
        </w:rPr>
        <w:t>из одного источника путем прямого заключения договора и заключенные договора по несостоявшимся закупкам в количестве 77 договоров (в т.ч 10 договоров заключены по несостоявшимся закупкам) на веб-портале</w:t>
      </w:r>
      <w:r w:rsidRPr="00C6556E">
        <w:rPr>
          <w:rFonts w:ascii="Times New Roman" w:eastAsia="Calibri" w:hAnsi="Times New Roman" w:cs="Times New Roman"/>
          <w:sz w:val="28"/>
          <w:szCs w:val="28"/>
          <w:lang w:val="kk-KZ"/>
        </w:rPr>
        <w:t xml:space="preserve"> </w:t>
      </w:r>
      <w:r w:rsidRPr="00C6556E">
        <w:rPr>
          <w:rFonts w:ascii="Times New Roman" w:eastAsia="Calibri" w:hAnsi="Times New Roman" w:cs="Times New Roman"/>
          <w:spacing w:val="2"/>
          <w:sz w:val="28"/>
          <w:szCs w:val="28"/>
          <w:shd w:val="clear" w:color="auto" w:fill="FFFFFF"/>
        </w:rPr>
        <w:t>государственных закупок отчет</w:t>
      </w:r>
      <w:r w:rsidRPr="00C6556E">
        <w:rPr>
          <w:rFonts w:ascii="Times New Roman" w:eastAsia="Calibri" w:hAnsi="Times New Roman" w:cs="Times New Roman"/>
          <w:spacing w:val="2"/>
          <w:sz w:val="28"/>
          <w:szCs w:val="28"/>
          <w:shd w:val="clear" w:color="auto" w:fill="FFFFFF"/>
          <w:lang w:val="kk-KZ"/>
        </w:rPr>
        <w:t xml:space="preserve">ы </w:t>
      </w:r>
      <w:r w:rsidRPr="00C6556E">
        <w:rPr>
          <w:rFonts w:ascii="Times New Roman" w:eastAsia="Calibri" w:hAnsi="Times New Roman" w:cs="Times New Roman"/>
          <w:spacing w:val="2"/>
          <w:sz w:val="28"/>
          <w:szCs w:val="28"/>
          <w:shd w:val="clear" w:color="auto" w:fill="FFFFFF"/>
        </w:rPr>
        <w:t>о государственных закупках из одного источника путем прямого заключения договора о государственных закупках</w:t>
      </w:r>
      <w:r w:rsidRPr="00C6556E">
        <w:rPr>
          <w:rFonts w:ascii="Times New Roman" w:eastAsia="Calibri" w:hAnsi="Times New Roman" w:cs="Times New Roman"/>
          <w:spacing w:val="2"/>
          <w:sz w:val="28"/>
          <w:szCs w:val="28"/>
          <w:shd w:val="clear" w:color="auto" w:fill="FFFFFF"/>
          <w:lang w:val="kk-KZ"/>
        </w:rPr>
        <w:t xml:space="preserve"> не размещены</w:t>
      </w:r>
      <w:r w:rsidRPr="00C6556E">
        <w:rPr>
          <w:rFonts w:ascii="Times New Roman" w:eastAsia="Calibri" w:hAnsi="Times New Roman" w:cs="Times New Roman"/>
          <w:spacing w:val="2"/>
          <w:sz w:val="28"/>
          <w:szCs w:val="28"/>
          <w:shd w:val="clear" w:color="auto" w:fill="FFFFFF"/>
        </w:rPr>
        <w:t xml:space="preserve"> по форме, определенной правилами осуществления государственных закупок</w:t>
      </w:r>
      <w:r w:rsidR="00713678" w:rsidRPr="00C6556E">
        <w:rPr>
          <w:rFonts w:ascii="Times New Roman" w:eastAsia="Calibri" w:hAnsi="Times New Roman" w:cs="Times New Roman"/>
          <w:spacing w:val="2"/>
          <w:sz w:val="28"/>
          <w:szCs w:val="28"/>
          <w:shd w:val="clear" w:color="auto" w:fill="FFFFFF"/>
        </w:rPr>
        <w:t xml:space="preserve"> </w:t>
      </w:r>
      <w:r w:rsidR="00B67A4E" w:rsidRPr="00C6556E">
        <w:rPr>
          <w:rFonts w:ascii="Times New Roman" w:eastAsia="Calibri" w:hAnsi="Times New Roman" w:cs="Times New Roman"/>
          <w:i/>
          <w:spacing w:val="2"/>
          <w:sz w:val="24"/>
          <w:szCs w:val="24"/>
          <w:shd w:val="clear" w:color="auto" w:fill="FFFFFF"/>
        </w:rPr>
        <w:t>.</w:t>
      </w:r>
    </w:p>
    <w:p w:rsidR="00AE3066" w:rsidRPr="00C6556E" w:rsidRDefault="00AE3066" w:rsidP="009B3387">
      <w:pPr>
        <w:widowControl w:val="0"/>
        <w:pBdr>
          <w:bottom w:val="single" w:sz="4" w:space="31" w:color="FFFFFF"/>
        </w:pBdr>
        <w:tabs>
          <w:tab w:val="left" w:pos="0"/>
          <w:tab w:val="left" w:pos="709"/>
          <w:tab w:val="left" w:pos="993"/>
        </w:tabs>
        <w:spacing w:after="0" w:line="240" w:lineRule="auto"/>
        <w:contextualSpacing/>
        <w:jc w:val="both"/>
        <w:outlineLvl w:val="0"/>
        <w:rPr>
          <w:rFonts w:ascii="Times New Roman" w:eastAsia="Calibri" w:hAnsi="Times New Roman" w:cs="Times New Roman"/>
          <w:sz w:val="28"/>
          <w:szCs w:val="28"/>
        </w:rPr>
      </w:pPr>
      <w:r w:rsidRPr="00C6556E">
        <w:rPr>
          <w:rFonts w:ascii="Times New Roman" w:eastAsia="Calibri" w:hAnsi="Times New Roman" w:cs="Times New Roman"/>
          <w:spacing w:val="2"/>
          <w:sz w:val="28"/>
          <w:szCs w:val="28"/>
          <w:shd w:val="clear" w:color="auto" w:fill="FFFFFF"/>
        </w:rPr>
        <w:tab/>
      </w:r>
      <w:r w:rsidRPr="00C6556E">
        <w:rPr>
          <w:rFonts w:ascii="Times New Roman" w:eastAsia="Calibri" w:hAnsi="Times New Roman" w:cs="Times New Roman"/>
          <w:b/>
          <w:sz w:val="28"/>
          <w:szCs w:val="28"/>
        </w:rPr>
        <w:t>Пункт 46</w:t>
      </w:r>
      <w:r w:rsidRPr="00C6556E">
        <w:rPr>
          <w:rFonts w:ascii="Times New Roman" w:eastAsia="Calibri" w:hAnsi="Times New Roman" w:cs="Times New Roman"/>
          <w:b/>
          <w:sz w:val="28"/>
          <w:szCs w:val="28"/>
          <w:lang w:val="kk-KZ"/>
        </w:rPr>
        <w:t xml:space="preserve">. </w:t>
      </w:r>
      <w:r w:rsidRPr="00C6556E">
        <w:rPr>
          <w:rFonts w:ascii="Times New Roman" w:eastAsia="Calibri" w:hAnsi="Times New Roman" w:cs="Times New Roman"/>
          <w:sz w:val="28"/>
          <w:szCs w:val="28"/>
          <w:lang w:val="kk-KZ"/>
        </w:rPr>
        <w:t>В</w:t>
      </w:r>
      <w:r w:rsidRPr="00C6556E">
        <w:rPr>
          <w:rFonts w:ascii="Times New Roman" w:eastAsia="Calibri" w:hAnsi="Times New Roman" w:cs="Times New Roman"/>
          <w:sz w:val="28"/>
          <w:szCs w:val="28"/>
        </w:rPr>
        <w:t xml:space="preserve"> нарушение п.2 ст.41 Закона </w:t>
      </w:r>
      <w:r w:rsidR="00055CEE" w:rsidRPr="00C6556E">
        <w:rPr>
          <w:rFonts w:ascii="Times New Roman" w:eastAsia="Calibri" w:hAnsi="Times New Roman" w:cs="Times New Roman"/>
          <w:sz w:val="28"/>
          <w:szCs w:val="28"/>
        </w:rPr>
        <w:t xml:space="preserve">Республики Казахстан </w:t>
      </w:r>
      <w:r w:rsidR="008D5E7B" w:rsidRPr="00C6556E">
        <w:rPr>
          <w:rFonts w:ascii="Times New Roman" w:eastAsia="Calibri" w:hAnsi="Times New Roman" w:cs="Times New Roman"/>
          <w:sz w:val="28"/>
          <w:szCs w:val="28"/>
        </w:rPr>
        <w:br/>
      </w:r>
      <w:r w:rsidRPr="00C6556E">
        <w:rPr>
          <w:rFonts w:ascii="Times New Roman" w:eastAsia="Calibri" w:hAnsi="Times New Roman" w:cs="Times New Roman"/>
          <w:sz w:val="28"/>
          <w:szCs w:val="28"/>
        </w:rPr>
        <w:t xml:space="preserve">«О государственных закупках» и п.380 Правил 648 </w:t>
      </w:r>
      <w:r w:rsidRPr="00C6556E">
        <w:rPr>
          <w:rFonts w:ascii="Times New Roman" w:eastAsia="Calibri" w:hAnsi="Times New Roman" w:cs="Times New Roman"/>
          <w:sz w:val="28"/>
          <w:szCs w:val="28"/>
          <w:lang w:val="kk-KZ"/>
        </w:rPr>
        <w:t>Обществом</w:t>
      </w:r>
      <w:r w:rsidRPr="00C6556E">
        <w:rPr>
          <w:rFonts w:ascii="Times New Roman" w:eastAsia="Calibri" w:hAnsi="Times New Roman" w:cs="Times New Roman"/>
          <w:sz w:val="28"/>
          <w:szCs w:val="28"/>
        </w:rPr>
        <w:t xml:space="preserve"> по </w:t>
      </w:r>
      <w:r w:rsidRPr="00C6556E">
        <w:rPr>
          <w:rFonts w:ascii="Times New Roman" w:eastAsia="Calibri" w:hAnsi="Times New Roman" w:cs="Times New Roman"/>
          <w:sz w:val="28"/>
          <w:szCs w:val="28"/>
          <w:lang w:val="kk-KZ"/>
        </w:rPr>
        <w:t>77</w:t>
      </w:r>
      <w:r w:rsidR="00055CEE" w:rsidRPr="00C6556E">
        <w:rPr>
          <w:rFonts w:ascii="Times New Roman" w:eastAsia="Calibri" w:hAnsi="Times New Roman" w:cs="Times New Roman"/>
          <w:sz w:val="28"/>
          <w:szCs w:val="28"/>
        </w:rPr>
        <w:t xml:space="preserve"> договорам на </w:t>
      </w:r>
      <w:r w:rsidRPr="00C6556E">
        <w:rPr>
          <w:rFonts w:ascii="Times New Roman" w:eastAsia="Calibri" w:hAnsi="Times New Roman" w:cs="Times New Roman"/>
          <w:sz w:val="28"/>
          <w:szCs w:val="28"/>
        </w:rPr>
        <w:t xml:space="preserve">сумму </w:t>
      </w:r>
      <w:r w:rsidR="003C608F" w:rsidRPr="00C6556E">
        <w:rPr>
          <w:rFonts w:ascii="Times New Roman" w:eastAsia="Calibri" w:hAnsi="Times New Roman" w:cs="Times New Roman"/>
          <w:sz w:val="28"/>
          <w:szCs w:val="28"/>
        </w:rPr>
        <w:t>48 596,0</w:t>
      </w:r>
      <w:r w:rsidRPr="00C6556E">
        <w:rPr>
          <w:rFonts w:ascii="Times New Roman" w:eastAsia="Calibri" w:hAnsi="Times New Roman" w:cs="Times New Roman"/>
          <w:sz w:val="28"/>
          <w:szCs w:val="28"/>
        </w:rPr>
        <w:t xml:space="preserve"> тыс. </w:t>
      </w:r>
      <w:proofErr w:type="gramStart"/>
      <w:r w:rsidRPr="00C6556E">
        <w:rPr>
          <w:rFonts w:ascii="Times New Roman" w:eastAsia="Calibri" w:hAnsi="Times New Roman" w:cs="Times New Roman"/>
          <w:sz w:val="28"/>
          <w:szCs w:val="28"/>
        </w:rPr>
        <w:t>тенге</w:t>
      </w:r>
      <w:r w:rsidRPr="00C6556E">
        <w:rPr>
          <w:rFonts w:ascii="Times New Roman" w:eastAsia="Calibri" w:hAnsi="Times New Roman" w:cs="Times New Roman"/>
          <w:sz w:val="28"/>
          <w:szCs w:val="28"/>
          <w:lang w:val="kk-KZ"/>
        </w:rPr>
        <w:t>,</w:t>
      </w:r>
      <w:r w:rsidRPr="00C6556E">
        <w:rPr>
          <w:rFonts w:ascii="Times New Roman" w:eastAsia="Calibri" w:hAnsi="Times New Roman" w:cs="Times New Roman"/>
          <w:sz w:val="28"/>
          <w:szCs w:val="28"/>
        </w:rPr>
        <w:t xml:space="preserve"> (в 2019 году по 53 договорам на сумму </w:t>
      </w:r>
      <w:r w:rsidR="003C608F" w:rsidRPr="00C6556E">
        <w:rPr>
          <w:rFonts w:ascii="Times New Roman" w:eastAsia="Calibri" w:hAnsi="Times New Roman" w:cs="Times New Roman"/>
          <w:sz w:val="28"/>
          <w:szCs w:val="28"/>
        </w:rPr>
        <w:t xml:space="preserve">13 063,0 </w:t>
      </w:r>
      <w:r w:rsidRPr="00C6556E">
        <w:rPr>
          <w:rFonts w:ascii="Times New Roman" w:eastAsia="Calibri" w:hAnsi="Times New Roman" w:cs="Times New Roman"/>
          <w:sz w:val="28"/>
          <w:szCs w:val="28"/>
        </w:rPr>
        <w:t xml:space="preserve">тыс. тенге, за первый квартал 2020 года по 24 договорам на сумму </w:t>
      </w:r>
      <w:r w:rsidR="003C608F" w:rsidRPr="00C6556E">
        <w:rPr>
          <w:rFonts w:ascii="Times New Roman" w:eastAsia="Calibri" w:hAnsi="Times New Roman" w:cs="Times New Roman"/>
          <w:sz w:val="28"/>
          <w:szCs w:val="28"/>
        </w:rPr>
        <w:t>35 533,0</w:t>
      </w:r>
      <w:r w:rsidRPr="00C6556E">
        <w:rPr>
          <w:rFonts w:ascii="Times New Roman" w:eastAsia="Calibri" w:hAnsi="Times New Roman" w:cs="Times New Roman"/>
          <w:sz w:val="28"/>
          <w:szCs w:val="28"/>
        </w:rPr>
        <w:t xml:space="preserve"> тыс. тенге) отчеты о госзакупках из одного источника путем прямого заключения договора и по заключенным договорам по несостоявшимся закупкам не размещены на веб-портале госзакупок </w:t>
      </w:r>
      <w:r w:rsidRPr="00C6556E">
        <w:rPr>
          <w:rFonts w:ascii="Times New Roman" w:eastAsia="Calibri" w:hAnsi="Times New Roman" w:cs="Times New Roman"/>
          <w:sz w:val="24"/>
          <w:szCs w:val="24"/>
        </w:rPr>
        <w:t>(</w:t>
      </w:r>
      <w:r w:rsidRPr="00C6556E">
        <w:rPr>
          <w:rFonts w:ascii="Times New Roman" w:eastAsia="Calibri" w:hAnsi="Times New Roman" w:cs="Times New Roman"/>
          <w:i/>
          <w:sz w:val="24"/>
          <w:szCs w:val="24"/>
        </w:rPr>
        <w:t>Приложение №</w:t>
      </w:r>
      <w:r w:rsidR="008D5E7B" w:rsidRPr="00C6556E">
        <w:rPr>
          <w:rFonts w:ascii="Times New Roman" w:eastAsia="Calibri" w:hAnsi="Times New Roman" w:cs="Times New Roman"/>
          <w:i/>
          <w:sz w:val="24"/>
          <w:szCs w:val="24"/>
        </w:rPr>
        <w:t xml:space="preserve"> </w:t>
      </w:r>
      <w:r w:rsidR="00B67A4E" w:rsidRPr="00C6556E">
        <w:rPr>
          <w:rFonts w:ascii="Times New Roman" w:eastAsia="Calibri" w:hAnsi="Times New Roman" w:cs="Times New Roman"/>
          <w:i/>
          <w:sz w:val="24"/>
          <w:szCs w:val="24"/>
        </w:rPr>
        <w:t>54</w:t>
      </w:r>
      <w:r w:rsidRPr="00C6556E">
        <w:rPr>
          <w:rFonts w:ascii="Times New Roman" w:eastAsia="Calibri" w:hAnsi="Times New Roman" w:cs="Times New Roman"/>
          <w:i/>
          <w:sz w:val="24"/>
          <w:szCs w:val="24"/>
        </w:rPr>
        <w:t xml:space="preserve"> </w:t>
      </w:r>
      <w:r w:rsidR="00B67A4E" w:rsidRPr="00C6556E">
        <w:rPr>
          <w:rFonts w:ascii="Times New Roman" w:eastAsia="Calibri" w:hAnsi="Times New Roman" w:cs="Times New Roman"/>
          <w:i/>
          <w:sz w:val="24"/>
          <w:szCs w:val="24"/>
        </w:rPr>
        <w:t xml:space="preserve">на  15 листах: </w:t>
      </w:r>
      <w:r w:rsidRPr="00C6556E">
        <w:rPr>
          <w:rFonts w:ascii="Times New Roman" w:eastAsia="Calibri" w:hAnsi="Times New Roman" w:cs="Times New Roman"/>
          <w:i/>
          <w:sz w:val="24"/>
          <w:szCs w:val="24"/>
        </w:rPr>
        <w:t>скриншоты с веб портала</w:t>
      </w:r>
      <w:r w:rsidRPr="00C6556E">
        <w:rPr>
          <w:rFonts w:ascii="Times New Roman" w:eastAsia="Calibri" w:hAnsi="Times New Roman" w:cs="Times New Roman"/>
          <w:sz w:val="24"/>
          <w:szCs w:val="24"/>
        </w:rPr>
        <w:t>).</w:t>
      </w:r>
      <w:proofErr w:type="gramEnd"/>
    </w:p>
    <w:p w:rsidR="00AE3066" w:rsidRPr="00C6556E" w:rsidRDefault="00AE3066" w:rsidP="009B3387">
      <w:pPr>
        <w:widowControl w:val="0"/>
        <w:pBdr>
          <w:bottom w:val="single" w:sz="4" w:space="31" w:color="FFFFFF"/>
        </w:pBdr>
        <w:tabs>
          <w:tab w:val="left" w:pos="0"/>
          <w:tab w:val="left" w:pos="567"/>
          <w:tab w:val="left" w:pos="993"/>
        </w:tabs>
        <w:spacing w:after="0" w:line="240" w:lineRule="auto"/>
        <w:contextualSpacing/>
        <w:jc w:val="both"/>
        <w:outlineLvl w:val="0"/>
        <w:rPr>
          <w:rFonts w:ascii="Times New Roman" w:eastAsia="Calibri" w:hAnsi="Times New Roman" w:cs="Times New Roman"/>
          <w:spacing w:val="2"/>
          <w:sz w:val="28"/>
          <w:szCs w:val="28"/>
          <w:shd w:val="clear" w:color="auto" w:fill="FFFFFF"/>
        </w:rPr>
      </w:pPr>
      <w:r w:rsidRPr="00C6556E">
        <w:rPr>
          <w:rFonts w:ascii="Times New Roman" w:eastAsia="Calibri" w:hAnsi="Times New Roman" w:cs="Times New Roman"/>
          <w:sz w:val="28"/>
          <w:szCs w:val="28"/>
        </w:rPr>
        <w:tab/>
        <w:t>Также следует отметить, что при заключении договоров из одного источника потенциальными поставщиками</w:t>
      </w:r>
      <w:r w:rsidRPr="00C6556E">
        <w:rPr>
          <w:rFonts w:ascii="Courier New" w:eastAsia="Calibri" w:hAnsi="Courier New" w:cs="Courier New"/>
          <w:spacing w:val="2"/>
          <w:sz w:val="20"/>
          <w:szCs w:val="20"/>
          <w:shd w:val="clear" w:color="auto" w:fill="FFFFFF"/>
        </w:rPr>
        <w:t> </w:t>
      </w:r>
      <w:r w:rsidRPr="00C6556E">
        <w:rPr>
          <w:rFonts w:ascii="Times New Roman" w:eastAsia="Calibri" w:hAnsi="Times New Roman" w:cs="Times New Roman"/>
          <w:spacing w:val="2"/>
          <w:sz w:val="28"/>
          <w:szCs w:val="28"/>
          <w:shd w:val="clear" w:color="auto" w:fill="FFFFFF"/>
        </w:rPr>
        <w:t xml:space="preserve">согласно п.378-3 Правил №648. Заказчику могут представляться в виде прайс-листов с описанием характеристик поставляемых товаров (выполняемых работ, оказываемых услуг) и других подтверждающих документов. </w:t>
      </w:r>
    </w:p>
    <w:p w:rsidR="00AE3066" w:rsidRPr="00C6556E" w:rsidRDefault="00AE3066" w:rsidP="009B3387">
      <w:pPr>
        <w:widowControl w:val="0"/>
        <w:pBdr>
          <w:bottom w:val="single" w:sz="4" w:space="31" w:color="FFFFFF"/>
        </w:pBdr>
        <w:tabs>
          <w:tab w:val="left" w:pos="0"/>
          <w:tab w:val="left" w:pos="567"/>
          <w:tab w:val="left" w:pos="993"/>
        </w:tabs>
        <w:spacing w:after="0" w:line="240" w:lineRule="auto"/>
        <w:contextualSpacing/>
        <w:jc w:val="both"/>
        <w:outlineLvl w:val="0"/>
        <w:rPr>
          <w:rFonts w:ascii="Times New Roman" w:eastAsia="Calibri" w:hAnsi="Times New Roman" w:cs="Times New Roman"/>
          <w:sz w:val="28"/>
          <w:szCs w:val="28"/>
        </w:rPr>
      </w:pPr>
      <w:r w:rsidRPr="00C6556E">
        <w:rPr>
          <w:rFonts w:ascii="Times New Roman" w:eastAsia="Calibri" w:hAnsi="Times New Roman" w:cs="Times New Roman"/>
          <w:spacing w:val="2"/>
          <w:sz w:val="28"/>
          <w:szCs w:val="28"/>
          <w:shd w:val="clear" w:color="auto" w:fill="FFFFFF"/>
        </w:rPr>
        <w:tab/>
        <w:t xml:space="preserve">В период аудита Обществом не представлены прайс-листы с описанием характеристик поставляемых товаров по заключенным договорам </w:t>
      </w:r>
      <w:r w:rsidRPr="00C6556E">
        <w:rPr>
          <w:rFonts w:ascii="Times New Roman" w:eastAsia="Calibri" w:hAnsi="Times New Roman" w:cs="Times New Roman"/>
          <w:sz w:val="28"/>
          <w:szCs w:val="28"/>
        </w:rPr>
        <w:t xml:space="preserve">из одного источника путем прямого заключения договора </w:t>
      </w:r>
      <w:r w:rsidRPr="00C6556E">
        <w:rPr>
          <w:rFonts w:ascii="Times New Roman" w:eastAsia="Calibri" w:hAnsi="Times New Roman" w:cs="Times New Roman"/>
          <w:spacing w:val="2"/>
          <w:sz w:val="28"/>
          <w:szCs w:val="28"/>
          <w:shd w:val="clear" w:color="auto" w:fill="FFFFFF"/>
        </w:rPr>
        <w:t xml:space="preserve">за 2019-2020 годы. </w:t>
      </w:r>
    </w:p>
    <w:p w:rsidR="00AE3066" w:rsidRPr="00C6556E" w:rsidRDefault="00AE3066" w:rsidP="009B3387">
      <w:pPr>
        <w:widowControl w:val="0"/>
        <w:pBdr>
          <w:bottom w:val="single" w:sz="4" w:space="31" w:color="FFFFFF"/>
        </w:pBdr>
        <w:tabs>
          <w:tab w:val="left" w:pos="0"/>
          <w:tab w:val="left" w:pos="567"/>
          <w:tab w:val="left" w:pos="993"/>
        </w:tabs>
        <w:spacing w:after="0" w:line="240" w:lineRule="auto"/>
        <w:contextualSpacing/>
        <w:jc w:val="both"/>
        <w:outlineLvl w:val="0"/>
        <w:rPr>
          <w:rFonts w:ascii="Times New Roman" w:eastAsia="Calibri" w:hAnsi="Times New Roman" w:cs="Times New Roman"/>
          <w:sz w:val="28"/>
          <w:szCs w:val="28"/>
        </w:rPr>
      </w:pPr>
      <w:r w:rsidRPr="00C6556E">
        <w:rPr>
          <w:rFonts w:ascii="Courier New" w:eastAsia="Calibri" w:hAnsi="Courier New" w:cs="Courier New"/>
          <w:spacing w:val="2"/>
          <w:sz w:val="20"/>
          <w:szCs w:val="20"/>
          <w:shd w:val="clear" w:color="auto" w:fill="FFFFFF"/>
        </w:rPr>
        <w:tab/>
      </w:r>
      <w:r w:rsidRPr="00C6556E">
        <w:rPr>
          <w:rFonts w:ascii="Times New Roman" w:eastAsia="Calibri" w:hAnsi="Times New Roman" w:cs="Times New Roman"/>
          <w:sz w:val="28"/>
          <w:szCs w:val="28"/>
        </w:rPr>
        <w:t xml:space="preserve"> «</w:t>
      </w:r>
      <w:r w:rsidRPr="00C6556E">
        <w:rPr>
          <w:rFonts w:ascii="Times New Roman" w:eastAsia="Calibri" w:hAnsi="Times New Roman" w:cs="Times New Roman"/>
          <w:i/>
          <w:sz w:val="28"/>
          <w:szCs w:val="28"/>
        </w:rPr>
        <w:t>Соблюдение законодательства о государственных закупках способом из одного источника, путем прямого заключения договора о государственных закупках»</w:t>
      </w:r>
      <w:r w:rsidRPr="00C6556E">
        <w:rPr>
          <w:rFonts w:ascii="Times New Roman" w:eastAsia="Calibri" w:hAnsi="Times New Roman" w:cs="Times New Roman"/>
          <w:sz w:val="28"/>
          <w:szCs w:val="28"/>
        </w:rPr>
        <w:t xml:space="preserve"> проверен, при этом установленные нарушения и недостатки отражены в данном разделе. </w:t>
      </w:r>
    </w:p>
    <w:p w:rsidR="00AE3066" w:rsidRPr="00427956" w:rsidRDefault="00AE3066" w:rsidP="009B3387">
      <w:pPr>
        <w:widowControl w:val="0"/>
        <w:pBdr>
          <w:bottom w:val="single" w:sz="4" w:space="31" w:color="FFFFFF"/>
        </w:pBdr>
        <w:tabs>
          <w:tab w:val="left" w:pos="0"/>
          <w:tab w:val="left" w:pos="709"/>
          <w:tab w:val="left" w:pos="993"/>
        </w:tabs>
        <w:spacing w:after="0" w:line="240" w:lineRule="auto"/>
        <w:contextualSpacing/>
        <w:jc w:val="both"/>
        <w:outlineLvl w:val="0"/>
        <w:rPr>
          <w:rFonts w:ascii="Times New Roman" w:eastAsia="Calibri" w:hAnsi="Times New Roman" w:cs="Times New Roman"/>
          <w:i/>
          <w:sz w:val="28"/>
          <w:szCs w:val="28"/>
        </w:rPr>
      </w:pPr>
      <w:r w:rsidRPr="00427956">
        <w:rPr>
          <w:rFonts w:ascii="Times New Roman" w:eastAsia="Calibri" w:hAnsi="Times New Roman" w:cs="Times New Roman"/>
          <w:sz w:val="28"/>
          <w:szCs w:val="28"/>
        </w:rPr>
        <w:tab/>
      </w:r>
      <w:r w:rsidR="00B67A4E" w:rsidRPr="00427956">
        <w:rPr>
          <w:rFonts w:ascii="Times New Roman" w:eastAsia="Calibri" w:hAnsi="Times New Roman" w:cs="Times New Roman"/>
          <w:sz w:val="28"/>
          <w:szCs w:val="28"/>
        </w:rPr>
        <w:t>«</w:t>
      </w:r>
      <w:r w:rsidR="005F5E13" w:rsidRPr="00427956">
        <w:rPr>
          <w:rFonts w:ascii="Times New Roman" w:eastAsia="Calibri" w:hAnsi="Times New Roman" w:cs="Times New Roman"/>
          <w:i/>
          <w:sz w:val="28"/>
          <w:szCs w:val="28"/>
          <w:lang w:val="kk-KZ"/>
        </w:rPr>
        <w:t>Соблюдение</w:t>
      </w:r>
      <w:r w:rsidRPr="00427956">
        <w:rPr>
          <w:rFonts w:ascii="Times New Roman" w:eastAsia="Calibri" w:hAnsi="Times New Roman" w:cs="Times New Roman"/>
          <w:i/>
          <w:sz w:val="28"/>
          <w:szCs w:val="28"/>
        </w:rPr>
        <w:t xml:space="preserve"> мер государственной поддержки отдельных категорий потенциальных поставщиков</w:t>
      </w:r>
      <w:r w:rsidR="00B67A4E" w:rsidRPr="00427956">
        <w:rPr>
          <w:rFonts w:ascii="Times New Roman" w:eastAsia="Calibri" w:hAnsi="Times New Roman" w:cs="Times New Roman"/>
          <w:i/>
          <w:sz w:val="28"/>
          <w:szCs w:val="28"/>
        </w:rPr>
        <w:t>»</w:t>
      </w:r>
      <w:r w:rsidRPr="00427956">
        <w:rPr>
          <w:rFonts w:ascii="Times New Roman" w:eastAsia="Calibri" w:hAnsi="Times New Roman" w:cs="Times New Roman"/>
          <w:i/>
          <w:sz w:val="28"/>
          <w:szCs w:val="28"/>
        </w:rPr>
        <w:t xml:space="preserve">. </w:t>
      </w:r>
    </w:p>
    <w:p w:rsidR="00AE3066" w:rsidRPr="00427956" w:rsidRDefault="00AE3066" w:rsidP="009B3387">
      <w:pPr>
        <w:widowControl w:val="0"/>
        <w:pBdr>
          <w:bottom w:val="single" w:sz="4" w:space="31" w:color="FFFFFF"/>
        </w:pBdr>
        <w:tabs>
          <w:tab w:val="left" w:pos="0"/>
          <w:tab w:val="left" w:pos="709"/>
          <w:tab w:val="left" w:pos="993"/>
        </w:tabs>
        <w:spacing w:after="0" w:line="240" w:lineRule="auto"/>
        <w:contextualSpacing/>
        <w:jc w:val="both"/>
        <w:outlineLvl w:val="0"/>
        <w:rPr>
          <w:rFonts w:ascii="Times New Roman" w:eastAsia="Calibri" w:hAnsi="Times New Roman" w:cs="Times New Roman"/>
          <w:sz w:val="28"/>
          <w:szCs w:val="28"/>
          <w:lang w:eastAsia="ar-SA"/>
        </w:rPr>
      </w:pPr>
      <w:r w:rsidRPr="00427956">
        <w:rPr>
          <w:rFonts w:ascii="Times New Roman" w:eastAsia="Calibri" w:hAnsi="Times New Roman" w:cs="Times New Roman"/>
          <w:iCs/>
          <w:sz w:val="28"/>
          <w:szCs w:val="28"/>
        </w:rPr>
        <w:tab/>
        <w:t xml:space="preserve">За аудируемый период установлено, проводились государственные закупки </w:t>
      </w:r>
      <w:r w:rsidRPr="00427956">
        <w:rPr>
          <w:rFonts w:ascii="Times New Roman" w:eastAsia="Calibri" w:hAnsi="Times New Roman" w:cs="Times New Roman"/>
          <w:sz w:val="28"/>
          <w:szCs w:val="28"/>
          <w:lang w:eastAsia="ar-SA"/>
        </w:rPr>
        <w:t>у общественных объединений инвалидов Республики Казахстан и организаций в 2019 - 4 процедур госзакупка на сумму 5744,28 тыс.тенге , 2020 год до 31.07.2020 года -3 процедур госзакупка на сумму 11 636,70 тыс.тенге.</w:t>
      </w:r>
    </w:p>
    <w:p w:rsidR="00AE3066" w:rsidRPr="00427956" w:rsidRDefault="00AE3066" w:rsidP="009B3387">
      <w:pPr>
        <w:widowControl w:val="0"/>
        <w:pBdr>
          <w:bottom w:val="single" w:sz="4" w:space="31" w:color="FFFFFF"/>
        </w:pBdr>
        <w:tabs>
          <w:tab w:val="left" w:pos="0"/>
          <w:tab w:val="left" w:pos="709"/>
          <w:tab w:val="left" w:pos="993"/>
        </w:tabs>
        <w:spacing w:after="0" w:line="240" w:lineRule="auto"/>
        <w:contextualSpacing/>
        <w:jc w:val="both"/>
        <w:outlineLvl w:val="0"/>
        <w:rPr>
          <w:rFonts w:ascii="Times New Roman" w:eastAsia="Calibri" w:hAnsi="Times New Roman" w:cs="Times New Roman"/>
          <w:sz w:val="28"/>
          <w:szCs w:val="28"/>
          <w:lang w:val="kk-KZ" w:eastAsia="ar-SA"/>
        </w:rPr>
      </w:pPr>
      <w:r w:rsidRPr="00427956">
        <w:rPr>
          <w:rFonts w:ascii="Times New Roman" w:eastAsia="Calibri" w:hAnsi="Times New Roman" w:cs="Times New Roman"/>
          <w:sz w:val="28"/>
          <w:szCs w:val="28"/>
          <w:lang w:eastAsia="ar-SA"/>
        </w:rPr>
        <w:lastRenderedPageBreak/>
        <w:t xml:space="preserve"> </w:t>
      </w:r>
      <w:r w:rsidRPr="00427956">
        <w:rPr>
          <w:rFonts w:ascii="Times New Roman" w:eastAsia="Calibri" w:hAnsi="Times New Roman" w:cs="Times New Roman"/>
          <w:sz w:val="28"/>
          <w:szCs w:val="28"/>
          <w:lang w:eastAsia="ar-SA"/>
        </w:rPr>
        <w:tab/>
        <w:t xml:space="preserve">В ходе проведения аудита установлено, что в аудируемом периоде Обществом закуп отдельных видов товаров, работ, услуг проводился согласно Перечню отдельных видов товаров, работ, услуг, закупаемых у общественных объединений инвалидов Республики Казахстан и организаций, созданных общественными объединениями инвалидов Республики Казахстан, производящих и (или) поставляющих товары, выполняющих работы, оказывающих услуги, утвержденного постановлением Правительства </w:t>
      </w:r>
      <w:r w:rsidRPr="00427956">
        <w:rPr>
          <w:rFonts w:ascii="Times New Roman" w:eastAsia="Calibri" w:hAnsi="Times New Roman" w:cs="Times New Roman"/>
          <w:sz w:val="28"/>
          <w:szCs w:val="28"/>
          <w:lang w:val="kk-KZ" w:eastAsia="ar-SA"/>
        </w:rPr>
        <w:br/>
      </w:r>
      <w:r w:rsidRPr="00427956">
        <w:rPr>
          <w:rFonts w:ascii="Times New Roman" w:eastAsia="Calibri" w:hAnsi="Times New Roman" w:cs="Times New Roman"/>
          <w:sz w:val="28"/>
          <w:szCs w:val="28"/>
          <w:lang w:eastAsia="ar-SA"/>
        </w:rPr>
        <w:t>от 31.</w:t>
      </w:r>
      <w:r w:rsidRPr="00427956">
        <w:rPr>
          <w:rFonts w:ascii="Times New Roman" w:eastAsia="Calibri" w:hAnsi="Times New Roman" w:cs="Times New Roman"/>
          <w:sz w:val="28"/>
          <w:szCs w:val="28"/>
          <w:lang w:val="kk-KZ" w:eastAsia="ar-SA"/>
        </w:rPr>
        <w:t>2</w:t>
      </w:r>
      <w:r w:rsidRPr="00427956">
        <w:rPr>
          <w:rFonts w:ascii="Times New Roman" w:eastAsia="Calibri" w:hAnsi="Times New Roman" w:cs="Times New Roman"/>
          <w:sz w:val="28"/>
          <w:szCs w:val="28"/>
          <w:lang w:eastAsia="ar-SA"/>
        </w:rPr>
        <w:t>.201</w:t>
      </w:r>
      <w:r w:rsidRPr="00427956">
        <w:rPr>
          <w:rFonts w:ascii="Times New Roman" w:eastAsia="Calibri" w:hAnsi="Times New Roman" w:cs="Times New Roman"/>
          <w:sz w:val="28"/>
          <w:szCs w:val="28"/>
          <w:lang w:val="kk-KZ" w:eastAsia="ar-SA"/>
        </w:rPr>
        <w:t xml:space="preserve">5 </w:t>
      </w:r>
      <w:r w:rsidRPr="00427956">
        <w:rPr>
          <w:rFonts w:ascii="Times New Roman" w:eastAsia="Calibri" w:hAnsi="Times New Roman" w:cs="Times New Roman"/>
          <w:sz w:val="28"/>
          <w:szCs w:val="28"/>
          <w:lang w:eastAsia="ar-SA"/>
        </w:rPr>
        <w:t>г</w:t>
      </w:r>
      <w:r w:rsidRPr="00427956">
        <w:rPr>
          <w:rFonts w:ascii="Times New Roman" w:eastAsia="Calibri" w:hAnsi="Times New Roman" w:cs="Times New Roman"/>
          <w:sz w:val="28"/>
          <w:szCs w:val="28"/>
          <w:lang w:val="kk-KZ" w:eastAsia="ar-SA"/>
        </w:rPr>
        <w:t>ода</w:t>
      </w:r>
      <w:r w:rsidRPr="00427956">
        <w:rPr>
          <w:rFonts w:ascii="Times New Roman" w:eastAsia="Calibri" w:hAnsi="Times New Roman" w:cs="Times New Roman"/>
          <w:sz w:val="28"/>
          <w:szCs w:val="28"/>
          <w:lang w:eastAsia="ar-SA"/>
        </w:rPr>
        <w:t xml:space="preserve"> № </w:t>
      </w:r>
      <w:r w:rsidRPr="00427956">
        <w:rPr>
          <w:rFonts w:ascii="Times New Roman" w:eastAsia="Calibri" w:hAnsi="Times New Roman" w:cs="Times New Roman"/>
          <w:sz w:val="28"/>
          <w:szCs w:val="28"/>
          <w:lang w:val="kk-KZ" w:eastAsia="ar-SA"/>
        </w:rPr>
        <w:t xml:space="preserve">1181 по итогам которого нарушений не установлено. </w:t>
      </w:r>
    </w:p>
    <w:p w:rsidR="00AE3066" w:rsidRPr="00427956" w:rsidRDefault="00AE3066" w:rsidP="009B3387">
      <w:pPr>
        <w:widowControl w:val="0"/>
        <w:pBdr>
          <w:bottom w:val="single" w:sz="4" w:space="31" w:color="FFFFFF"/>
        </w:pBdr>
        <w:tabs>
          <w:tab w:val="left" w:pos="0"/>
          <w:tab w:val="left" w:pos="709"/>
          <w:tab w:val="left" w:pos="993"/>
        </w:tabs>
        <w:spacing w:after="0" w:line="240" w:lineRule="auto"/>
        <w:contextualSpacing/>
        <w:jc w:val="both"/>
        <w:outlineLvl w:val="0"/>
        <w:rPr>
          <w:rFonts w:ascii="Times New Roman" w:eastAsia="Calibri" w:hAnsi="Times New Roman" w:cs="Times New Roman"/>
          <w:sz w:val="28"/>
          <w:szCs w:val="28"/>
          <w:lang w:val="kk-KZ" w:eastAsia="ar-SA"/>
        </w:rPr>
      </w:pPr>
      <w:r w:rsidRPr="00427956">
        <w:rPr>
          <w:rFonts w:ascii="Times New Roman" w:eastAsia="Calibri" w:hAnsi="Times New Roman" w:cs="Times New Roman"/>
          <w:sz w:val="28"/>
          <w:szCs w:val="28"/>
          <w:lang w:val="kk-KZ" w:eastAsia="ar-SA"/>
        </w:rPr>
        <w:tab/>
      </w:r>
      <w:r w:rsidRPr="00427956">
        <w:rPr>
          <w:rFonts w:ascii="Times New Roman" w:eastAsia="Calibri" w:hAnsi="Times New Roman" w:cs="Times New Roman"/>
          <w:spacing w:val="2"/>
          <w:sz w:val="28"/>
          <w:szCs w:val="28"/>
          <w:shd w:val="clear" w:color="auto" w:fill="FFFFFF"/>
        </w:rPr>
        <w:t xml:space="preserve"> «</w:t>
      </w:r>
      <w:r w:rsidR="005F5E13" w:rsidRPr="00427956">
        <w:rPr>
          <w:rFonts w:ascii="Times New Roman" w:eastAsia="Calibri" w:hAnsi="Times New Roman" w:cs="Times New Roman"/>
          <w:i/>
          <w:spacing w:val="2"/>
          <w:sz w:val="28"/>
          <w:szCs w:val="28"/>
          <w:shd w:val="clear" w:color="auto" w:fill="FFFFFF"/>
          <w:lang w:val="kk-KZ"/>
        </w:rPr>
        <w:t>Соблюдение</w:t>
      </w:r>
      <w:r w:rsidRPr="00427956">
        <w:rPr>
          <w:rFonts w:ascii="Times New Roman" w:eastAsia="Calibri" w:hAnsi="Times New Roman" w:cs="Times New Roman"/>
          <w:i/>
          <w:spacing w:val="2"/>
          <w:sz w:val="28"/>
          <w:szCs w:val="28"/>
          <w:shd w:val="clear" w:color="auto" w:fill="FFFFFF"/>
        </w:rPr>
        <w:t xml:space="preserve"> мер государственной поддержки отдельных категорий потенциальных поставщиков»</w:t>
      </w:r>
      <w:r w:rsidRPr="00427956">
        <w:rPr>
          <w:rFonts w:ascii="Times New Roman" w:eastAsia="Calibri" w:hAnsi="Times New Roman" w:cs="Times New Roman"/>
          <w:spacing w:val="2"/>
          <w:sz w:val="28"/>
          <w:szCs w:val="28"/>
          <w:shd w:val="clear" w:color="auto" w:fill="FFFFFF"/>
        </w:rPr>
        <w:t xml:space="preserve"> </w:t>
      </w:r>
      <w:proofErr w:type="gramStart"/>
      <w:r w:rsidRPr="00427956">
        <w:rPr>
          <w:rFonts w:ascii="Times New Roman" w:eastAsia="Calibri" w:hAnsi="Times New Roman" w:cs="Times New Roman"/>
          <w:spacing w:val="2"/>
          <w:sz w:val="28"/>
          <w:szCs w:val="28"/>
          <w:shd w:val="clear" w:color="auto" w:fill="FFFFFF"/>
        </w:rPr>
        <w:t>проверен</w:t>
      </w:r>
      <w:proofErr w:type="gramEnd"/>
      <w:r w:rsidRPr="00427956">
        <w:rPr>
          <w:rFonts w:ascii="Times New Roman" w:eastAsia="Calibri" w:hAnsi="Times New Roman" w:cs="Times New Roman"/>
          <w:spacing w:val="2"/>
          <w:sz w:val="28"/>
          <w:szCs w:val="28"/>
          <w:shd w:val="clear" w:color="auto" w:fill="FFFFFF"/>
        </w:rPr>
        <w:t>, при этом нарушении</w:t>
      </w:r>
      <w:r w:rsidRPr="00427956">
        <w:rPr>
          <w:rFonts w:ascii="Times New Roman" w:eastAsia="Calibri" w:hAnsi="Times New Roman" w:cs="Times New Roman"/>
          <w:sz w:val="28"/>
          <w:szCs w:val="28"/>
          <w:lang w:val="kk-KZ" w:eastAsia="ar-SA"/>
        </w:rPr>
        <w:t xml:space="preserve"> не установлено. </w:t>
      </w:r>
    </w:p>
    <w:p w:rsidR="00AE3066" w:rsidRPr="00427956" w:rsidRDefault="00AE3066" w:rsidP="009B3387">
      <w:pPr>
        <w:widowControl w:val="0"/>
        <w:pBdr>
          <w:bottom w:val="single" w:sz="4" w:space="31" w:color="FFFFFF"/>
        </w:pBdr>
        <w:tabs>
          <w:tab w:val="left" w:pos="0"/>
          <w:tab w:val="left" w:pos="709"/>
          <w:tab w:val="left" w:pos="993"/>
        </w:tabs>
        <w:spacing w:after="0" w:line="240" w:lineRule="auto"/>
        <w:contextualSpacing/>
        <w:jc w:val="both"/>
        <w:outlineLvl w:val="0"/>
        <w:rPr>
          <w:rFonts w:ascii="Times New Roman" w:eastAsia="Calibri" w:hAnsi="Times New Roman" w:cs="Times New Roman"/>
          <w:i/>
          <w:sz w:val="28"/>
          <w:szCs w:val="28"/>
          <w:lang w:val="kk-KZ"/>
        </w:rPr>
      </w:pPr>
      <w:r w:rsidRPr="00427956">
        <w:rPr>
          <w:rFonts w:ascii="Calibri" w:eastAsia="Calibri" w:hAnsi="Calibri" w:cs="Times New Roman"/>
          <w:i/>
          <w:sz w:val="28"/>
          <w:szCs w:val="28"/>
        </w:rPr>
        <w:tab/>
      </w:r>
      <w:r w:rsidR="00B67A4E" w:rsidRPr="00427956">
        <w:rPr>
          <w:rFonts w:ascii="Calibri" w:eastAsia="Calibri" w:hAnsi="Calibri" w:cs="Times New Roman"/>
          <w:i/>
          <w:sz w:val="28"/>
          <w:szCs w:val="28"/>
        </w:rPr>
        <w:t>«</w:t>
      </w:r>
      <w:r w:rsidRPr="00427956">
        <w:rPr>
          <w:rFonts w:ascii="Times New Roman" w:eastAsia="Calibri" w:hAnsi="Times New Roman" w:cs="Times New Roman"/>
          <w:i/>
          <w:sz w:val="28"/>
          <w:szCs w:val="28"/>
        </w:rPr>
        <w:t>Соответствие требованиям законодательства в части заключения договоров и дополнительных соглашений к ним, и исполнения договоров с возвратом обеспечения договоров</w:t>
      </w:r>
      <w:r w:rsidR="00B67A4E" w:rsidRPr="00427956">
        <w:rPr>
          <w:rFonts w:ascii="Times New Roman" w:eastAsia="Calibri" w:hAnsi="Times New Roman" w:cs="Times New Roman"/>
          <w:i/>
          <w:sz w:val="28"/>
          <w:szCs w:val="28"/>
        </w:rPr>
        <w:t>»</w:t>
      </w:r>
      <w:r w:rsidRPr="00427956">
        <w:rPr>
          <w:rFonts w:ascii="Times New Roman" w:eastAsia="Calibri" w:hAnsi="Times New Roman" w:cs="Times New Roman"/>
          <w:i/>
          <w:sz w:val="28"/>
          <w:szCs w:val="28"/>
        </w:rPr>
        <w:t>.</w:t>
      </w:r>
      <w:r w:rsidRPr="00427956">
        <w:rPr>
          <w:rFonts w:ascii="Times New Roman" w:eastAsia="Calibri" w:hAnsi="Times New Roman" w:cs="Times New Roman"/>
          <w:i/>
          <w:sz w:val="28"/>
          <w:szCs w:val="28"/>
          <w:lang w:val="kk-KZ"/>
        </w:rPr>
        <w:t xml:space="preserve"> </w:t>
      </w:r>
    </w:p>
    <w:p w:rsidR="00AE3066" w:rsidRPr="00427956" w:rsidRDefault="00AE3066" w:rsidP="009B3387">
      <w:pPr>
        <w:widowControl w:val="0"/>
        <w:pBdr>
          <w:bottom w:val="single" w:sz="4" w:space="31" w:color="FFFFFF"/>
        </w:pBdr>
        <w:tabs>
          <w:tab w:val="left" w:pos="0"/>
          <w:tab w:val="left" w:pos="709"/>
          <w:tab w:val="left" w:pos="993"/>
        </w:tabs>
        <w:spacing w:after="0" w:line="240" w:lineRule="auto"/>
        <w:contextualSpacing/>
        <w:jc w:val="both"/>
        <w:outlineLvl w:val="0"/>
        <w:rPr>
          <w:rFonts w:ascii="Times New Roman" w:eastAsia="Calibri" w:hAnsi="Times New Roman" w:cs="Times New Roman"/>
          <w:i/>
          <w:sz w:val="28"/>
          <w:szCs w:val="28"/>
          <w:lang w:val="kk-KZ"/>
        </w:rPr>
      </w:pPr>
      <w:r w:rsidRPr="00427956">
        <w:rPr>
          <w:rFonts w:ascii="Times New Roman" w:eastAsia="Calibri" w:hAnsi="Times New Roman" w:cs="Times New Roman"/>
          <w:i/>
          <w:sz w:val="28"/>
          <w:szCs w:val="28"/>
          <w:lang w:val="kk-KZ"/>
        </w:rPr>
        <w:tab/>
      </w:r>
      <w:r w:rsidRPr="00427956">
        <w:rPr>
          <w:rFonts w:ascii="Times New Roman" w:eastAsia="Calibri" w:hAnsi="Times New Roman" w:cs="Times New Roman"/>
          <w:spacing w:val="2"/>
          <w:sz w:val="28"/>
          <w:szCs w:val="28"/>
          <w:shd w:val="clear" w:color="auto" w:fill="FFFFFF"/>
        </w:rPr>
        <w:t xml:space="preserve">В соответствии с законодательством о государственных закупках </w:t>
      </w:r>
      <w:r w:rsidRPr="00427956">
        <w:rPr>
          <w:rFonts w:ascii="Times New Roman" w:eastAsia="Calibri" w:hAnsi="Times New Roman" w:cs="Times New Roman"/>
          <w:spacing w:val="2"/>
          <w:sz w:val="28"/>
          <w:szCs w:val="28"/>
          <w:shd w:val="clear" w:color="auto" w:fill="FFFFFF"/>
          <w:lang w:val="kk-KZ"/>
        </w:rPr>
        <w:br/>
      </w:r>
      <w:r w:rsidRPr="00427956">
        <w:rPr>
          <w:rFonts w:ascii="Times New Roman" w:eastAsia="Calibri" w:hAnsi="Times New Roman" w:cs="Times New Roman"/>
          <w:spacing w:val="2"/>
          <w:sz w:val="28"/>
          <w:szCs w:val="28"/>
          <w:shd w:val="clear" w:color="auto" w:fill="FFFFFF"/>
        </w:rPr>
        <w:t>за аудируемый период документы об исполнении договоров о государственных закупках (акт приема-передачи товара, акт выполненных работ, оказанных услуг, счет-фактура), договора и дополнительные соглашения оформлены в электронной форме,</w:t>
      </w:r>
      <w:r w:rsidRPr="00427956">
        <w:rPr>
          <w:rFonts w:ascii="Times New Roman" w:eastAsia="Calibri" w:hAnsi="Times New Roman" w:cs="Times New Roman"/>
          <w:sz w:val="28"/>
          <w:szCs w:val="28"/>
        </w:rPr>
        <w:t xml:space="preserve"> договора на веб-портале имеют статус «Исполнены»</w:t>
      </w:r>
      <w:r w:rsidRPr="00427956">
        <w:rPr>
          <w:rFonts w:ascii="Times New Roman" w:eastAsia="Calibri" w:hAnsi="Times New Roman" w:cs="Times New Roman"/>
          <w:sz w:val="28"/>
          <w:szCs w:val="28"/>
          <w:lang w:val="kk-KZ"/>
        </w:rPr>
        <w:t>, «Действует</w:t>
      </w:r>
      <w:r w:rsidRPr="00427956">
        <w:rPr>
          <w:rFonts w:ascii="Times New Roman" w:eastAsia="Calibri" w:hAnsi="Times New Roman" w:cs="Times New Roman"/>
          <w:sz w:val="28"/>
          <w:szCs w:val="28"/>
        </w:rPr>
        <w:t xml:space="preserve">», «Частично исполнен», </w:t>
      </w:r>
      <w:r w:rsidRPr="00427956">
        <w:rPr>
          <w:rFonts w:ascii="Times New Roman" w:eastAsia="Calibri" w:hAnsi="Times New Roman" w:cs="Times New Roman"/>
          <w:sz w:val="28"/>
          <w:szCs w:val="28"/>
        </w:rPr>
        <w:br/>
        <w:t>«Не заключен», «Расторгнут в одностороннем порядке»</w:t>
      </w:r>
      <w:r w:rsidRPr="00427956">
        <w:rPr>
          <w:rFonts w:ascii="Times New Roman" w:eastAsia="Calibri" w:hAnsi="Times New Roman" w:cs="Times New Roman"/>
          <w:i/>
          <w:sz w:val="28"/>
          <w:szCs w:val="28"/>
          <w:lang w:val="kk-KZ"/>
        </w:rPr>
        <w:t xml:space="preserve">. </w:t>
      </w:r>
    </w:p>
    <w:p w:rsidR="00AE3066" w:rsidRPr="00427956" w:rsidRDefault="00AE3066" w:rsidP="009B3387">
      <w:pPr>
        <w:widowControl w:val="0"/>
        <w:pBdr>
          <w:bottom w:val="single" w:sz="4" w:space="31" w:color="FFFFFF"/>
        </w:pBdr>
        <w:tabs>
          <w:tab w:val="left" w:pos="0"/>
          <w:tab w:val="left" w:pos="709"/>
          <w:tab w:val="left" w:pos="993"/>
        </w:tabs>
        <w:spacing w:after="0" w:line="240" w:lineRule="auto"/>
        <w:contextualSpacing/>
        <w:jc w:val="both"/>
        <w:outlineLvl w:val="0"/>
        <w:rPr>
          <w:rFonts w:ascii="Times New Roman" w:eastAsia="Calibri" w:hAnsi="Times New Roman" w:cs="Times New Roman"/>
          <w:sz w:val="28"/>
          <w:szCs w:val="28"/>
        </w:rPr>
      </w:pPr>
      <w:r w:rsidRPr="00427956">
        <w:rPr>
          <w:rFonts w:ascii="Times New Roman" w:eastAsia="Calibri" w:hAnsi="Times New Roman" w:cs="Times New Roman"/>
          <w:i/>
          <w:sz w:val="28"/>
          <w:szCs w:val="28"/>
          <w:lang w:val="kk-KZ"/>
        </w:rPr>
        <w:tab/>
      </w:r>
      <w:r w:rsidRPr="00427956">
        <w:rPr>
          <w:rFonts w:ascii="Times New Roman" w:eastAsia="Calibri" w:hAnsi="Times New Roman" w:cs="Times New Roman"/>
          <w:sz w:val="28"/>
          <w:szCs w:val="28"/>
        </w:rPr>
        <w:t xml:space="preserve">Аудитом проверено по данному вопросу сплошным методом по договорам госзакупок, размещенных на веб-портале государственных закупок в количестве </w:t>
      </w:r>
      <w:r w:rsidRPr="00427956">
        <w:rPr>
          <w:rFonts w:ascii="Times New Roman" w:eastAsia="Calibri" w:hAnsi="Times New Roman" w:cs="Times New Roman"/>
          <w:sz w:val="28"/>
          <w:szCs w:val="28"/>
          <w:lang w:val="kk-KZ"/>
        </w:rPr>
        <w:t>187</w:t>
      </w:r>
      <w:r w:rsidRPr="00427956">
        <w:rPr>
          <w:rFonts w:ascii="Times New Roman" w:eastAsia="Calibri" w:hAnsi="Times New Roman" w:cs="Times New Roman"/>
          <w:sz w:val="28"/>
          <w:szCs w:val="28"/>
        </w:rPr>
        <w:t xml:space="preserve"> договоров (</w:t>
      </w:r>
      <w:r w:rsidRPr="00427956">
        <w:rPr>
          <w:rFonts w:ascii="Times New Roman" w:eastAsia="Calibri" w:hAnsi="Times New Roman" w:cs="Times New Roman"/>
          <w:i/>
          <w:sz w:val="28"/>
          <w:szCs w:val="28"/>
        </w:rPr>
        <w:t>2019 год-106 договоров, 2020 год -81 договоров</w:t>
      </w:r>
      <w:r w:rsidRPr="00427956">
        <w:rPr>
          <w:rFonts w:ascii="Times New Roman" w:eastAsia="Calibri" w:hAnsi="Times New Roman" w:cs="Times New Roman"/>
          <w:sz w:val="28"/>
          <w:szCs w:val="28"/>
        </w:rPr>
        <w:t>) и установлены следующие нарушения:</w:t>
      </w:r>
    </w:p>
    <w:p w:rsidR="00AE3066" w:rsidRPr="00C6556E" w:rsidRDefault="00AE3066" w:rsidP="009B3387">
      <w:pPr>
        <w:widowControl w:val="0"/>
        <w:pBdr>
          <w:bottom w:val="single" w:sz="4" w:space="31" w:color="FFFFFF"/>
        </w:pBdr>
        <w:tabs>
          <w:tab w:val="left" w:pos="0"/>
          <w:tab w:val="left" w:pos="709"/>
          <w:tab w:val="left" w:pos="993"/>
        </w:tabs>
        <w:spacing w:after="0" w:line="240" w:lineRule="auto"/>
        <w:contextualSpacing/>
        <w:jc w:val="both"/>
        <w:outlineLvl w:val="0"/>
        <w:rPr>
          <w:rFonts w:ascii="Times New Roman" w:eastAsia="Calibri" w:hAnsi="Times New Roman" w:cs="Times New Roman"/>
          <w:i/>
          <w:sz w:val="28"/>
          <w:szCs w:val="28"/>
        </w:rPr>
      </w:pPr>
      <w:r w:rsidRPr="00427956">
        <w:rPr>
          <w:rFonts w:ascii="Times New Roman" w:eastAsia="Calibri" w:hAnsi="Times New Roman" w:cs="Times New Roman"/>
          <w:sz w:val="28"/>
          <w:szCs w:val="28"/>
        </w:rPr>
        <w:tab/>
      </w:r>
      <w:r w:rsidRPr="00C6556E">
        <w:rPr>
          <w:rFonts w:ascii="Times New Roman" w:eastAsia="Calibri" w:hAnsi="Times New Roman" w:cs="Times New Roman"/>
          <w:i/>
          <w:sz w:val="28"/>
          <w:szCs w:val="28"/>
          <w:shd w:val="clear" w:color="auto" w:fill="FFFFFF"/>
        </w:rPr>
        <w:t xml:space="preserve">Договор </w:t>
      </w:r>
      <w:r w:rsidRPr="00C6556E">
        <w:rPr>
          <w:rFonts w:ascii="Times New Roman" w:eastAsia="Calibri" w:hAnsi="Times New Roman" w:cs="Times New Roman"/>
          <w:i/>
          <w:sz w:val="28"/>
          <w:szCs w:val="28"/>
        </w:rPr>
        <w:t xml:space="preserve">№34 от 04.04.2019 года: </w:t>
      </w:r>
    </w:p>
    <w:p w:rsidR="00AE3066" w:rsidRPr="00C6556E" w:rsidRDefault="00AE3066" w:rsidP="009B3387">
      <w:pPr>
        <w:widowControl w:val="0"/>
        <w:pBdr>
          <w:bottom w:val="single" w:sz="4" w:space="31" w:color="FFFFFF"/>
        </w:pBdr>
        <w:tabs>
          <w:tab w:val="left" w:pos="0"/>
          <w:tab w:val="left" w:pos="709"/>
          <w:tab w:val="left" w:pos="993"/>
        </w:tabs>
        <w:spacing w:after="0" w:line="240" w:lineRule="auto"/>
        <w:contextualSpacing/>
        <w:jc w:val="both"/>
        <w:outlineLvl w:val="0"/>
        <w:rPr>
          <w:rFonts w:ascii="Times New Roman" w:eastAsia="Calibri" w:hAnsi="Times New Roman" w:cs="Times New Roman"/>
          <w:sz w:val="28"/>
          <w:szCs w:val="28"/>
          <w:lang w:val="kk-KZ"/>
        </w:rPr>
      </w:pPr>
      <w:r w:rsidRPr="00B4044F">
        <w:rPr>
          <w:rFonts w:ascii="Calibri" w:eastAsia="Calibri" w:hAnsi="Calibri" w:cs="Times New Roman"/>
          <w:sz w:val="28"/>
          <w:szCs w:val="28"/>
          <w:lang w:eastAsia="ar-SA"/>
        </w:rPr>
        <w:tab/>
      </w:r>
      <w:r w:rsidRPr="00B4044F">
        <w:rPr>
          <w:rFonts w:ascii="Times New Roman" w:eastAsia="Calibri" w:hAnsi="Times New Roman" w:cs="Times New Roman"/>
          <w:sz w:val="28"/>
          <w:szCs w:val="28"/>
          <w:lang w:eastAsia="ar-SA"/>
        </w:rPr>
        <w:t>За аудируемый период по исполнению</w:t>
      </w:r>
      <w:r w:rsidRPr="00427956">
        <w:rPr>
          <w:rFonts w:ascii="Times New Roman" w:eastAsia="Calibri" w:hAnsi="Times New Roman" w:cs="Times New Roman"/>
          <w:sz w:val="28"/>
          <w:szCs w:val="28"/>
          <w:lang w:eastAsia="ar-SA"/>
        </w:rPr>
        <w:t xml:space="preserve"> договора </w:t>
      </w:r>
      <w:r w:rsidRPr="00427956">
        <w:rPr>
          <w:rFonts w:ascii="Times New Roman" w:eastAsia="Calibri" w:hAnsi="Times New Roman" w:cs="Times New Roman"/>
          <w:sz w:val="28"/>
          <w:szCs w:val="28"/>
        </w:rPr>
        <w:t xml:space="preserve">№34 от 04.04.2019 года на услуги </w:t>
      </w:r>
      <w:r w:rsidRPr="00427956">
        <w:rPr>
          <w:rFonts w:ascii="Times New Roman" w:eastAsia="Calibri" w:hAnsi="Times New Roman" w:cs="Times New Roman"/>
          <w:sz w:val="28"/>
          <w:szCs w:val="28"/>
          <w:shd w:val="clear" w:color="auto" w:fill="FFFFFF"/>
        </w:rPr>
        <w:t xml:space="preserve">телефонной связи </w:t>
      </w:r>
      <w:r w:rsidRPr="00427956">
        <w:rPr>
          <w:rFonts w:ascii="Times New Roman" w:eastAsia="Calibri" w:hAnsi="Times New Roman" w:cs="Times New Roman"/>
          <w:sz w:val="28"/>
          <w:szCs w:val="28"/>
        </w:rPr>
        <w:t>заключенный с ТОО «</w:t>
      </w:r>
      <w:r w:rsidRPr="00427956">
        <w:rPr>
          <w:rFonts w:ascii="Times New Roman" w:eastAsia="Calibri" w:hAnsi="Times New Roman" w:cs="Times New Roman"/>
          <w:sz w:val="28"/>
          <w:szCs w:val="28"/>
          <w:shd w:val="clear" w:color="auto" w:fill="FFFFFF"/>
        </w:rPr>
        <w:t>Акционерное общество «Казахстанский центр государственно-частного партнерства</w:t>
      </w:r>
      <w:r w:rsidR="003C608F" w:rsidRPr="00427956">
        <w:rPr>
          <w:rFonts w:ascii="Times New Roman" w:eastAsia="Calibri" w:hAnsi="Times New Roman" w:cs="Times New Roman"/>
          <w:sz w:val="28"/>
          <w:szCs w:val="28"/>
          <w:lang w:val="kk-KZ"/>
        </w:rPr>
        <w:t>» на общую сумму 1520,0</w:t>
      </w:r>
      <w:r w:rsidRPr="00427956">
        <w:rPr>
          <w:rFonts w:ascii="Times New Roman" w:eastAsia="Calibri" w:hAnsi="Times New Roman" w:cs="Times New Roman"/>
          <w:sz w:val="28"/>
          <w:szCs w:val="28"/>
          <w:lang w:val="kk-KZ"/>
        </w:rPr>
        <w:t xml:space="preserve"> тыс. тенге </w:t>
      </w:r>
      <w:r w:rsidRPr="00C6556E">
        <w:rPr>
          <w:rFonts w:ascii="Times New Roman" w:eastAsia="Calibri" w:hAnsi="Times New Roman" w:cs="Times New Roman"/>
          <w:sz w:val="28"/>
          <w:szCs w:val="28"/>
          <w:lang w:val="kk-KZ"/>
        </w:rPr>
        <w:t>со сроком исполнения до 31.12.2019 года. Обеспечение по исполнению договора было внесе</w:t>
      </w:r>
      <w:r w:rsidR="003C608F" w:rsidRPr="00C6556E">
        <w:rPr>
          <w:rFonts w:ascii="Times New Roman" w:eastAsia="Calibri" w:hAnsi="Times New Roman" w:cs="Times New Roman"/>
          <w:sz w:val="28"/>
          <w:szCs w:val="28"/>
          <w:lang w:val="kk-KZ"/>
        </w:rPr>
        <w:t>но 12.04.2019 года в сумме 45,6</w:t>
      </w:r>
      <w:r w:rsidRPr="00C6556E">
        <w:rPr>
          <w:rFonts w:ascii="Times New Roman" w:eastAsia="Calibri" w:hAnsi="Times New Roman" w:cs="Times New Roman"/>
          <w:sz w:val="28"/>
          <w:szCs w:val="28"/>
          <w:lang w:val="kk-KZ"/>
        </w:rPr>
        <w:t xml:space="preserve"> тыс.тенге. </w:t>
      </w:r>
    </w:p>
    <w:p w:rsidR="00AE3066" w:rsidRPr="00C6556E" w:rsidRDefault="00AE3066" w:rsidP="009B3387">
      <w:pPr>
        <w:widowControl w:val="0"/>
        <w:pBdr>
          <w:bottom w:val="single" w:sz="4" w:space="31" w:color="FFFFFF"/>
        </w:pBdr>
        <w:tabs>
          <w:tab w:val="left" w:pos="0"/>
          <w:tab w:val="left" w:pos="709"/>
          <w:tab w:val="left" w:pos="993"/>
        </w:tabs>
        <w:spacing w:after="0" w:line="240" w:lineRule="auto"/>
        <w:contextualSpacing/>
        <w:jc w:val="both"/>
        <w:outlineLvl w:val="0"/>
        <w:rPr>
          <w:rFonts w:ascii="Times New Roman" w:eastAsia="Calibri" w:hAnsi="Times New Roman" w:cs="Times New Roman"/>
          <w:sz w:val="28"/>
          <w:szCs w:val="28"/>
          <w:lang w:val="kk-KZ"/>
        </w:rPr>
      </w:pPr>
      <w:r w:rsidRPr="00C6556E">
        <w:rPr>
          <w:rFonts w:ascii="Times New Roman" w:eastAsia="Calibri" w:hAnsi="Times New Roman" w:cs="Times New Roman"/>
          <w:sz w:val="28"/>
          <w:szCs w:val="28"/>
          <w:lang w:val="kk-KZ"/>
        </w:rPr>
        <w:tab/>
        <w:t xml:space="preserve">Установлено, что согласно информации об оплате по обязательству на веб-портале госзакупка фактически не производилась оплата через веб-портал. </w:t>
      </w:r>
    </w:p>
    <w:p w:rsidR="00AE3066" w:rsidRPr="00C6556E" w:rsidRDefault="00AE3066" w:rsidP="009B3387">
      <w:pPr>
        <w:widowControl w:val="0"/>
        <w:pBdr>
          <w:bottom w:val="single" w:sz="4" w:space="31" w:color="FFFFFF"/>
        </w:pBdr>
        <w:tabs>
          <w:tab w:val="left" w:pos="0"/>
          <w:tab w:val="left" w:pos="567"/>
          <w:tab w:val="left" w:pos="993"/>
        </w:tabs>
        <w:spacing w:after="0" w:line="240" w:lineRule="auto"/>
        <w:ind w:firstLine="709"/>
        <w:contextualSpacing/>
        <w:jc w:val="both"/>
        <w:outlineLvl w:val="0"/>
        <w:rPr>
          <w:rFonts w:ascii="Times New Roman" w:eastAsia="Calibri" w:hAnsi="Times New Roman" w:cs="Times New Roman"/>
          <w:sz w:val="28"/>
          <w:szCs w:val="28"/>
          <w:lang w:val="kk-KZ"/>
        </w:rPr>
      </w:pPr>
      <w:r w:rsidRPr="00C6556E">
        <w:rPr>
          <w:rFonts w:ascii="Times New Roman" w:eastAsia="Calibri" w:hAnsi="Times New Roman" w:cs="Times New Roman"/>
          <w:sz w:val="28"/>
          <w:szCs w:val="28"/>
          <w:lang w:val="kk-KZ"/>
        </w:rPr>
        <w:t xml:space="preserve">За аудируемый период установлено на веб-портале государственных закупок заключено дополнительное соглашение №1 от 31.01.2020 года на основной договор №34 от 04.04.2019 года </w:t>
      </w:r>
      <w:r w:rsidRPr="00C6556E">
        <w:rPr>
          <w:rFonts w:ascii="Times New Roman" w:eastAsia="Calibri" w:hAnsi="Times New Roman" w:cs="Times New Roman"/>
          <w:sz w:val="28"/>
          <w:szCs w:val="28"/>
        </w:rPr>
        <w:t xml:space="preserve">на услуги </w:t>
      </w:r>
      <w:r w:rsidRPr="00C6556E">
        <w:rPr>
          <w:rFonts w:ascii="Times New Roman" w:eastAsia="Calibri" w:hAnsi="Times New Roman" w:cs="Times New Roman"/>
          <w:sz w:val="28"/>
          <w:szCs w:val="28"/>
          <w:shd w:val="clear" w:color="auto" w:fill="FFFFFF"/>
        </w:rPr>
        <w:t>телефонной связи</w:t>
      </w:r>
      <w:r w:rsidRPr="00C6556E">
        <w:rPr>
          <w:rFonts w:ascii="Helvetica" w:eastAsia="Calibri" w:hAnsi="Helvetica" w:cs="Helvetica"/>
          <w:sz w:val="28"/>
          <w:szCs w:val="28"/>
          <w:shd w:val="clear" w:color="auto" w:fill="FFFFFF"/>
        </w:rPr>
        <w:t xml:space="preserve"> </w:t>
      </w:r>
      <w:r w:rsidRPr="00C6556E">
        <w:rPr>
          <w:rFonts w:ascii="Times New Roman" w:eastAsia="Calibri" w:hAnsi="Times New Roman" w:cs="Times New Roman"/>
          <w:sz w:val="28"/>
          <w:szCs w:val="28"/>
        </w:rPr>
        <w:t xml:space="preserve">заключенный </w:t>
      </w:r>
      <w:r w:rsidRPr="00C6556E">
        <w:rPr>
          <w:rFonts w:ascii="Times New Roman" w:eastAsia="Calibri" w:hAnsi="Times New Roman" w:cs="Times New Roman"/>
          <w:sz w:val="28"/>
          <w:szCs w:val="28"/>
          <w:lang w:val="kk-KZ"/>
        </w:rPr>
        <w:t xml:space="preserve">с Акционерным обществом «Казахтелеком». В тексте Договора цифры и слова «1 520 000.00 (один миллион пятьсот двадцать тысяч тенге ноль тиын)» заменить цифрами и словами «1 823 564.80 (один миллион восемьсот двадцать три тысячи пятьсот шестьдесят четыре тенге восемьдесят тиын)» со сроком исполнения до 29.02.2020 года. Обеспечение по исполнению дополнительного соглашения договора было внесено 07.02.2020 года в сумме 9,11 тыс.тенге. </w:t>
      </w:r>
    </w:p>
    <w:p w:rsidR="00AE3066" w:rsidRPr="00C6556E" w:rsidRDefault="00AE3066" w:rsidP="009B3387">
      <w:pPr>
        <w:widowControl w:val="0"/>
        <w:pBdr>
          <w:bottom w:val="single" w:sz="4" w:space="31" w:color="FFFFFF"/>
        </w:pBdr>
        <w:tabs>
          <w:tab w:val="left" w:pos="0"/>
          <w:tab w:val="left" w:pos="567"/>
          <w:tab w:val="left" w:pos="993"/>
        </w:tabs>
        <w:spacing w:after="0" w:line="240" w:lineRule="auto"/>
        <w:ind w:firstLine="709"/>
        <w:contextualSpacing/>
        <w:jc w:val="both"/>
        <w:outlineLvl w:val="0"/>
        <w:rPr>
          <w:rFonts w:ascii="Times New Roman" w:eastAsia="Calibri" w:hAnsi="Times New Roman" w:cs="Times New Roman"/>
          <w:sz w:val="28"/>
          <w:szCs w:val="28"/>
        </w:rPr>
      </w:pPr>
      <w:r w:rsidRPr="00C6556E">
        <w:rPr>
          <w:rFonts w:ascii="Times New Roman" w:eastAsia="Calibri" w:hAnsi="Times New Roman" w:cs="Times New Roman"/>
          <w:sz w:val="28"/>
          <w:szCs w:val="28"/>
          <w:lang w:val="kk-KZ"/>
        </w:rPr>
        <w:t xml:space="preserve">Следует отметить, что согласно п. </w:t>
      </w:r>
      <w:r w:rsidRPr="00C6556E">
        <w:rPr>
          <w:rFonts w:ascii="Times New Roman" w:eastAsia="Calibri" w:hAnsi="Times New Roman" w:cs="Times New Roman"/>
          <w:sz w:val="28"/>
          <w:szCs w:val="28"/>
        </w:rPr>
        <w:t>8.1</w:t>
      </w:r>
      <w:r w:rsidRPr="00C6556E">
        <w:rPr>
          <w:rFonts w:ascii="Times New Roman" w:eastAsia="Calibri" w:hAnsi="Times New Roman" w:cs="Times New Roman"/>
          <w:sz w:val="28"/>
          <w:szCs w:val="28"/>
          <w:lang w:val="kk-KZ"/>
        </w:rPr>
        <w:t xml:space="preserve"> договор</w:t>
      </w:r>
      <w:r w:rsidRPr="00C6556E">
        <w:rPr>
          <w:rFonts w:ascii="Times New Roman" w:eastAsia="Calibri" w:hAnsi="Times New Roman" w:cs="Times New Roman"/>
          <w:sz w:val="28"/>
          <w:szCs w:val="28"/>
        </w:rPr>
        <w:t xml:space="preserve">а </w:t>
      </w:r>
      <w:r w:rsidRPr="00C6556E">
        <w:rPr>
          <w:rFonts w:ascii="Times New Roman" w:eastAsia="Calibri" w:hAnsi="Times New Roman" w:cs="Times New Roman"/>
          <w:sz w:val="28"/>
          <w:szCs w:val="28"/>
          <w:lang w:val="kk-KZ"/>
        </w:rPr>
        <w:t>№34 от</w:t>
      </w:r>
      <w:r w:rsidRPr="00C6556E">
        <w:rPr>
          <w:rFonts w:ascii="Times New Roman" w:eastAsia="Calibri" w:hAnsi="Times New Roman" w:cs="Times New Roman"/>
          <w:sz w:val="28"/>
          <w:szCs w:val="28"/>
        </w:rPr>
        <w:t xml:space="preserve"> 04.04.2019 года сроки действия договора до 31.12.2019 года. </w:t>
      </w:r>
    </w:p>
    <w:p w:rsidR="00AE3066" w:rsidRPr="00427956" w:rsidRDefault="00AE3066" w:rsidP="009B3387">
      <w:pPr>
        <w:widowControl w:val="0"/>
        <w:pBdr>
          <w:bottom w:val="single" w:sz="4" w:space="31" w:color="FFFFFF"/>
        </w:pBdr>
        <w:tabs>
          <w:tab w:val="left" w:pos="0"/>
          <w:tab w:val="left" w:pos="567"/>
          <w:tab w:val="left" w:pos="993"/>
        </w:tabs>
        <w:spacing w:after="0" w:line="240" w:lineRule="auto"/>
        <w:ind w:firstLine="709"/>
        <w:contextualSpacing/>
        <w:jc w:val="both"/>
        <w:outlineLvl w:val="0"/>
        <w:rPr>
          <w:rFonts w:ascii="Times New Roman" w:eastAsia="Calibri" w:hAnsi="Times New Roman" w:cs="Times New Roman"/>
          <w:sz w:val="28"/>
          <w:szCs w:val="28"/>
          <w:lang w:val="kk-KZ"/>
        </w:rPr>
      </w:pPr>
      <w:r w:rsidRPr="00427956">
        <w:rPr>
          <w:rFonts w:ascii="Times New Roman" w:eastAsia="Calibri" w:hAnsi="Times New Roman" w:cs="Times New Roman"/>
          <w:b/>
          <w:sz w:val="28"/>
          <w:szCs w:val="28"/>
          <w:lang w:val="kk-KZ"/>
        </w:rPr>
        <w:t>Пункт 47.</w:t>
      </w:r>
      <w:r w:rsidRPr="00427956">
        <w:rPr>
          <w:rFonts w:ascii="Times New Roman" w:eastAsia="Calibri" w:hAnsi="Times New Roman" w:cs="Times New Roman"/>
          <w:sz w:val="28"/>
          <w:szCs w:val="28"/>
          <w:lang w:val="kk-KZ"/>
        </w:rPr>
        <w:t xml:space="preserve"> В нарушение п.3 ст.386 Гражданского кодекса Республики Казазстан заключено дополнительное соглашение №1 от 30.01.2020 года к договора №34 от 04.04.2019 года на услуги телефонной связи, срок действия </w:t>
      </w:r>
      <w:r w:rsidRPr="00427956">
        <w:rPr>
          <w:rFonts w:ascii="Times New Roman" w:eastAsia="Calibri" w:hAnsi="Times New Roman" w:cs="Times New Roman"/>
          <w:sz w:val="28"/>
          <w:szCs w:val="28"/>
          <w:lang w:val="kk-KZ"/>
        </w:rPr>
        <w:lastRenderedPageBreak/>
        <w:t>которого прекращен 31.12.2019 года, окончание этого срока влечет прекращение обязательств сторон по данному договору.</w:t>
      </w:r>
    </w:p>
    <w:p w:rsidR="00AE3066" w:rsidRPr="00427956" w:rsidRDefault="00AE3066" w:rsidP="009B3387">
      <w:pPr>
        <w:widowControl w:val="0"/>
        <w:pBdr>
          <w:bottom w:val="single" w:sz="4" w:space="31" w:color="FFFFFF"/>
        </w:pBdr>
        <w:tabs>
          <w:tab w:val="left" w:pos="0"/>
          <w:tab w:val="left" w:pos="567"/>
          <w:tab w:val="left" w:pos="993"/>
        </w:tabs>
        <w:spacing w:after="0" w:line="240" w:lineRule="auto"/>
        <w:ind w:firstLine="709"/>
        <w:contextualSpacing/>
        <w:jc w:val="both"/>
        <w:outlineLvl w:val="0"/>
        <w:rPr>
          <w:rFonts w:ascii="Times New Roman" w:eastAsia="Calibri" w:hAnsi="Times New Roman" w:cs="Times New Roman"/>
          <w:sz w:val="28"/>
          <w:szCs w:val="28"/>
          <w:lang w:val="kk-KZ"/>
        </w:rPr>
      </w:pPr>
      <w:r w:rsidRPr="00427956">
        <w:rPr>
          <w:rFonts w:ascii="Times New Roman" w:eastAsia="Calibri" w:hAnsi="Times New Roman" w:cs="Times New Roman"/>
          <w:sz w:val="28"/>
          <w:szCs w:val="28"/>
          <w:lang w:val="kk-KZ"/>
        </w:rPr>
        <w:t xml:space="preserve">Таким образом аудитом установлено дополнительное соглашение №1 от 31.01.2020 года </w:t>
      </w:r>
      <w:r w:rsidRPr="00427956">
        <w:rPr>
          <w:rFonts w:ascii="Times New Roman" w:eastAsia="Calibri" w:hAnsi="Times New Roman" w:cs="Times New Roman"/>
          <w:sz w:val="28"/>
          <w:szCs w:val="28"/>
        </w:rPr>
        <w:t xml:space="preserve">на услуги </w:t>
      </w:r>
      <w:r w:rsidRPr="00427956">
        <w:rPr>
          <w:rFonts w:ascii="Times New Roman" w:eastAsia="Calibri" w:hAnsi="Times New Roman" w:cs="Times New Roman"/>
          <w:sz w:val="28"/>
          <w:szCs w:val="28"/>
          <w:lang w:val="kk-KZ"/>
        </w:rPr>
        <w:t>телефонной связи Обществом необоснованно заключено с поставщиком АО «Казахтелеком» в сумме 303,56 тыс.тенге</w:t>
      </w:r>
      <w:r w:rsidR="00713678" w:rsidRPr="00427956">
        <w:rPr>
          <w:rFonts w:ascii="Times New Roman" w:eastAsia="Calibri" w:hAnsi="Times New Roman" w:cs="Times New Roman"/>
          <w:sz w:val="28"/>
          <w:szCs w:val="28"/>
          <w:lang w:val="kk-KZ"/>
        </w:rPr>
        <w:t xml:space="preserve"> </w:t>
      </w:r>
      <w:r w:rsidR="008D5E7B" w:rsidRPr="00427956">
        <w:rPr>
          <w:rFonts w:ascii="Times New Roman" w:eastAsia="Calibri" w:hAnsi="Times New Roman" w:cs="Times New Roman"/>
          <w:i/>
          <w:sz w:val="24"/>
          <w:szCs w:val="24"/>
          <w:lang w:val="kk-KZ"/>
        </w:rPr>
        <w:t>(Приложение</w:t>
      </w:r>
      <w:r w:rsidR="007B2803" w:rsidRPr="00427956">
        <w:rPr>
          <w:rFonts w:ascii="Times New Roman" w:eastAsia="Calibri" w:hAnsi="Times New Roman" w:cs="Times New Roman"/>
          <w:i/>
          <w:sz w:val="24"/>
          <w:szCs w:val="24"/>
          <w:lang w:val="kk-KZ"/>
        </w:rPr>
        <w:t xml:space="preserve"> №</w:t>
      </w:r>
      <w:r w:rsidR="00B67A4E" w:rsidRPr="00427956">
        <w:rPr>
          <w:rFonts w:ascii="Times New Roman" w:eastAsia="Calibri" w:hAnsi="Times New Roman" w:cs="Times New Roman"/>
          <w:i/>
          <w:sz w:val="24"/>
          <w:szCs w:val="24"/>
          <w:lang w:val="kk-KZ"/>
        </w:rPr>
        <w:t>55</w:t>
      </w:r>
      <w:r w:rsidR="00956E6B" w:rsidRPr="00427956">
        <w:rPr>
          <w:rFonts w:ascii="Times New Roman" w:eastAsia="Calibri" w:hAnsi="Times New Roman" w:cs="Times New Roman"/>
          <w:i/>
          <w:sz w:val="24"/>
          <w:szCs w:val="24"/>
          <w:lang w:val="kk-KZ"/>
        </w:rPr>
        <w:t xml:space="preserve"> на </w:t>
      </w:r>
      <w:r w:rsidR="00EC3FF0" w:rsidRPr="00427956">
        <w:rPr>
          <w:rFonts w:ascii="Times New Roman" w:eastAsia="Calibri" w:hAnsi="Times New Roman" w:cs="Times New Roman"/>
          <w:i/>
          <w:sz w:val="24"/>
          <w:szCs w:val="24"/>
          <w:lang w:val="kk-KZ"/>
        </w:rPr>
        <w:t>18</w:t>
      </w:r>
      <w:r w:rsidR="00956E6B" w:rsidRPr="00427956">
        <w:rPr>
          <w:rFonts w:ascii="Times New Roman" w:eastAsia="Calibri" w:hAnsi="Times New Roman" w:cs="Times New Roman"/>
          <w:i/>
          <w:sz w:val="24"/>
          <w:szCs w:val="24"/>
          <w:lang w:val="kk-KZ"/>
        </w:rPr>
        <w:t xml:space="preserve">  листах</w:t>
      </w:r>
      <w:r w:rsidR="00EC3FF0" w:rsidRPr="00427956">
        <w:rPr>
          <w:rFonts w:ascii="Times New Roman" w:eastAsia="Calibri" w:hAnsi="Times New Roman" w:cs="Times New Roman"/>
          <w:i/>
          <w:sz w:val="24"/>
          <w:szCs w:val="24"/>
          <w:lang w:val="kk-KZ"/>
        </w:rPr>
        <w:t>:</w:t>
      </w:r>
      <w:r w:rsidR="00956E6B" w:rsidRPr="00427956">
        <w:rPr>
          <w:rFonts w:ascii="Times New Roman" w:eastAsia="Calibri" w:hAnsi="Times New Roman" w:cs="Times New Roman"/>
          <w:i/>
          <w:sz w:val="24"/>
          <w:szCs w:val="24"/>
          <w:lang w:val="kk-KZ"/>
        </w:rPr>
        <w:t xml:space="preserve"> копии договора №34 от 04.04.2019 г. с приложениями , доп.соглашение №1 от 30.01.2020 г. </w:t>
      </w:r>
      <w:r w:rsidR="00713678" w:rsidRPr="00427956">
        <w:rPr>
          <w:rFonts w:ascii="Times New Roman" w:eastAsia="Calibri" w:hAnsi="Times New Roman" w:cs="Times New Roman"/>
          <w:i/>
          <w:sz w:val="24"/>
          <w:szCs w:val="24"/>
          <w:lang w:val="kk-KZ"/>
        </w:rPr>
        <w:t>).</w:t>
      </w:r>
      <w:r w:rsidRPr="00427956">
        <w:rPr>
          <w:rFonts w:ascii="Times New Roman" w:eastAsia="Calibri" w:hAnsi="Times New Roman" w:cs="Times New Roman"/>
          <w:sz w:val="28"/>
          <w:szCs w:val="28"/>
          <w:lang w:val="kk-KZ"/>
        </w:rPr>
        <w:t xml:space="preserve"> </w:t>
      </w:r>
    </w:p>
    <w:p w:rsidR="00AE3066" w:rsidRPr="00B4044F" w:rsidRDefault="00AE3066" w:rsidP="009B3387">
      <w:pPr>
        <w:widowControl w:val="0"/>
        <w:pBdr>
          <w:bottom w:val="single" w:sz="4" w:space="31" w:color="FFFFFF"/>
        </w:pBdr>
        <w:tabs>
          <w:tab w:val="left" w:pos="0"/>
          <w:tab w:val="left" w:pos="567"/>
          <w:tab w:val="left" w:pos="993"/>
        </w:tabs>
        <w:spacing w:after="0" w:line="240" w:lineRule="auto"/>
        <w:ind w:firstLine="709"/>
        <w:contextualSpacing/>
        <w:jc w:val="both"/>
        <w:outlineLvl w:val="0"/>
        <w:rPr>
          <w:rFonts w:ascii="Times New Roman" w:eastAsia="Calibri" w:hAnsi="Times New Roman" w:cs="Times New Roman"/>
          <w:sz w:val="28"/>
          <w:szCs w:val="28"/>
          <w:lang w:val="kk-KZ"/>
        </w:rPr>
      </w:pPr>
      <w:r w:rsidRPr="00B4044F">
        <w:rPr>
          <w:rFonts w:ascii="Times New Roman" w:eastAsia="Calibri" w:hAnsi="Times New Roman" w:cs="Times New Roman"/>
          <w:sz w:val="28"/>
          <w:szCs w:val="28"/>
          <w:lang w:val="kk-KZ"/>
        </w:rPr>
        <w:t xml:space="preserve">Обеспечение основного договора №34 от 04.04.2019 года в сумме </w:t>
      </w:r>
      <w:r w:rsidR="0086711E" w:rsidRPr="00B4044F">
        <w:rPr>
          <w:rFonts w:ascii="Times New Roman" w:eastAsia="Calibri" w:hAnsi="Times New Roman" w:cs="Times New Roman"/>
          <w:sz w:val="28"/>
          <w:szCs w:val="28"/>
          <w:lang w:val="kk-KZ"/>
        </w:rPr>
        <w:t>45</w:t>
      </w:r>
      <w:r w:rsidR="00956E6B" w:rsidRPr="00B4044F">
        <w:rPr>
          <w:rFonts w:ascii="Times New Roman" w:eastAsia="Calibri" w:hAnsi="Times New Roman" w:cs="Times New Roman"/>
          <w:sz w:val="28"/>
          <w:szCs w:val="28"/>
          <w:lang w:val="kk-KZ"/>
        </w:rPr>
        <w:t>,6 тыс.</w:t>
      </w:r>
      <w:r w:rsidRPr="00B4044F">
        <w:rPr>
          <w:rFonts w:ascii="Times New Roman" w:eastAsia="Calibri" w:hAnsi="Times New Roman" w:cs="Times New Roman"/>
          <w:sz w:val="28"/>
          <w:szCs w:val="28"/>
          <w:lang w:val="kk-KZ"/>
        </w:rPr>
        <w:t xml:space="preserve"> </w:t>
      </w:r>
      <w:r w:rsidR="008C4EE9" w:rsidRPr="00B4044F">
        <w:rPr>
          <w:rFonts w:ascii="Times New Roman" w:eastAsia="Calibri" w:hAnsi="Times New Roman" w:cs="Times New Roman"/>
          <w:sz w:val="28"/>
          <w:szCs w:val="28"/>
          <w:lang w:val="kk-KZ"/>
        </w:rPr>
        <w:t xml:space="preserve">тенге </w:t>
      </w:r>
      <w:r w:rsidRPr="00B4044F">
        <w:rPr>
          <w:rFonts w:ascii="Times New Roman" w:eastAsia="Calibri" w:hAnsi="Times New Roman" w:cs="Times New Roman"/>
          <w:sz w:val="28"/>
          <w:szCs w:val="28"/>
          <w:lang w:val="kk-KZ"/>
        </w:rPr>
        <w:t>возврат произведен платежным поручением №167 от 30.04.2020 г</w:t>
      </w:r>
      <w:r w:rsidR="00713678" w:rsidRPr="00B4044F">
        <w:rPr>
          <w:rFonts w:ascii="Times New Roman" w:eastAsia="Calibri" w:hAnsi="Times New Roman" w:cs="Times New Roman"/>
          <w:sz w:val="28"/>
          <w:szCs w:val="28"/>
          <w:lang w:val="kk-KZ"/>
        </w:rPr>
        <w:t xml:space="preserve"> </w:t>
      </w:r>
      <w:r w:rsidRPr="00B4044F">
        <w:rPr>
          <w:rFonts w:ascii="Times New Roman" w:eastAsia="Calibri" w:hAnsi="Times New Roman" w:cs="Times New Roman"/>
          <w:sz w:val="28"/>
          <w:szCs w:val="28"/>
          <w:lang w:val="kk-KZ"/>
        </w:rPr>
        <w:t>.</w:t>
      </w:r>
    </w:p>
    <w:p w:rsidR="00AE3066" w:rsidRPr="00427956" w:rsidRDefault="00AE3066" w:rsidP="009B3387">
      <w:pPr>
        <w:widowControl w:val="0"/>
        <w:pBdr>
          <w:bottom w:val="single" w:sz="4" w:space="31" w:color="FFFFFF"/>
        </w:pBdr>
        <w:tabs>
          <w:tab w:val="left" w:pos="0"/>
          <w:tab w:val="left" w:pos="567"/>
          <w:tab w:val="left" w:pos="993"/>
        </w:tabs>
        <w:spacing w:after="0" w:line="240" w:lineRule="auto"/>
        <w:ind w:firstLine="709"/>
        <w:contextualSpacing/>
        <w:jc w:val="both"/>
        <w:outlineLvl w:val="0"/>
        <w:rPr>
          <w:rFonts w:ascii="Times New Roman" w:eastAsia="Calibri" w:hAnsi="Times New Roman" w:cs="Times New Roman"/>
          <w:bCs/>
          <w:iCs/>
          <w:sz w:val="28"/>
          <w:szCs w:val="28"/>
        </w:rPr>
      </w:pPr>
      <w:r w:rsidRPr="00427956">
        <w:rPr>
          <w:rFonts w:ascii="Times New Roman" w:eastAsia="Calibri" w:hAnsi="Times New Roman" w:cs="Times New Roman"/>
          <w:b/>
          <w:sz w:val="28"/>
          <w:szCs w:val="28"/>
        </w:rPr>
        <w:t xml:space="preserve">Пункт 48. </w:t>
      </w:r>
      <w:r w:rsidRPr="00427956">
        <w:rPr>
          <w:rFonts w:ascii="Times New Roman" w:eastAsia="Calibri" w:hAnsi="Times New Roman" w:cs="Times New Roman"/>
          <w:sz w:val="28"/>
          <w:szCs w:val="28"/>
        </w:rPr>
        <w:t xml:space="preserve">В нарушение п.12 ст. 43 Закона «О государственных закупках» Обществом возвращено </w:t>
      </w:r>
      <w:r w:rsidRPr="00427956">
        <w:rPr>
          <w:rFonts w:ascii="Times New Roman" w:eastAsia="Calibri" w:hAnsi="Times New Roman" w:cs="Times New Roman"/>
          <w:sz w:val="28"/>
          <w:szCs w:val="28"/>
          <w:lang w:val="kk-KZ"/>
        </w:rPr>
        <w:t xml:space="preserve">АО «Казахтелеком» </w:t>
      </w:r>
      <w:r w:rsidRPr="00427956">
        <w:rPr>
          <w:rFonts w:ascii="Times New Roman" w:eastAsia="Calibri" w:hAnsi="Times New Roman" w:cs="Times New Roman"/>
          <w:sz w:val="28"/>
          <w:szCs w:val="28"/>
        </w:rPr>
        <w:t xml:space="preserve">внесенное обеспечение исполнения договора, позже установленного срока законодательством на </w:t>
      </w:r>
      <w:r w:rsidRPr="00427956">
        <w:rPr>
          <w:rFonts w:ascii="Times New Roman" w:eastAsia="Calibri" w:hAnsi="Times New Roman" w:cs="Times New Roman"/>
          <w:sz w:val="28"/>
          <w:szCs w:val="28"/>
        </w:rPr>
        <w:br/>
      </w:r>
      <w:r w:rsidRPr="00B4044F">
        <w:rPr>
          <w:rFonts w:ascii="Times New Roman" w:eastAsia="Calibri" w:hAnsi="Times New Roman" w:cs="Times New Roman"/>
          <w:sz w:val="28"/>
          <w:szCs w:val="28"/>
        </w:rPr>
        <w:t xml:space="preserve">45 </w:t>
      </w:r>
      <w:r w:rsidRPr="00427956">
        <w:rPr>
          <w:rFonts w:ascii="Times New Roman" w:eastAsia="Calibri" w:hAnsi="Times New Roman" w:cs="Times New Roman"/>
          <w:sz w:val="28"/>
          <w:szCs w:val="28"/>
        </w:rPr>
        <w:t>рабочих дней</w:t>
      </w:r>
      <w:r w:rsidR="00956E6B" w:rsidRPr="00427956">
        <w:rPr>
          <w:rFonts w:ascii="Times New Roman" w:eastAsia="Calibri" w:hAnsi="Times New Roman" w:cs="Times New Roman"/>
          <w:sz w:val="28"/>
          <w:szCs w:val="28"/>
        </w:rPr>
        <w:t xml:space="preserve"> платежным поручение </w:t>
      </w:r>
      <w:r w:rsidR="00956E6B" w:rsidRPr="00427956">
        <w:rPr>
          <w:rFonts w:ascii="Times New Roman" w:eastAsia="Calibri" w:hAnsi="Times New Roman" w:cs="Times New Roman"/>
          <w:bCs/>
          <w:iCs/>
          <w:sz w:val="28"/>
          <w:szCs w:val="28"/>
        </w:rPr>
        <w:t>№ 167 от 30.04.2020 года</w:t>
      </w:r>
      <w:r w:rsidRPr="00427956">
        <w:rPr>
          <w:rFonts w:ascii="Times New Roman" w:eastAsia="Calibri" w:hAnsi="Times New Roman" w:cs="Times New Roman"/>
          <w:sz w:val="28"/>
          <w:szCs w:val="28"/>
        </w:rPr>
        <w:t xml:space="preserve">, </w:t>
      </w:r>
      <w:r w:rsidR="008D5E7B" w:rsidRPr="00427956">
        <w:rPr>
          <w:rFonts w:ascii="Times New Roman" w:eastAsia="Calibri" w:hAnsi="Times New Roman" w:cs="Times New Roman"/>
          <w:bCs/>
          <w:iCs/>
          <w:sz w:val="28"/>
          <w:szCs w:val="28"/>
        </w:rPr>
        <w:t>(</w:t>
      </w:r>
      <w:r w:rsidR="008D5E7B" w:rsidRPr="00427956">
        <w:rPr>
          <w:rFonts w:ascii="Times New Roman" w:eastAsia="Calibri" w:hAnsi="Times New Roman" w:cs="Times New Roman"/>
          <w:bCs/>
          <w:i/>
          <w:iCs/>
          <w:sz w:val="24"/>
          <w:szCs w:val="24"/>
        </w:rPr>
        <w:t>Приложение</w:t>
      </w:r>
      <w:r w:rsidR="00217A57" w:rsidRPr="00427956">
        <w:rPr>
          <w:rFonts w:ascii="Times New Roman" w:eastAsia="Calibri" w:hAnsi="Times New Roman" w:cs="Times New Roman"/>
          <w:bCs/>
          <w:i/>
          <w:iCs/>
          <w:sz w:val="24"/>
          <w:szCs w:val="24"/>
        </w:rPr>
        <w:t xml:space="preserve"> №56</w:t>
      </w:r>
      <w:r w:rsidR="00956E6B" w:rsidRPr="00427956">
        <w:rPr>
          <w:rFonts w:ascii="Times New Roman" w:eastAsia="Calibri" w:hAnsi="Times New Roman" w:cs="Times New Roman"/>
          <w:bCs/>
          <w:i/>
          <w:iCs/>
          <w:sz w:val="24"/>
          <w:szCs w:val="24"/>
        </w:rPr>
        <w:t xml:space="preserve"> на </w:t>
      </w:r>
      <w:r w:rsidR="006D38C5" w:rsidRPr="00427956">
        <w:rPr>
          <w:rFonts w:ascii="Times New Roman" w:eastAsia="Calibri" w:hAnsi="Times New Roman" w:cs="Times New Roman"/>
          <w:bCs/>
          <w:i/>
          <w:iCs/>
          <w:sz w:val="24"/>
          <w:szCs w:val="24"/>
        </w:rPr>
        <w:t>2</w:t>
      </w:r>
      <w:r w:rsidR="00956E6B" w:rsidRPr="00427956">
        <w:rPr>
          <w:rFonts w:ascii="Times New Roman" w:eastAsia="Calibri" w:hAnsi="Times New Roman" w:cs="Times New Roman"/>
          <w:bCs/>
          <w:i/>
          <w:iCs/>
          <w:sz w:val="24"/>
          <w:szCs w:val="24"/>
        </w:rPr>
        <w:t xml:space="preserve"> листах</w:t>
      </w:r>
      <w:r w:rsidR="006D38C5" w:rsidRPr="00427956">
        <w:rPr>
          <w:rFonts w:ascii="Times New Roman" w:eastAsia="Calibri" w:hAnsi="Times New Roman" w:cs="Times New Roman"/>
          <w:bCs/>
          <w:i/>
          <w:iCs/>
          <w:sz w:val="24"/>
          <w:szCs w:val="24"/>
        </w:rPr>
        <w:t>:</w:t>
      </w:r>
      <w:r w:rsidR="00956E6B" w:rsidRPr="00427956">
        <w:rPr>
          <w:rFonts w:ascii="Times New Roman" w:eastAsia="Calibri" w:hAnsi="Times New Roman" w:cs="Times New Roman"/>
          <w:bCs/>
          <w:i/>
          <w:iCs/>
          <w:sz w:val="24"/>
          <w:szCs w:val="24"/>
        </w:rPr>
        <w:t xml:space="preserve">  копия платежного поручения</w:t>
      </w:r>
      <w:r w:rsidR="006D38C5" w:rsidRPr="00427956">
        <w:rPr>
          <w:rFonts w:ascii="Times New Roman" w:eastAsia="Calibri" w:hAnsi="Times New Roman" w:cs="Times New Roman"/>
          <w:bCs/>
          <w:i/>
          <w:iCs/>
          <w:sz w:val="24"/>
          <w:szCs w:val="24"/>
        </w:rPr>
        <w:t>, служебная записка</w:t>
      </w:r>
      <w:r w:rsidR="008F17AB" w:rsidRPr="00427956">
        <w:rPr>
          <w:rFonts w:ascii="Times New Roman" w:eastAsia="Calibri" w:hAnsi="Times New Roman" w:cs="Times New Roman"/>
          <w:bCs/>
          <w:i/>
          <w:iCs/>
          <w:sz w:val="24"/>
          <w:szCs w:val="24"/>
        </w:rPr>
        <w:t>).</w:t>
      </w:r>
    </w:p>
    <w:p w:rsidR="00AE3066" w:rsidRPr="00B4044F" w:rsidRDefault="00533074" w:rsidP="009B3387">
      <w:pPr>
        <w:widowControl w:val="0"/>
        <w:pBdr>
          <w:bottom w:val="single" w:sz="4" w:space="31" w:color="FFFFFF"/>
        </w:pBdr>
        <w:tabs>
          <w:tab w:val="left" w:pos="0"/>
          <w:tab w:val="left" w:pos="709"/>
          <w:tab w:val="left" w:pos="993"/>
        </w:tabs>
        <w:spacing w:after="0" w:line="240" w:lineRule="auto"/>
        <w:contextualSpacing/>
        <w:jc w:val="both"/>
        <w:outlineLvl w:val="0"/>
        <w:rPr>
          <w:rFonts w:ascii="Times New Roman" w:eastAsia="Calibri" w:hAnsi="Times New Roman" w:cs="Times New Roman"/>
          <w:spacing w:val="2"/>
          <w:sz w:val="28"/>
          <w:szCs w:val="28"/>
          <w:shd w:val="clear" w:color="auto" w:fill="FFFFFF"/>
        </w:rPr>
      </w:pPr>
      <w:r w:rsidRPr="00427956">
        <w:rPr>
          <w:rFonts w:ascii="Times New Roman" w:eastAsia="Calibri" w:hAnsi="Times New Roman" w:cs="Times New Roman"/>
          <w:b/>
          <w:sz w:val="28"/>
          <w:szCs w:val="28"/>
        </w:rPr>
        <w:tab/>
      </w:r>
      <w:r w:rsidR="00AE3066" w:rsidRPr="00427956">
        <w:rPr>
          <w:rFonts w:ascii="Times New Roman" w:eastAsia="Calibri" w:hAnsi="Times New Roman" w:cs="Times New Roman"/>
          <w:b/>
          <w:sz w:val="28"/>
          <w:szCs w:val="28"/>
        </w:rPr>
        <w:t xml:space="preserve">Пункт 49. </w:t>
      </w:r>
      <w:r w:rsidR="00AE3066" w:rsidRPr="00427956">
        <w:rPr>
          <w:rFonts w:ascii="Times New Roman" w:eastAsia="Calibri" w:hAnsi="Times New Roman" w:cs="Times New Roman"/>
          <w:sz w:val="28"/>
          <w:szCs w:val="28"/>
        </w:rPr>
        <w:t xml:space="preserve">В нарушение п.12 ст. 43 Закона «О государственных закупках» Обществом </w:t>
      </w:r>
      <w:r w:rsidR="00AE3066" w:rsidRPr="00B4044F">
        <w:rPr>
          <w:rFonts w:ascii="Times New Roman" w:eastAsia="Calibri" w:hAnsi="Times New Roman" w:cs="Times New Roman"/>
          <w:bCs/>
          <w:sz w:val="28"/>
          <w:szCs w:val="28"/>
        </w:rPr>
        <w:t>не возвращено</w:t>
      </w:r>
      <w:r w:rsidR="00AE3066" w:rsidRPr="00B4044F">
        <w:rPr>
          <w:rFonts w:ascii="Times New Roman" w:eastAsia="Calibri" w:hAnsi="Times New Roman" w:cs="Times New Roman"/>
          <w:sz w:val="28"/>
          <w:szCs w:val="28"/>
        </w:rPr>
        <w:t xml:space="preserve"> </w:t>
      </w:r>
      <w:r w:rsidR="00AE3066" w:rsidRPr="00B4044F">
        <w:rPr>
          <w:rFonts w:ascii="Times New Roman" w:eastAsia="Calibri" w:hAnsi="Times New Roman" w:cs="Times New Roman"/>
          <w:sz w:val="28"/>
          <w:szCs w:val="28"/>
          <w:lang w:val="kk-KZ"/>
        </w:rPr>
        <w:t xml:space="preserve">АО «Казахтелеком» </w:t>
      </w:r>
      <w:r w:rsidR="00AE3066" w:rsidRPr="00B4044F">
        <w:rPr>
          <w:rFonts w:ascii="Times New Roman" w:eastAsia="Calibri" w:hAnsi="Times New Roman" w:cs="Times New Roman"/>
          <w:sz w:val="28"/>
          <w:szCs w:val="28"/>
        </w:rPr>
        <w:t xml:space="preserve">внесенное обеспечение исполнения дополнительного соглашения №1 от 30.01.2020 г в сумме </w:t>
      </w:r>
      <w:r w:rsidR="00AE3066" w:rsidRPr="00B4044F">
        <w:rPr>
          <w:rFonts w:ascii="Times New Roman" w:eastAsia="Calibri" w:hAnsi="Times New Roman" w:cs="Times New Roman"/>
          <w:sz w:val="28"/>
          <w:szCs w:val="28"/>
        </w:rPr>
        <w:br/>
      </w:r>
      <w:r w:rsidR="003C608F" w:rsidRPr="00B4044F">
        <w:rPr>
          <w:rFonts w:ascii="Times New Roman" w:eastAsia="Calibri" w:hAnsi="Times New Roman" w:cs="Times New Roman"/>
          <w:bCs/>
          <w:sz w:val="28"/>
          <w:szCs w:val="28"/>
        </w:rPr>
        <w:t>9,1</w:t>
      </w:r>
      <w:r w:rsidR="00AE3066" w:rsidRPr="00B4044F">
        <w:rPr>
          <w:rFonts w:ascii="Times New Roman" w:eastAsia="Calibri" w:hAnsi="Times New Roman" w:cs="Times New Roman"/>
          <w:sz w:val="28"/>
          <w:szCs w:val="28"/>
        </w:rPr>
        <w:t xml:space="preserve"> тыс.</w:t>
      </w:r>
      <w:r w:rsidR="0086711E" w:rsidRPr="00B4044F">
        <w:rPr>
          <w:rFonts w:ascii="Times New Roman" w:eastAsia="Calibri" w:hAnsi="Times New Roman" w:cs="Times New Roman"/>
          <w:sz w:val="28"/>
          <w:szCs w:val="28"/>
        </w:rPr>
        <w:t xml:space="preserve"> </w:t>
      </w:r>
      <w:r w:rsidR="00AE3066" w:rsidRPr="00B4044F">
        <w:rPr>
          <w:rFonts w:ascii="Times New Roman" w:eastAsia="Calibri" w:hAnsi="Times New Roman" w:cs="Times New Roman"/>
          <w:sz w:val="28"/>
          <w:szCs w:val="28"/>
        </w:rPr>
        <w:t xml:space="preserve">тенге. </w:t>
      </w:r>
      <w:r w:rsidR="006D38C5" w:rsidRPr="00B4044F">
        <w:rPr>
          <w:rFonts w:ascii="Times New Roman" w:eastAsia="Calibri" w:hAnsi="Times New Roman" w:cs="Times New Roman"/>
          <w:i/>
          <w:sz w:val="24"/>
          <w:szCs w:val="24"/>
        </w:rPr>
        <w:t>(Приложение №57</w:t>
      </w:r>
      <w:r w:rsidR="00B47899" w:rsidRPr="00B4044F">
        <w:rPr>
          <w:rFonts w:ascii="Times New Roman" w:eastAsia="Calibri" w:hAnsi="Times New Roman" w:cs="Times New Roman"/>
          <w:i/>
          <w:sz w:val="24"/>
          <w:szCs w:val="24"/>
        </w:rPr>
        <w:t xml:space="preserve"> </w:t>
      </w:r>
      <w:r w:rsidR="00AE3066" w:rsidRPr="00B4044F">
        <w:rPr>
          <w:rFonts w:ascii="Times New Roman" w:eastAsia="Calibri" w:hAnsi="Times New Roman" w:cs="Times New Roman"/>
          <w:i/>
          <w:sz w:val="24"/>
          <w:szCs w:val="24"/>
        </w:rPr>
        <w:t xml:space="preserve">на </w:t>
      </w:r>
      <w:r w:rsidR="006D38C5" w:rsidRPr="00B4044F">
        <w:rPr>
          <w:rFonts w:ascii="Times New Roman" w:eastAsia="Calibri" w:hAnsi="Times New Roman" w:cs="Times New Roman"/>
          <w:i/>
          <w:sz w:val="24"/>
          <w:szCs w:val="24"/>
        </w:rPr>
        <w:t>4</w:t>
      </w:r>
      <w:r w:rsidR="00AE3066" w:rsidRPr="00B4044F">
        <w:rPr>
          <w:rFonts w:ascii="Times New Roman" w:eastAsia="Calibri" w:hAnsi="Times New Roman" w:cs="Times New Roman"/>
          <w:i/>
          <w:sz w:val="24"/>
          <w:szCs w:val="24"/>
        </w:rPr>
        <w:t xml:space="preserve"> листах</w:t>
      </w:r>
      <w:r w:rsidR="006D38C5" w:rsidRPr="00B4044F">
        <w:rPr>
          <w:rFonts w:ascii="Times New Roman" w:eastAsia="Calibri" w:hAnsi="Times New Roman" w:cs="Times New Roman"/>
          <w:i/>
          <w:sz w:val="24"/>
          <w:szCs w:val="24"/>
        </w:rPr>
        <w:t>:</w:t>
      </w:r>
      <w:r w:rsidR="00AE3066" w:rsidRPr="00B4044F">
        <w:rPr>
          <w:rFonts w:ascii="Times New Roman" w:eastAsia="Calibri" w:hAnsi="Times New Roman" w:cs="Times New Roman"/>
          <w:i/>
          <w:sz w:val="24"/>
          <w:szCs w:val="24"/>
        </w:rPr>
        <w:t xml:space="preserve"> скриншоты</w:t>
      </w:r>
      <w:r w:rsidR="006D38C5" w:rsidRPr="00B4044F">
        <w:rPr>
          <w:rFonts w:ascii="Times New Roman" w:eastAsia="Calibri" w:hAnsi="Times New Roman" w:cs="Times New Roman"/>
          <w:i/>
          <w:sz w:val="24"/>
          <w:szCs w:val="24"/>
        </w:rPr>
        <w:t xml:space="preserve"> с веб-портала, платежное поручение</w:t>
      </w:r>
      <w:r w:rsidR="00B47899" w:rsidRPr="00B4044F">
        <w:rPr>
          <w:rFonts w:ascii="Times New Roman" w:eastAsia="Calibri" w:hAnsi="Times New Roman" w:cs="Times New Roman"/>
          <w:i/>
          <w:sz w:val="24"/>
          <w:szCs w:val="24"/>
        </w:rPr>
        <w:t>, акт сверки</w:t>
      </w:r>
      <w:r w:rsidR="00AE3066" w:rsidRPr="00B4044F">
        <w:rPr>
          <w:rFonts w:ascii="Times New Roman" w:eastAsia="Calibri" w:hAnsi="Times New Roman" w:cs="Times New Roman"/>
          <w:i/>
          <w:sz w:val="24"/>
          <w:szCs w:val="24"/>
        </w:rPr>
        <w:t>).</w:t>
      </w:r>
    </w:p>
    <w:p w:rsidR="00AE3066" w:rsidRPr="00156ACC" w:rsidRDefault="00AE3066" w:rsidP="009B3387">
      <w:pPr>
        <w:widowControl w:val="0"/>
        <w:pBdr>
          <w:bottom w:val="single" w:sz="4" w:space="31" w:color="FFFFFF"/>
        </w:pBdr>
        <w:tabs>
          <w:tab w:val="left" w:pos="0"/>
          <w:tab w:val="left" w:pos="567"/>
          <w:tab w:val="left" w:pos="993"/>
        </w:tabs>
        <w:spacing w:after="0" w:line="240" w:lineRule="auto"/>
        <w:ind w:firstLine="709"/>
        <w:contextualSpacing/>
        <w:jc w:val="both"/>
        <w:outlineLvl w:val="0"/>
        <w:rPr>
          <w:rFonts w:ascii="Times New Roman" w:eastAsia="Calibri" w:hAnsi="Times New Roman" w:cs="Times New Roman"/>
          <w:i/>
          <w:iCs/>
          <w:sz w:val="28"/>
          <w:szCs w:val="28"/>
          <w:shd w:val="clear" w:color="auto" w:fill="FFFFFF"/>
        </w:rPr>
      </w:pPr>
      <w:r w:rsidRPr="00156ACC">
        <w:rPr>
          <w:rFonts w:ascii="Times New Roman" w:eastAsia="Calibri" w:hAnsi="Times New Roman" w:cs="Times New Roman"/>
          <w:i/>
          <w:iCs/>
          <w:sz w:val="28"/>
          <w:szCs w:val="28"/>
          <w:shd w:val="clear" w:color="auto" w:fill="FFFFFF"/>
        </w:rPr>
        <w:t xml:space="preserve">Договор </w:t>
      </w:r>
      <w:r w:rsidRPr="00156ACC">
        <w:rPr>
          <w:rFonts w:ascii="Times New Roman" w:eastAsia="Calibri" w:hAnsi="Times New Roman" w:cs="Times New Roman"/>
          <w:i/>
          <w:sz w:val="28"/>
          <w:szCs w:val="28"/>
        </w:rPr>
        <w:t xml:space="preserve">№ </w:t>
      </w:r>
      <w:r w:rsidRPr="00156ACC">
        <w:rPr>
          <w:rFonts w:ascii="Times New Roman" w:eastAsia="Calibri" w:hAnsi="Times New Roman" w:cs="Times New Roman"/>
          <w:i/>
          <w:sz w:val="28"/>
          <w:szCs w:val="28"/>
          <w:lang w:val="kk-KZ"/>
        </w:rPr>
        <w:t>22</w:t>
      </w:r>
      <w:r w:rsidRPr="00156ACC">
        <w:rPr>
          <w:rFonts w:ascii="Times New Roman" w:eastAsia="Calibri" w:hAnsi="Times New Roman" w:cs="Times New Roman"/>
          <w:i/>
          <w:sz w:val="28"/>
          <w:szCs w:val="28"/>
        </w:rPr>
        <w:t xml:space="preserve"> от </w:t>
      </w:r>
      <w:smartTag w:uri="urn:schemas-microsoft-com:office:smarttags" w:element="date">
        <w:smartTagPr>
          <w:attr w:name="Year" w:val="2019"/>
          <w:attr w:name="Day" w:val="28"/>
          <w:attr w:name="Month" w:val="2"/>
          <w:attr w:name="ls" w:val="trans"/>
        </w:smartTagPr>
        <w:r w:rsidRPr="00156ACC">
          <w:rPr>
            <w:rFonts w:ascii="Times New Roman" w:eastAsia="Calibri" w:hAnsi="Times New Roman" w:cs="Times New Roman"/>
            <w:i/>
            <w:sz w:val="28"/>
            <w:szCs w:val="28"/>
            <w:lang w:val="kk-KZ"/>
          </w:rPr>
          <w:t>2</w:t>
        </w:r>
        <w:r w:rsidRPr="00156ACC">
          <w:rPr>
            <w:rFonts w:ascii="Times New Roman" w:eastAsia="Calibri" w:hAnsi="Times New Roman" w:cs="Times New Roman"/>
            <w:i/>
            <w:sz w:val="28"/>
            <w:szCs w:val="28"/>
          </w:rPr>
          <w:t>8.0</w:t>
        </w:r>
        <w:r w:rsidRPr="00156ACC">
          <w:rPr>
            <w:rFonts w:ascii="Times New Roman" w:eastAsia="Calibri" w:hAnsi="Times New Roman" w:cs="Times New Roman"/>
            <w:i/>
            <w:sz w:val="28"/>
            <w:szCs w:val="28"/>
            <w:lang w:val="kk-KZ"/>
          </w:rPr>
          <w:t>2</w:t>
        </w:r>
        <w:r w:rsidRPr="00156ACC">
          <w:rPr>
            <w:rFonts w:ascii="Times New Roman" w:eastAsia="Calibri" w:hAnsi="Times New Roman" w:cs="Times New Roman"/>
            <w:i/>
            <w:sz w:val="28"/>
            <w:szCs w:val="28"/>
          </w:rPr>
          <w:t>.201</w:t>
        </w:r>
        <w:r w:rsidRPr="00156ACC">
          <w:rPr>
            <w:rFonts w:ascii="Times New Roman" w:eastAsia="Calibri" w:hAnsi="Times New Roman" w:cs="Times New Roman"/>
            <w:i/>
            <w:sz w:val="28"/>
            <w:szCs w:val="28"/>
            <w:lang w:val="kk-KZ"/>
          </w:rPr>
          <w:t>9</w:t>
        </w:r>
      </w:smartTag>
      <w:r w:rsidRPr="00156ACC">
        <w:rPr>
          <w:rFonts w:ascii="Times New Roman" w:eastAsia="Calibri" w:hAnsi="Times New Roman" w:cs="Times New Roman"/>
          <w:i/>
          <w:sz w:val="28"/>
          <w:szCs w:val="28"/>
        </w:rPr>
        <w:t xml:space="preserve"> года.</w:t>
      </w:r>
    </w:p>
    <w:p w:rsidR="00AE3066" w:rsidRPr="00156ACC" w:rsidRDefault="00AE3066" w:rsidP="009B3387">
      <w:pPr>
        <w:widowControl w:val="0"/>
        <w:pBdr>
          <w:bottom w:val="single" w:sz="4" w:space="31" w:color="FFFFFF"/>
        </w:pBdr>
        <w:tabs>
          <w:tab w:val="left" w:pos="0"/>
          <w:tab w:val="left" w:pos="567"/>
          <w:tab w:val="left" w:pos="993"/>
        </w:tabs>
        <w:spacing w:after="0" w:line="240" w:lineRule="auto"/>
        <w:ind w:firstLine="709"/>
        <w:contextualSpacing/>
        <w:jc w:val="both"/>
        <w:outlineLvl w:val="0"/>
        <w:rPr>
          <w:rFonts w:ascii="Times New Roman" w:eastAsia="Calibri" w:hAnsi="Times New Roman" w:cs="Times New Roman"/>
          <w:spacing w:val="2"/>
          <w:sz w:val="28"/>
          <w:szCs w:val="28"/>
          <w:shd w:val="clear" w:color="auto" w:fill="FFFFFF"/>
          <w:lang w:val="kk-KZ"/>
        </w:rPr>
      </w:pPr>
      <w:r w:rsidRPr="00156ACC">
        <w:rPr>
          <w:rFonts w:ascii="Times New Roman" w:eastAsia="Calibri" w:hAnsi="Times New Roman" w:cs="Times New Roman"/>
          <w:sz w:val="28"/>
          <w:szCs w:val="28"/>
        </w:rPr>
        <w:t>Аналогично</w:t>
      </w:r>
      <w:r w:rsidRPr="00156ACC">
        <w:rPr>
          <w:rFonts w:ascii="Times New Roman" w:eastAsia="Calibri" w:hAnsi="Times New Roman" w:cs="Times New Roman"/>
          <w:sz w:val="28"/>
          <w:szCs w:val="28"/>
          <w:lang w:val="kk-KZ"/>
        </w:rPr>
        <w:t>е нарушение</w:t>
      </w:r>
      <w:r w:rsidRPr="00156ACC">
        <w:rPr>
          <w:rFonts w:ascii="Times New Roman" w:eastAsia="Calibri" w:hAnsi="Times New Roman" w:cs="Times New Roman"/>
          <w:sz w:val="28"/>
          <w:szCs w:val="28"/>
        </w:rPr>
        <w:t xml:space="preserve"> по договору № </w:t>
      </w:r>
      <w:r w:rsidRPr="00156ACC">
        <w:rPr>
          <w:rFonts w:ascii="Times New Roman" w:eastAsia="Calibri" w:hAnsi="Times New Roman" w:cs="Times New Roman"/>
          <w:sz w:val="28"/>
          <w:szCs w:val="28"/>
          <w:lang w:val="kk-KZ"/>
        </w:rPr>
        <w:t>22</w:t>
      </w:r>
      <w:r w:rsidRPr="00156ACC">
        <w:rPr>
          <w:rFonts w:ascii="Times New Roman" w:eastAsia="Calibri" w:hAnsi="Times New Roman" w:cs="Times New Roman"/>
          <w:sz w:val="28"/>
          <w:szCs w:val="28"/>
        </w:rPr>
        <w:t xml:space="preserve"> от </w:t>
      </w:r>
      <w:smartTag w:uri="urn:schemas-microsoft-com:office:smarttags" w:element="date">
        <w:smartTagPr>
          <w:attr w:name="Year" w:val="2019"/>
          <w:attr w:name="Day" w:val="28"/>
          <w:attr w:name="Month" w:val="2"/>
          <w:attr w:name="ls" w:val="trans"/>
        </w:smartTagPr>
        <w:r w:rsidRPr="00156ACC">
          <w:rPr>
            <w:rFonts w:ascii="Times New Roman" w:eastAsia="Calibri" w:hAnsi="Times New Roman" w:cs="Times New Roman"/>
            <w:sz w:val="28"/>
            <w:szCs w:val="28"/>
            <w:lang w:val="kk-KZ"/>
          </w:rPr>
          <w:t>2</w:t>
        </w:r>
        <w:r w:rsidRPr="00156ACC">
          <w:rPr>
            <w:rFonts w:ascii="Times New Roman" w:eastAsia="Calibri" w:hAnsi="Times New Roman" w:cs="Times New Roman"/>
            <w:sz w:val="28"/>
            <w:szCs w:val="28"/>
          </w:rPr>
          <w:t>8.0</w:t>
        </w:r>
        <w:r w:rsidRPr="00156ACC">
          <w:rPr>
            <w:rFonts w:ascii="Times New Roman" w:eastAsia="Calibri" w:hAnsi="Times New Roman" w:cs="Times New Roman"/>
            <w:sz w:val="28"/>
            <w:szCs w:val="28"/>
            <w:lang w:val="kk-KZ"/>
          </w:rPr>
          <w:t>2</w:t>
        </w:r>
        <w:r w:rsidRPr="00156ACC">
          <w:rPr>
            <w:rFonts w:ascii="Times New Roman" w:eastAsia="Calibri" w:hAnsi="Times New Roman" w:cs="Times New Roman"/>
            <w:sz w:val="28"/>
            <w:szCs w:val="28"/>
          </w:rPr>
          <w:t>.201</w:t>
        </w:r>
        <w:r w:rsidRPr="00156ACC">
          <w:rPr>
            <w:rFonts w:ascii="Times New Roman" w:eastAsia="Calibri" w:hAnsi="Times New Roman" w:cs="Times New Roman"/>
            <w:sz w:val="28"/>
            <w:szCs w:val="28"/>
            <w:lang w:val="kk-KZ"/>
          </w:rPr>
          <w:t>9</w:t>
        </w:r>
      </w:smartTag>
      <w:r w:rsidRPr="00156ACC">
        <w:rPr>
          <w:rFonts w:ascii="Times New Roman" w:eastAsia="Calibri" w:hAnsi="Times New Roman" w:cs="Times New Roman"/>
          <w:sz w:val="28"/>
          <w:szCs w:val="28"/>
        </w:rPr>
        <w:t xml:space="preserve"> года на </w:t>
      </w:r>
      <w:r w:rsidRPr="00156ACC">
        <w:rPr>
          <w:rFonts w:ascii="Times New Roman" w:eastAsia="Calibri" w:hAnsi="Times New Roman" w:cs="Times New Roman"/>
          <w:bCs/>
          <w:sz w:val="28"/>
          <w:szCs w:val="28"/>
        </w:rPr>
        <w:t>услуг</w:t>
      </w:r>
      <w:r w:rsidRPr="00156ACC">
        <w:rPr>
          <w:rFonts w:ascii="Times New Roman" w:eastAsia="Calibri" w:hAnsi="Times New Roman" w:cs="Times New Roman"/>
          <w:bCs/>
          <w:sz w:val="28"/>
          <w:szCs w:val="28"/>
          <w:lang w:val="kk-KZ"/>
        </w:rPr>
        <w:t>и</w:t>
      </w:r>
      <w:r w:rsidRPr="00156ACC">
        <w:rPr>
          <w:rFonts w:ascii="Times New Roman" w:eastAsia="Calibri" w:hAnsi="Times New Roman" w:cs="Times New Roman"/>
          <w:bCs/>
          <w:sz w:val="28"/>
          <w:szCs w:val="28"/>
        </w:rPr>
        <w:t xml:space="preserve"> по обслуживанию административного здания</w:t>
      </w:r>
      <w:r w:rsidRPr="00156ACC">
        <w:rPr>
          <w:rFonts w:ascii="Times New Roman" w:eastAsia="Calibri" w:hAnsi="Times New Roman" w:cs="Times New Roman"/>
          <w:sz w:val="28"/>
          <w:szCs w:val="28"/>
        </w:rPr>
        <w:t xml:space="preserve"> заключенный </w:t>
      </w:r>
      <w:r w:rsidRPr="00156ACC">
        <w:rPr>
          <w:rFonts w:ascii="Times New Roman" w:eastAsia="Calibri" w:hAnsi="Times New Roman" w:cs="Times New Roman"/>
          <w:sz w:val="28"/>
          <w:szCs w:val="28"/>
        </w:rPr>
        <w:br/>
        <w:t>с ОО «</w:t>
      </w:r>
      <w:r w:rsidRPr="00156ACC">
        <w:rPr>
          <w:rFonts w:ascii="Times New Roman" w:eastAsia="Calibri" w:hAnsi="Times New Roman" w:cs="Times New Roman"/>
          <w:sz w:val="28"/>
          <w:szCs w:val="28"/>
          <w:lang w:val="kk-KZ"/>
        </w:rPr>
        <w:t>Общество инвалидов предпринимателей «</w:t>
      </w:r>
      <w:r w:rsidRPr="00156ACC">
        <w:rPr>
          <w:rFonts w:ascii="Times New Roman" w:eastAsia="Calibri" w:hAnsi="Times New Roman" w:cs="Times New Roman"/>
          <w:sz w:val="28"/>
          <w:szCs w:val="28"/>
        </w:rPr>
        <w:t>Б</w:t>
      </w:r>
      <w:r w:rsidRPr="00156ACC">
        <w:rPr>
          <w:rFonts w:ascii="Times New Roman" w:eastAsia="Calibri" w:hAnsi="Times New Roman" w:cs="Times New Roman"/>
          <w:sz w:val="28"/>
          <w:szCs w:val="28"/>
          <w:lang w:val="kk-KZ"/>
        </w:rPr>
        <w:t>ірлі</w:t>
      </w:r>
      <w:proofErr w:type="gramStart"/>
      <w:r w:rsidRPr="00156ACC">
        <w:rPr>
          <w:rFonts w:ascii="Times New Roman" w:eastAsia="Calibri" w:hAnsi="Times New Roman" w:cs="Times New Roman"/>
          <w:sz w:val="28"/>
          <w:szCs w:val="28"/>
          <w:lang w:val="kk-KZ"/>
        </w:rPr>
        <w:t>к</w:t>
      </w:r>
      <w:proofErr w:type="gramEnd"/>
      <w:r w:rsidRPr="00156ACC">
        <w:rPr>
          <w:rFonts w:ascii="Times New Roman" w:eastAsia="Calibri" w:hAnsi="Times New Roman" w:cs="Times New Roman"/>
          <w:sz w:val="28"/>
          <w:szCs w:val="28"/>
        </w:rPr>
        <w:t xml:space="preserve">»» </w:t>
      </w:r>
      <w:proofErr w:type="gramStart"/>
      <w:r w:rsidRPr="00156ACC">
        <w:rPr>
          <w:rFonts w:ascii="Times New Roman" w:eastAsia="Calibri" w:hAnsi="Times New Roman" w:cs="Times New Roman"/>
          <w:sz w:val="28"/>
          <w:szCs w:val="28"/>
        </w:rPr>
        <w:t>на</w:t>
      </w:r>
      <w:proofErr w:type="gramEnd"/>
      <w:r w:rsidRPr="00156ACC">
        <w:rPr>
          <w:rFonts w:ascii="Times New Roman" w:eastAsia="Calibri" w:hAnsi="Times New Roman" w:cs="Times New Roman"/>
          <w:sz w:val="28"/>
          <w:szCs w:val="28"/>
        </w:rPr>
        <w:t xml:space="preserve"> сумму общую </w:t>
      </w:r>
      <w:r w:rsidRPr="00156ACC">
        <w:rPr>
          <w:rFonts w:ascii="Times New Roman" w:eastAsia="Calibri" w:hAnsi="Times New Roman" w:cs="Times New Roman"/>
          <w:sz w:val="28"/>
          <w:szCs w:val="28"/>
          <w:lang w:val="kk-KZ"/>
        </w:rPr>
        <w:t>7 141,07</w:t>
      </w:r>
      <w:r w:rsidRPr="00156ACC">
        <w:rPr>
          <w:rFonts w:ascii="Times New Roman" w:eastAsia="Calibri" w:hAnsi="Times New Roman" w:cs="Times New Roman"/>
          <w:sz w:val="28"/>
          <w:szCs w:val="28"/>
        </w:rPr>
        <w:t xml:space="preserve"> тыс. тенге</w:t>
      </w:r>
    </w:p>
    <w:p w:rsidR="00AE3066" w:rsidRPr="00427956" w:rsidRDefault="00AE3066" w:rsidP="009B3387">
      <w:pPr>
        <w:widowControl w:val="0"/>
        <w:pBdr>
          <w:bottom w:val="single" w:sz="4" w:space="31" w:color="FFFFFF"/>
        </w:pBdr>
        <w:tabs>
          <w:tab w:val="left" w:pos="0"/>
          <w:tab w:val="left" w:pos="567"/>
          <w:tab w:val="left" w:pos="993"/>
        </w:tabs>
        <w:spacing w:after="0" w:line="240" w:lineRule="auto"/>
        <w:ind w:firstLine="709"/>
        <w:contextualSpacing/>
        <w:jc w:val="both"/>
        <w:outlineLvl w:val="0"/>
        <w:rPr>
          <w:rFonts w:ascii="Times New Roman" w:eastAsia="Calibri" w:hAnsi="Times New Roman" w:cs="Times New Roman"/>
          <w:sz w:val="28"/>
          <w:szCs w:val="28"/>
          <w:lang w:val="kk-KZ"/>
        </w:rPr>
      </w:pPr>
      <w:r w:rsidRPr="00427956">
        <w:rPr>
          <w:rFonts w:ascii="Times New Roman" w:eastAsia="Calibri" w:hAnsi="Times New Roman" w:cs="Times New Roman"/>
          <w:sz w:val="28"/>
          <w:szCs w:val="28"/>
          <w:lang w:val="kk-KZ"/>
        </w:rPr>
        <w:t xml:space="preserve">За аудируемый период установлено на веб-портале государственных закупок заключено дополнительное соглашение №1 от 30.01.2020 года на основной договор </w:t>
      </w:r>
      <w:r w:rsidRPr="00427956">
        <w:rPr>
          <w:rFonts w:ascii="Times New Roman" w:eastAsia="Calibri" w:hAnsi="Times New Roman" w:cs="Times New Roman"/>
          <w:sz w:val="28"/>
          <w:szCs w:val="28"/>
        </w:rPr>
        <w:t xml:space="preserve">№ </w:t>
      </w:r>
      <w:r w:rsidRPr="00427956">
        <w:rPr>
          <w:rFonts w:ascii="Times New Roman" w:eastAsia="Calibri" w:hAnsi="Times New Roman" w:cs="Times New Roman"/>
          <w:sz w:val="28"/>
          <w:szCs w:val="28"/>
          <w:lang w:val="kk-KZ"/>
        </w:rPr>
        <w:t>22</w:t>
      </w:r>
      <w:r w:rsidRPr="00427956">
        <w:rPr>
          <w:rFonts w:ascii="Times New Roman" w:eastAsia="Calibri" w:hAnsi="Times New Roman" w:cs="Times New Roman"/>
          <w:sz w:val="28"/>
          <w:szCs w:val="28"/>
        </w:rPr>
        <w:t xml:space="preserve"> от </w:t>
      </w:r>
      <w:r w:rsidRPr="00427956">
        <w:rPr>
          <w:rFonts w:ascii="Times New Roman" w:eastAsia="Calibri" w:hAnsi="Times New Roman" w:cs="Times New Roman"/>
          <w:sz w:val="28"/>
          <w:szCs w:val="28"/>
          <w:lang w:val="kk-KZ"/>
        </w:rPr>
        <w:t>2</w:t>
      </w:r>
      <w:r w:rsidRPr="00427956">
        <w:rPr>
          <w:rFonts w:ascii="Times New Roman" w:eastAsia="Calibri" w:hAnsi="Times New Roman" w:cs="Times New Roman"/>
          <w:sz w:val="28"/>
          <w:szCs w:val="28"/>
        </w:rPr>
        <w:t>8.0</w:t>
      </w:r>
      <w:r w:rsidRPr="00427956">
        <w:rPr>
          <w:rFonts w:ascii="Times New Roman" w:eastAsia="Calibri" w:hAnsi="Times New Roman" w:cs="Times New Roman"/>
          <w:sz w:val="28"/>
          <w:szCs w:val="28"/>
          <w:lang w:val="kk-KZ"/>
        </w:rPr>
        <w:t>2</w:t>
      </w:r>
      <w:r w:rsidRPr="00427956">
        <w:rPr>
          <w:rFonts w:ascii="Times New Roman" w:eastAsia="Calibri" w:hAnsi="Times New Roman" w:cs="Times New Roman"/>
          <w:sz w:val="28"/>
          <w:szCs w:val="28"/>
        </w:rPr>
        <w:t>.201</w:t>
      </w:r>
      <w:r w:rsidRPr="00427956">
        <w:rPr>
          <w:rFonts w:ascii="Times New Roman" w:eastAsia="Calibri" w:hAnsi="Times New Roman" w:cs="Times New Roman"/>
          <w:sz w:val="28"/>
          <w:szCs w:val="28"/>
          <w:lang w:val="kk-KZ"/>
        </w:rPr>
        <w:t>9</w:t>
      </w:r>
      <w:r w:rsidRPr="00427956">
        <w:rPr>
          <w:rFonts w:ascii="Times New Roman" w:eastAsia="Calibri" w:hAnsi="Times New Roman" w:cs="Times New Roman"/>
          <w:sz w:val="28"/>
          <w:szCs w:val="28"/>
        </w:rPr>
        <w:t xml:space="preserve"> </w:t>
      </w:r>
      <w:r w:rsidRPr="00427956">
        <w:rPr>
          <w:rFonts w:ascii="Times New Roman" w:eastAsia="Calibri" w:hAnsi="Times New Roman" w:cs="Times New Roman"/>
          <w:sz w:val="28"/>
          <w:szCs w:val="28"/>
          <w:lang w:val="kk-KZ"/>
        </w:rPr>
        <w:t>года</w:t>
      </w:r>
      <w:r w:rsidRPr="00427956">
        <w:rPr>
          <w:rFonts w:ascii="Times New Roman" w:eastAsia="Calibri" w:hAnsi="Times New Roman" w:cs="Times New Roman"/>
          <w:sz w:val="28"/>
          <w:szCs w:val="28"/>
        </w:rPr>
        <w:t xml:space="preserve"> на </w:t>
      </w:r>
      <w:r w:rsidRPr="00427956">
        <w:rPr>
          <w:rFonts w:ascii="Times New Roman" w:eastAsia="Calibri" w:hAnsi="Times New Roman" w:cs="Times New Roman"/>
          <w:bCs/>
          <w:sz w:val="28"/>
          <w:szCs w:val="28"/>
        </w:rPr>
        <w:t>услуг</w:t>
      </w:r>
      <w:r w:rsidRPr="00427956">
        <w:rPr>
          <w:rFonts w:ascii="Times New Roman" w:eastAsia="Calibri" w:hAnsi="Times New Roman" w:cs="Times New Roman"/>
          <w:bCs/>
          <w:sz w:val="28"/>
          <w:szCs w:val="28"/>
          <w:lang w:val="kk-KZ"/>
        </w:rPr>
        <w:t>и</w:t>
      </w:r>
      <w:r w:rsidRPr="00427956">
        <w:rPr>
          <w:rFonts w:ascii="Times New Roman" w:eastAsia="Calibri" w:hAnsi="Times New Roman" w:cs="Times New Roman"/>
          <w:bCs/>
          <w:sz w:val="28"/>
          <w:szCs w:val="28"/>
        </w:rPr>
        <w:t xml:space="preserve"> по обслуживанию административного здания</w:t>
      </w:r>
      <w:r w:rsidRPr="00427956">
        <w:rPr>
          <w:rFonts w:ascii="Times New Roman" w:eastAsia="Calibri" w:hAnsi="Times New Roman" w:cs="Times New Roman"/>
          <w:sz w:val="28"/>
          <w:szCs w:val="28"/>
        </w:rPr>
        <w:t xml:space="preserve"> заключенный с ОО «</w:t>
      </w:r>
      <w:r w:rsidRPr="00427956">
        <w:rPr>
          <w:rFonts w:ascii="Times New Roman" w:eastAsia="Calibri" w:hAnsi="Times New Roman" w:cs="Times New Roman"/>
          <w:sz w:val="28"/>
          <w:szCs w:val="28"/>
          <w:lang w:val="kk-KZ"/>
        </w:rPr>
        <w:t xml:space="preserve">Общество инвалидов предпринимателей </w:t>
      </w:r>
      <w:r w:rsidRPr="00427956">
        <w:rPr>
          <w:rFonts w:ascii="Times New Roman" w:eastAsia="Calibri" w:hAnsi="Times New Roman" w:cs="Times New Roman"/>
          <w:sz w:val="28"/>
          <w:szCs w:val="28"/>
        </w:rPr>
        <w:t>«Б</w:t>
      </w:r>
      <w:r w:rsidRPr="00427956">
        <w:rPr>
          <w:rFonts w:ascii="Times New Roman" w:eastAsia="Calibri" w:hAnsi="Times New Roman" w:cs="Times New Roman"/>
          <w:sz w:val="28"/>
          <w:szCs w:val="28"/>
          <w:lang w:val="kk-KZ"/>
        </w:rPr>
        <w:t>ірлік</w:t>
      </w:r>
      <w:r w:rsidRPr="00427956">
        <w:rPr>
          <w:rFonts w:ascii="Times New Roman" w:eastAsia="Calibri" w:hAnsi="Times New Roman" w:cs="Times New Roman"/>
          <w:sz w:val="28"/>
          <w:szCs w:val="28"/>
        </w:rPr>
        <w:t>»»</w:t>
      </w:r>
      <w:r w:rsidRPr="00427956">
        <w:rPr>
          <w:rFonts w:ascii="Times New Roman" w:eastAsia="Calibri" w:hAnsi="Times New Roman" w:cs="Times New Roman"/>
          <w:sz w:val="28"/>
          <w:szCs w:val="28"/>
          <w:shd w:val="clear" w:color="auto" w:fill="FFFFFF"/>
          <w:lang w:val="kk-KZ"/>
        </w:rPr>
        <w:t xml:space="preserve">. </w:t>
      </w:r>
      <w:r w:rsidRPr="00427956">
        <w:rPr>
          <w:rFonts w:ascii="Times New Roman" w:eastAsia="Calibri" w:hAnsi="Times New Roman" w:cs="Times New Roman"/>
          <w:sz w:val="28"/>
          <w:szCs w:val="28"/>
          <w:lang w:val="kk-KZ"/>
        </w:rPr>
        <w:t>В тексте Договора цифры и слова «7 141 071.00 (семь миллионов сто сорок одна тысяча семьдесят один тенге ноль тиын)» заменить цифрами и слов</w:t>
      </w:r>
      <w:r w:rsidR="003C608F" w:rsidRPr="00427956">
        <w:rPr>
          <w:rFonts w:ascii="Times New Roman" w:eastAsia="Calibri" w:hAnsi="Times New Roman" w:cs="Times New Roman"/>
          <w:sz w:val="28"/>
          <w:szCs w:val="28"/>
          <w:lang w:val="kk-KZ"/>
        </w:rPr>
        <w:t>ами «8 569 284.92</w:t>
      </w:r>
      <w:r w:rsidRPr="00427956">
        <w:rPr>
          <w:rFonts w:ascii="Times New Roman" w:eastAsia="Calibri" w:hAnsi="Times New Roman" w:cs="Times New Roman"/>
          <w:sz w:val="28"/>
          <w:szCs w:val="28"/>
          <w:lang w:val="kk-KZ"/>
        </w:rPr>
        <w:t xml:space="preserve"> (восемь миллионов пятьсот шестьдесят девять тысяч двести восемьдесят четыре тенге девяносто два тиын)» со сроком исполнения до 01.03.2020 года. Обеспечение по исполнению дополнительного соглашения договора было внесено 31.01.2020 года в сумме 42,847 тыс.тенге. </w:t>
      </w:r>
    </w:p>
    <w:p w:rsidR="00AE3066" w:rsidRPr="00427956" w:rsidRDefault="00AE3066" w:rsidP="009B3387">
      <w:pPr>
        <w:widowControl w:val="0"/>
        <w:pBdr>
          <w:bottom w:val="single" w:sz="4" w:space="31" w:color="FFFFFF"/>
        </w:pBdr>
        <w:tabs>
          <w:tab w:val="left" w:pos="0"/>
          <w:tab w:val="left" w:pos="567"/>
          <w:tab w:val="left" w:pos="993"/>
        </w:tabs>
        <w:spacing w:after="0" w:line="240" w:lineRule="auto"/>
        <w:ind w:firstLine="709"/>
        <w:contextualSpacing/>
        <w:jc w:val="both"/>
        <w:outlineLvl w:val="0"/>
        <w:rPr>
          <w:rFonts w:ascii="Times New Roman" w:eastAsia="Calibri" w:hAnsi="Times New Roman" w:cs="Times New Roman"/>
          <w:sz w:val="28"/>
          <w:szCs w:val="28"/>
          <w:u w:val="single"/>
          <w:lang w:val="kk-KZ"/>
        </w:rPr>
      </w:pPr>
      <w:r w:rsidRPr="00427956">
        <w:rPr>
          <w:rFonts w:ascii="Times New Roman" w:eastAsia="Calibri" w:hAnsi="Times New Roman" w:cs="Times New Roman"/>
          <w:sz w:val="28"/>
          <w:szCs w:val="28"/>
          <w:lang w:val="kk-KZ"/>
        </w:rPr>
        <w:t>Согласно информации об оплате по обязательству на веб-портале госзакупка фактически производилась оплата через веб-портал.</w:t>
      </w:r>
      <w:r w:rsidRPr="00427956">
        <w:rPr>
          <w:rFonts w:ascii="Times New Roman" w:eastAsia="Calibri" w:hAnsi="Times New Roman" w:cs="Times New Roman"/>
          <w:sz w:val="28"/>
          <w:szCs w:val="28"/>
          <w:u w:val="single"/>
          <w:lang w:val="kk-KZ"/>
        </w:rPr>
        <w:t xml:space="preserve"> </w:t>
      </w:r>
    </w:p>
    <w:p w:rsidR="00AE3066" w:rsidRPr="00427956" w:rsidRDefault="00AE3066" w:rsidP="009B3387">
      <w:pPr>
        <w:widowControl w:val="0"/>
        <w:pBdr>
          <w:bottom w:val="single" w:sz="4" w:space="31" w:color="FFFFFF"/>
        </w:pBdr>
        <w:tabs>
          <w:tab w:val="left" w:pos="0"/>
          <w:tab w:val="left" w:pos="567"/>
          <w:tab w:val="left" w:pos="993"/>
        </w:tabs>
        <w:spacing w:after="0" w:line="240" w:lineRule="auto"/>
        <w:ind w:firstLine="709"/>
        <w:contextualSpacing/>
        <w:jc w:val="both"/>
        <w:outlineLvl w:val="0"/>
        <w:rPr>
          <w:rFonts w:ascii="Times New Roman" w:eastAsia="Calibri" w:hAnsi="Times New Roman" w:cs="Times New Roman"/>
          <w:i/>
          <w:sz w:val="24"/>
          <w:szCs w:val="24"/>
        </w:rPr>
      </w:pPr>
      <w:r w:rsidRPr="00427956">
        <w:rPr>
          <w:rFonts w:ascii="Times New Roman" w:eastAsia="Calibri" w:hAnsi="Times New Roman" w:cs="Times New Roman"/>
          <w:sz w:val="28"/>
          <w:szCs w:val="28"/>
          <w:lang w:val="kk-KZ"/>
        </w:rPr>
        <w:t xml:space="preserve">Следует отметить, что согласно п. </w:t>
      </w:r>
      <w:r w:rsidRPr="00427956">
        <w:rPr>
          <w:rFonts w:ascii="Times New Roman" w:eastAsia="Calibri" w:hAnsi="Times New Roman" w:cs="Times New Roman"/>
          <w:sz w:val="28"/>
          <w:szCs w:val="28"/>
        </w:rPr>
        <w:t>8.1</w:t>
      </w:r>
      <w:r w:rsidRPr="00427956">
        <w:rPr>
          <w:rFonts w:ascii="Times New Roman" w:eastAsia="Calibri" w:hAnsi="Times New Roman" w:cs="Times New Roman"/>
          <w:sz w:val="28"/>
          <w:szCs w:val="28"/>
          <w:lang w:val="kk-KZ"/>
        </w:rPr>
        <w:t xml:space="preserve"> договор</w:t>
      </w:r>
      <w:r w:rsidRPr="00427956">
        <w:rPr>
          <w:rFonts w:ascii="Times New Roman" w:eastAsia="Calibri" w:hAnsi="Times New Roman" w:cs="Times New Roman"/>
          <w:sz w:val="28"/>
          <w:szCs w:val="28"/>
        </w:rPr>
        <w:t xml:space="preserve">а </w:t>
      </w:r>
      <w:r w:rsidRPr="00427956">
        <w:rPr>
          <w:rFonts w:ascii="Times New Roman" w:eastAsia="Calibri" w:hAnsi="Times New Roman" w:cs="Times New Roman"/>
          <w:sz w:val="28"/>
          <w:szCs w:val="28"/>
          <w:lang w:val="kk-KZ"/>
        </w:rPr>
        <w:t>№22 от</w:t>
      </w:r>
      <w:r w:rsidRPr="00427956">
        <w:rPr>
          <w:rFonts w:ascii="Times New Roman" w:eastAsia="Calibri" w:hAnsi="Times New Roman" w:cs="Times New Roman"/>
          <w:sz w:val="28"/>
          <w:szCs w:val="28"/>
        </w:rPr>
        <w:t xml:space="preserve"> 28.02.2019 года срок действия </w:t>
      </w:r>
      <w:r w:rsidRPr="00427956">
        <w:rPr>
          <w:rFonts w:ascii="Times New Roman" w:eastAsia="Calibri" w:hAnsi="Times New Roman" w:cs="Times New Roman"/>
          <w:sz w:val="28"/>
          <w:szCs w:val="28"/>
          <w:lang w:val="kk-KZ"/>
        </w:rPr>
        <w:t xml:space="preserve">дополнительного соглашения №1 от 30.01.2020 года действует </w:t>
      </w:r>
      <w:r w:rsidRPr="00427956">
        <w:rPr>
          <w:rFonts w:ascii="Times New Roman" w:eastAsia="Calibri" w:hAnsi="Times New Roman" w:cs="Times New Roman"/>
          <w:sz w:val="28"/>
          <w:szCs w:val="28"/>
        </w:rPr>
        <w:t>до 01.03.2020 года.</w:t>
      </w:r>
      <w:r w:rsidRPr="00427956">
        <w:rPr>
          <w:rFonts w:ascii="Times New Roman" w:eastAsia="Calibri" w:hAnsi="Times New Roman" w:cs="Times New Roman"/>
          <w:i/>
          <w:sz w:val="24"/>
          <w:szCs w:val="24"/>
        </w:rPr>
        <w:t xml:space="preserve"> </w:t>
      </w:r>
    </w:p>
    <w:p w:rsidR="00AE3066" w:rsidRPr="00156ACC" w:rsidRDefault="00AE3066" w:rsidP="009B3387">
      <w:pPr>
        <w:widowControl w:val="0"/>
        <w:pBdr>
          <w:bottom w:val="single" w:sz="4" w:space="31" w:color="FFFFFF"/>
        </w:pBdr>
        <w:tabs>
          <w:tab w:val="left" w:pos="0"/>
          <w:tab w:val="left" w:pos="567"/>
          <w:tab w:val="left" w:pos="993"/>
        </w:tabs>
        <w:spacing w:after="0" w:line="240" w:lineRule="auto"/>
        <w:ind w:firstLine="709"/>
        <w:contextualSpacing/>
        <w:jc w:val="both"/>
        <w:outlineLvl w:val="0"/>
        <w:rPr>
          <w:rFonts w:ascii="Times New Roman" w:eastAsia="Calibri" w:hAnsi="Times New Roman" w:cs="Times New Roman"/>
          <w:spacing w:val="2"/>
          <w:sz w:val="28"/>
          <w:szCs w:val="28"/>
          <w:shd w:val="clear" w:color="auto" w:fill="FFFFFF"/>
        </w:rPr>
      </w:pPr>
      <w:r w:rsidRPr="00427956">
        <w:rPr>
          <w:rFonts w:ascii="Times New Roman" w:eastAsia="Calibri" w:hAnsi="Times New Roman" w:cs="Times New Roman"/>
          <w:b/>
          <w:sz w:val="28"/>
          <w:szCs w:val="28"/>
          <w:lang w:val="kk-KZ"/>
        </w:rPr>
        <w:t>Пункт 50.</w:t>
      </w:r>
      <w:r w:rsidRPr="00427956">
        <w:rPr>
          <w:rFonts w:ascii="Times New Roman" w:eastAsia="Calibri" w:hAnsi="Times New Roman" w:cs="Times New Roman"/>
          <w:sz w:val="28"/>
          <w:szCs w:val="28"/>
          <w:lang w:val="kk-KZ"/>
        </w:rPr>
        <w:t xml:space="preserve"> В нарушение п.3 ст.386 Гражданского кодекса Республики Каза</w:t>
      </w:r>
      <w:r w:rsidR="00B14991" w:rsidRPr="00427956">
        <w:rPr>
          <w:rFonts w:ascii="Times New Roman" w:eastAsia="Calibri" w:hAnsi="Times New Roman" w:cs="Times New Roman"/>
          <w:sz w:val="28"/>
          <w:szCs w:val="28"/>
          <w:lang w:val="kk-KZ"/>
        </w:rPr>
        <w:t>х</w:t>
      </w:r>
      <w:r w:rsidRPr="00427956">
        <w:rPr>
          <w:rFonts w:ascii="Times New Roman" w:eastAsia="Calibri" w:hAnsi="Times New Roman" w:cs="Times New Roman"/>
          <w:sz w:val="28"/>
          <w:szCs w:val="28"/>
          <w:lang w:val="kk-KZ"/>
        </w:rPr>
        <w:t xml:space="preserve">стан </w:t>
      </w:r>
      <w:r w:rsidRPr="00427956">
        <w:rPr>
          <w:rFonts w:ascii="Times New Roman" w:eastAsia="Calibri" w:hAnsi="Times New Roman" w:cs="Times New Roman"/>
          <w:bCs/>
          <w:sz w:val="28"/>
          <w:szCs w:val="28"/>
        </w:rPr>
        <w:t xml:space="preserve">заключено дополнительное соглашение №1 от 30.01.2020 года к </w:t>
      </w:r>
      <w:r w:rsidRPr="00427956">
        <w:rPr>
          <w:rFonts w:ascii="Times New Roman" w:eastAsia="Calibri" w:hAnsi="Times New Roman" w:cs="Times New Roman"/>
          <w:sz w:val="28"/>
          <w:szCs w:val="28"/>
          <w:lang w:val="kk-KZ"/>
        </w:rPr>
        <w:t>договора</w:t>
      </w:r>
      <w:r w:rsidRPr="00427956">
        <w:rPr>
          <w:rFonts w:ascii="Times New Roman" w:eastAsia="Calibri" w:hAnsi="Times New Roman" w:cs="Times New Roman"/>
          <w:sz w:val="28"/>
          <w:szCs w:val="28"/>
        </w:rPr>
        <w:t xml:space="preserve"> </w:t>
      </w:r>
      <w:r w:rsidRPr="00427956">
        <w:rPr>
          <w:rFonts w:ascii="Times New Roman" w:eastAsia="Calibri" w:hAnsi="Times New Roman" w:cs="Times New Roman"/>
          <w:sz w:val="28"/>
          <w:szCs w:val="28"/>
          <w:lang w:val="kk-KZ"/>
        </w:rPr>
        <w:t>№22 от</w:t>
      </w:r>
      <w:r w:rsidRPr="00427956">
        <w:rPr>
          <w:rFonts w:ascii="Times New Roman" w:eastAsia="Calibri" w:hAnsi="Times New Roman" w:cs="Times New Roman"/>
          <w:sz w:val="28"/>
          <w:szCs w:val="28"/>
        </w:rPr>
        <w:t xml:space="preserve"> 28.02.2019 года на </w:t>
      </w:r>
      <w:r w:rsidRPr="00427956">
        <w:rPr>
          <w:rFonts w:ascii="Times New Roman" w:eastAsia="Calibri" w:hAnsi="Times New Roman" w:cs="Times New Roman"/>
          <w:bCs/>
          <w:sz w:val="28"/>
          <w:szCs w:val="28"/>
        </w:rPr>
        <w:t>услуг</w:t>
      </w:r>
      <w:r w:rsidRPr="00427956">
        <w:rPr>
          <w:rFonts w:ascii="Times New Roman" w:eastAsia="Calibri" w:hAnsi="Times New Roman" w:cs="Times New Roman"/>
          <w:bCs/>
          <w:sz w:val="28"/>
          <w:szCs w:val="28"/>
          <w:lang w:val="kk-KZ"/>
        </w:rPr>
        <w:t>и</w:t>
      </w:r>
      <w:r w:rsidRPr="00427956">
        <w:rPr>
          <w:rFonts w:ascii="Times New Roman" w:eastAsia="Calibri" w:hAnsi="Times New Roman" w:cs="Times New Roman"/>
          <w:bCs/>
          <w:sz w:val="28"/>
          <w:szCs w:val="28"/>
        </w:rPr>
        <w:t xml:space="preserve"> по обслуживанию административного здания, срок действия которого прекращен </w:t>
      </w:r>
      <w:r w:rsidRPr="00427956">
        <w:rPr>
          <w:rFonts w:ascii="Times New Roman" w:eastAsia="Calibri" w:hAnsi="Times New Roman" w:cs="Times New Roman"/>
          <w:sz w:val="28"/>
          <w:szCs w:val="28"/>
        </w:rPr>
        <w:t xml:space="preserve">31.12.2019 года, </w:t>
      </w:r>
      <w:r w:rsidRPr="00156ACC">
        <w:rPr>
          <w:rFonts w:ascii="Times New Roman" w:eastAsia="Calibri" w:hAnsi="Times New Roman" w:cs="Times New Roman"/>
          <w:spacing w:val="2"/>
          <w:sz w:val="28"/>
          <w:szCs w:val="28"/>
          <w:shd w:val="clear" w:color="auto" w:fill="FFFFFF"/>
        </w:rPr>
        <w:t>окончание этого срока влечет прекращение обязательств сторон по данному договору.</w:t>
      </w:r>
    </w:p>
    <w:p w:rsidR="00AE3066" w:rsidRPr="00427956" w:rsidRDefault="00AE3066" w:rsidP="009B3387">
      <w:pPr>
        <w:widowControl w:val="0"/>
        <w:pBdr>
          <w:bottom w:val="single" w:sz="4" w:space="31" w:color="FFFFFF"/>
        </w:pBdr>
        <w:tabs>
          <w:tab w:val="left" w:pos="0"/>
          <w:tab w:val="left" w:pos="709"/>
          <w:tab w:val="left" w:pos="993"/>
        </w:tabs>
        <w:spacing w:after="0" w:line="240" w:lineRule="auto"/>
        <w:contextualSpacing/>
        <w:jc w:val="both"/>
        <w:outlineLvl w:val="0"/>
        <w:rPr>
          <w:rFonts w:ascii="Times New Roman" w:eastAsia="Calibri" w:hAnsi="Times New Roman" w:cs="Times New Roman"/>
          <w:i/>
          <w:sz w:val="28"/>
          <w:szCs w:val="28"/>
        </w:rPr>
      </w:pPr>
      <w:r w:rsidRPr="00427956">
        <w:rPr>
          <w:rFonts w:ascii="Times New Roman" w:eastAsia="Calibri" w:hAnsi="Times New Roman" w:cs="Times New Roman"/>
          <w:sz w:val="28"/>
          <w:szCs w:val="28"/>
        </w:rPr>
        <w:tab/>
      </w:r>
      <w:r w:rsidR="00D62033" w:rsidRPr="00427956">
        <w:rPr>
          <w:rFonts w:ascii="Times New Roman" w:eastAsia="Calibri" w:hAnsi="Times New Roman" w:cs="Times New Roman"/>
          <w:sz w:val="28"/>
          <w:szCs w:val="28"/>
        </w:rPr>
        <w:t xml:space="preserve">В то же время, </w:t>
      </w:r>
      <w:r w:rsidRPr="00427956">
        <w:rPr>
          <w:rFonts w:ascii="Times New Roman" w:eastAsia="Calibri" w:hAnsi="Times New Roman" w:cs="Times New Roman"/>
          <w:sz w:val="28"/>
          <w:szCs w:val="28"/>
        </w:rPr>
        <w:t xml:space="preserve">аудитом установлено дополнительное соглашение №1 от </w:t>
      </w:r>
      <w:r w:rsidRPr="00427956">
        <w:rPr>
          <w:rFonts w:ascii="Times New Roman" w:eastAsia="Calibri" w:hAnsi="Times New Roman" w:cs="Times New Roman"/>
          <w:sz w:val="28"/>
          <w:szCs w:val="28"/>
        </w:rPr>
        <w:lastRenderedPageBreak/>
        <w:t xml:space="preserve">31.01.2020 года на услуги по обслуживанию административного здания Обществом </w:t>
      </w:r>
      <w:r w:rsidRPr="00B4044F">
        <w:rPr>
          <w:rFonts w:ascii="Times New Roman" w:eastAsia="Calibri" w:hAnsi="Times New Roman" w:cs="Times New Roman"/>
          <w:bCs/>
          <w:sz w:val="28"/>
          <w:szCs w:val="28"/>
        </w:rPr>
        <w:t>необоснованно заключено</w:t>
      </w:r>
      <w:r w:rsidRPr="00B4044F">
        <w:rPr>
          <w:rFonts w:ascii="Times New Roman" w:eastAsia="Calibri" w:hAnsi="Times New Roman" w:cs="Times New Roman"/>
          <w:sz w:val="28"/>
          <w:szCs w:val="28"/>
        </w:rPr>
        <w:t xml:space="preserve"> с поставщиком с ОО «Общество инвалидов предпринимателей «Бірлік»» в сумме </w:t>
      </w:r>
      <w:r w:rsidR="00B47899" w:rsidRPr="00B4044F">
        <w:rPr>
          <w:rFonts w:ascii="Times New Roman" w:eastAsia="Calibri" w:hAnsi="Times New Roman" w:cs="Times New Roman"/>
          <w:sz w:val="28"/>
          <w:szCs w:val="28"/>
        </w:rPr>
        <w:t xml:space="preserve">1 </w:t>
      </w:r>
      <w:r w:rsidR="003C608F" w:rsidRPr="00B4044F">
        <w:rPr>
          <w:rFonts w:ascii="Times New Roman" w:eastAsia="Calibri" w:hAnsi="Times New Roman" w:cs="Times New Roman"/>
          <w:sz w:val="28"/>
          <w:szCs w:val="28"/>
        </w:rPr>
        <w:t>429,0</w:t>
      </w:r>
      <w:r w:rsidRPr="00B4044F">
        <w:rPr>
          <w:rFonts w:ascii="Times New Roman" w:eastAsia="Calibri" w:hAnsi="Times New Roman" w:cs="Times New Roman"/>
          <w:sz w:val="28"/>
          <w:szCs w:val="28"/>
        </w:rPr>
        <w:t xml:space="preserve"> тыс</w:t>
      </w:r>
      <w:proofErr w:type="gramStart"/>
      <w:r w:rsidRPr="00B4044F">
        <w:rPr>
          <w:rFonts w:ascii="Times New Roman" w:eastAsia="Calibri" w:hAnsi="Times New Roman" w:cs="Times New Roman"/>
          <w:sz w:val="28"/>
          <w:szCs w:val="28"/>
        </w:rPr>
        <w:t>.т</w:t>
      </w:r>
      <w:proofErr w:type="gramEnd"/>
      <w:r w:rsidRPr="00B4044F">
        <w:rPr>
          <w:rFonts w:ascii="Times New Roman" w:eastAsia="Calibri" w:hAnsi="Times New Roman" w:cs="Times New Roman"/>
          <w:sz w:val="28"/>
          <w:szCs w:val="28"/>
        </w:rPr>
        <w:t xml:space="preserve">енге </w:t>
      </w:r>
      <w:r w:rsidRPr="00B4044F">
        <w:rPr>
          <w:rFonts w:ascii="Times New Roman" w:eastAsia="Calibri" w:hAnsi="Times New Roman" w:cs="Times New Roman"/>
          <w:i/>
          <w:sz w:val="24"/>
          <w:szCs w:val="24"/>
        </w:rPr>
        <w:t>(</w:t>
      </w:r>
      <w:r w:rsidRPr="00427956">
        <w:rPr>
          <w:rFonts w:ascii="Times New Roman" w:eastAsia="Calibri" w:hAnsi="Times New Roman" w:cs="Times New Roman"/>
          <w:i/>
          <w:sz w:val="24"/>
          <w:szCs w:val="24"/>
        </w:rPr>
        <w:t>Приложение №</w:t>
      </w:r>
      <w:r w:rsidR="0086711E" w:rsidRPr="00427956">
        <w:rPr>
          <w:rFonts w:ascii="Times New Roman" w:eastAsia="Calibri" w:hAnsi="Times New Roman" w:cs="Times New Roman"/>
          <w:i/>
          <w:sz w:val="24"/>
          <w:szCs w:val="24"/>
        </w:rPr>
        <w:t xml:space="preserve"> </w:t>
      </w:r>
      <w:r w:rsidR="00B47899" w:rsidRPr="00427956">
        <w:rPr>
          <w:rFonts w:ascii="Times New Roman" w:eastAsia="Calibri" w:hAnsi="Times New Roman" w:cs="Times New Roman"/>
          <w:i/>
          <w:sz w:val="24"/>
          <w:szCs w:val="24"/>
        </w:rPr>
        <w:t>5</w:t>
      </w:r>
      <w:r w:rsidR="00155CD6" w:rsidRPr="00427956">
        <w:rPr>
          <w:rFonts w:ascii="Times New Roman" w:eastAsia="Calibri" w:hAnsi="Times New Roman" w:cs="Times New Roman"/>
          <w:i/>
          <w:sz w:val="24"/>
          <w:szCs w:val="24"/>
        </w:rPr>
        <w:t>8 на 32</w:t>
      </w:r>
      <w:r w:rsidRPr="00427956">
        <w:rPr>
          <w:rFonts w:ascii="Times New Roman" w:eastAsia="Calibri" w:hAnsi="Times New Roman" w:cs="Times New Roman"/>
          <w:i/>
          <w:sz w:val="24"/>
          <w:szCs w:val="24"/>
        </w:rPr>
        <w:t xml:space="preserve"> листах</w:t>
      </w:r>
      <w:r w:rsidR="006D38C5" w:rsidRPr="00427956">
        <w:rPr>
          <w:rFonts w:ascii="Times New Roman" w:eastAsia="Calibri" w:hAnsi="Times New Roman" w:cs="Times New Roman"/>
          <w:i/>
          <w:sz w:val="24"/>
          <w:szCs w:val="24"/>
        </w:rPr>
        <w:t>:</w:t>
      </w:r>
      <w:r w:rsidRPr="00427956">
        <w:rPr>
          <w:rFonts w:ascii="Times New Roman" w:eastAsia="Calibri" w:hAnsi="Times New Roman" w:cs="Times New Roman"/>
          <w:i/>
          <w:sz w:val="24"/>
          <w:szCs w:val="24"/>
        </w:rPr>
        <w:t xml:space="preserve"> пояснение Сапаргали Ш.,  копия договора, техническая спецификация и п</w:t>
      </w:r>
      <w:r w:rsidR="00155CD6" w:rsidRPr="00427956">
        <w:rPr>
          <w:rFonts w:ascii="Times New Roman" w:eastAsia="Calibri" w:hAnsi="Times New Roman" w:cs="Times New Roman"/>
          <w:i/>
          <w:sz w:val="24"/>
          <w:szCs w:val="24"/>
        </w:rPr>
        <w:t>ротоколов итогов</w:t>
      </w:r>
      <w:r w:rsidRPr="00427956">
        <w:rPr>
          <w:rFonts w:ascii="Times New Roman" w:eastAsia="Calibri" w:hAnsi="Times New Roman" w:cs="Times New Roman"/>
          <w:i/>
          <w:sz w:val="24"/>
          <w:szCs w:val="24"/>
        </w:rPr>
        <w:t>).</w:t>
      </w:r>
    </w:p>
    <w:p w:rsidR="00AE3066" w:rsidRPr="00427956" w:rsidRDefault="00AE3066" w:rsidP="009B3387">
      <w:pPr>
        <w:widowControl w:val="0"/>
        <w:pBdr>
          <w:bottom w:val="single" w:sz="4" w:space="31" w:color="FFFFFF"/>
        </w:pBdr>
        <w:tabs>
          <w:tab w:val="left" w:pos="0"/>
          <w:tab w:val="left" w:pos="709"/>
          <w:tab w:val="left" w:pos="993"/>
        </w:tabs>
        <w:spacing w:after="0" w:line="240" w:lineRule="auto"/>
        <w:contextualSpacing/>
        <w:jc w:val="both"/>
        <w:outlineLvl w:val="0"/>
        <w:rPr>
          <w:rFonts w:ascii="Times New Roman" w:eastAsia="Calibri" w:hAnsi="Times New Roman" w:cs="Times New Roman"/>
          <w:spacing w:val="2"/>
          <w:sz w:val="28"/>
          <w:szCs w:val="28"/>
          <w:shd w:val="clear" w:color="auto" w:fill="FFFFFF"/>
        </w:rPr>
      </w:pPr>
      <w:r w:rsidRPr="00427956">
        <w:rPr>
          <w:rFonts w:ascii="Times New Roman" w:eastAsia="Calibri" w:hAnsi="Times New Roman" w:cs="Times New Roman"/>
          <w:i/>
          <w:sz w:val="28"/>
          <w:szCs w:val="28"/>
        </w:rPr>
        <w:tab/>
      </w:r>
      <w:r w:rsidRPr="00427956">
        <w:rPr>
          <w:rFonts w:ascii="Times New Roman" w:eastAsia="Calibri" w:hAnsi="Times New Roman" w:cs="Times New Roman"/>
          <w:b/>
          <w:sz w:val="28"/>
          <w:szCs w:val="28"/>
        </w:rPr>
        <w:t xml:space="preserve">Пункт 51. </w:t>
      </w:r>
      <w:r w:rsidRPr="00427956">
        <w:rPr>
          <w:rFonts w:ascii="Times New Roman" w:eastAsia="Calibri" w:hAnsi="Times New Roman" w:cs="Times New Roman"/>
          <w:sz w:val="28"/>
          <w:szCs w:val="28"/>
        </w:rPr>
        <w:t xml:space="preserve">В нарушение второго абзаца пп. 50) п.2 ст.39 Закона Республики Казахстан «О государственных закупках» при отсутствии </w:t>
      </w:r>
      <w:r w:rsidRPr="00427956">
        <w:rPr>
          <w:rFonts w:ascii="Times New Roman" w:eastAsia="Calibri" w:hAnsi="Times New Roman" w:cs="Times New Roman"/>
          <w:spacing w:val="2"/>
          <w:sz w:val="28"/>
          <w:szCs w:val="28"/>
          <w:shd w:val="clear" w:color="auto" w:fill="FFFFFF"/>
        </w:rPr>
        <w:t xml:space="preserve">отказа поставщика на продление действия договора о государственных закупках, заключенного в предыдущем году и реорганизации заказчика, Обществом заключено </w:t>
      </w:r>
      <w:r w:rsidRPr="00427956">
        <w:rPr>
          <w:rFonts w:ascii="Times New Roman" w:eastAsia="Calibri" w:hAnsi="Times New Roman" w:cs="Times New Roman"/>
          <w:bCs/>
          <w:sz w:val="28"/>
          <w:szCs w:val="28"/>
        </w:rPr>
        <w:t xml:space="preserve">дополнительное соглашение №1 от 30.01.2020 года к </w:t>
      </w:r>
      <w:r w:rsidRPr="00427956">
        <w:rPr>
          <w:rFonts w:ascii="Times New Roman" w:eastAsia="Calibri" w:hAnsi="Times New Roman" w:cs="Times New Roman"/>
          <w:sz w:val="28"/>
          <w:szCs w:val="28"/>
          <w:lang w:val="kk-KZ"/>
        </w:rPr>
        <w:t>договору</w:t>
      </w:r>
      <w:r w:rsidRPr="00427956">
        <w:rPr>
          <w:rFonts w:ascii="Times New Roman" w:eastAsia="Calibri" w:hAnsi="Times New Roman" w:cs="Times New Roman"/>
          <w:sz w:val="28"/>
          <w:szCs w:val="28"/>
        </w:rPr>
        <w:t xml:space="preserve"> </w:t>
      </w:r>
      <w:r w:rsidRPr="00427956">
        <w:rPr>
          <w:rFonts w:ascii="Times New Roman" w:eastAsia="Calibri" w:hAnsi="Times New Roman" w:cs="Times New Roman"/>
          <w:sz w:val="28"/>
          <w:szCs w:val="28"/>
          <w:lang w:val="kk-KZ"/>
        </w:rPr>
        <w:t>№22 от</w:t>
      </w:r>
      <w:r w:rsidRPr="00427956">
        <w:rPr>
          <w:rFonts w:ascii="Times New Roman" w:eastAsia="Calibri" w:hAnsi="Times New Roman" w:cs="Times New Roman"/>
          <w:sz w:val="28"/>
          <w:szCs w:val="28"/>
        </w:rPr>
        <w:t xml:space="preserve"> 28.02.2019 года </w:t>
      </w:r>
      <w:r w:rsidRPr="00427956">
        <w:rPr>
          <w:rFonts w:ascii="Times New Roman" w:eastAsia="Calibri" w:hAnsi="Times New Roman" w:cs="Times New Roman"/>
          <w:spacing w:val="2"/>
          <w:sz w:val="28"/>
          <w:szCs w:val="28"/>
          <w:shd w:val="clear" w:color="auto" w:fill="FFFFFF"/>
        </w:rPr>
        <w:t>на услуги по обслуживанию административного здания.</w:t>
      </w:r>
    </w:p>
    <w:p w:rsidR="00AE3066" w:rsidRPr="00427956" w:rsidRDefault="00AE3066" w:rsidP="009B3387">
      <w:pPr>
        <w:widowControl w:val="0"/>
        <w:pBdr>
          <w:bottom w:val="single" w:sz="4" w:space="31" w:color="FFFFFF"/>
        </w:pBdr>
        <w:tabs>
          <w:tab w:val="left" w:pos="0"/>
          <w:tab w:val="left" w:pos="709"/>
          <w:tab w:val="left" w:pos="993"/>
        </w:tabs>
        <w:spacing w:after="0" w:line="240" w:lineRule="auto"/>
        <w:ind w:firstLine="709"/>
        <w:contextualSpacing/>
        <w:jc w:val="both"/>
        <w:outlineLvl w:val="0"/>
        <w:rPr>
          <w:rFonts w:ascii="Times New Roman" w:eastAsia="Calibri" w:hAnsi="Times New Roman" w:cs="Times New Roman"/>
          <w:bCs/>
          <w:iCs/>
          <w:sz w:val="28"/>
          <w:szCs w:val="28"/>
        </w:rPr>
      </w:pPr>
      <w:r w:rsidRPr="00427956">
        <w:rPr>
          <w:rFonts w:ascii="Times New Roman" w:eastAsia="Calibri" w:hAnsi="Times New Roman" w:cs="Times New Roman"/>
          <w:sz w:val="28"/>
          <w:szCs w:val="28"/>
        </w:rPr>
        <w:t xml:space="preserve">Обеспечение основного договора </w:t>
      </w:r>
      <w:r w:rsidRPr="00427956">
        <w:rPr>
          <w:rFonts w:ascii="Times New Roman" w:eastAsia="Calibri" w:hAnsi="Times New Roman" w:cs="Times New Roman"/>
          <w:bCs/>
          <w:iCs/>
          <w:sz w:val="28"/>
          <w:szCs w:val="28"/>
        </w:rPr>
        <w:t xml:space="preserve">№ </w:t>
      </w:r>
      <w:r w:rsidRPr="00427956">
        <w:rPr>
          <w:rFonts w:ascii="Times New Roman" w:eastAsia="Calibri" w:hAnsi="Times New Roman" w:cs="Times New Roman"/>
          <w:bCs/>
          <w:iCs/>
          <w:sz w:val="28"/>
          <w:szCs w:val="28"/>
          <w:lang w:val="kk-KZ"/>
        </w:rPr>
        <w:t>22</w:t>
      </w:r>
      <w:r w:rsidRPr="00427956">
        <w:rPr>
          <w:rFonts w:ascii="Times New Roman" w:eastAsia="Calibri" w:hAnsi="Times New Roman" w:cs="Times New Roman"/>
          <w:bCs/>
          <w:iCs/>
          <w:sz w:val="28"/>
          <w:szCs w:val="28"/>
        </w:rPr>
        <w:t xml:space="preserve"> от </w:t>
      </w:r>
      <w:smartTag w:uri="urn:schemas-microsoft-com:office:smarttags" w:element="date">
        <w:smartTagPr>
          <w:attr w:name="Year" w:val="2019"/>
          <w:attr w:name="Day" w:val="28"/>
          <w:attr w:name="Month" w:val="2"/>
          <w:attr w:name="ls" w:val="trans"/>
        </w:smartTagPr>
        <w:r w:rsidRPr="00427956">
          <w:rPr>
            <w:rFonts w:ascii="Times New Roman" w:eastAsia="Calibri" w:hAnsi="Times New Roman" w:cs="Times New Roman"/>
            <w:bCs/>
            <w:iCs/>
            <w:sz w:val="28"/>
            <w:szCs w:val="28"/>
            <w:lang w:val="kk-KZ"/>
          </w:rPr>
          <w:t>2</w:t>
        </w:r>
        <w:r w:rsidRPr="00427956">
          <w:rPr>
            <w:rFonts w:ascii="Times New Roman" w:eastAsia="Calibri" w:hAnsi="Times New Roman" w:cs="Times New Roman"/>
            <w:bCs/>
            <w:iCs/>
            <w:sz w:val="28"/>
            <w:szCs w:val="28"/>
          </w:rPr>
          <w:t>8.0</w:t>
        </w:r>
        <w:r w:rsidRPr="00427956">
          <w:rPr>
            <w:rFonts w:ascii="Times New Roman" w:eastAsia="Calibri" w:hAnsi="Times New Roman" w:cs="Times New Roman"/>
            <w:bCs/>
            <w:iCs/>
            <w:sz w:val="28"/>
            <w:szCs w:val="28"/>
            <w:lang w:val="kk-KZ"/>
          </w:rPr>
          <w:t>2</w:t>
        </w:r>
        <w:r w:rsidRPr="00427956">
          <w:rPr>
            <w:rFonts w:ascii="Times New Roman" w:eastAsia="Calibri" w:hAnsi="Times New Roman" w:cs="Times New Roman"/>
            <w:bCs/>
            <w:iCs/>
            <w:sz w:val="28"/>
            <w:szCs w:val="28"/>
          </w:rPr>
          <w:t>.201</w:t>
        </w:r>
        <w:r w:rsidRPr="00427956">
          <w:rPr>
            <w:rFonts w:ascii="Times New Roman" w:eastAsia="Calibri" w:hAnsi="Times New Roman" w:cs="Times New Roman"/>
            <w:bCs/>
            <w:iCs/>
            <w:sz w:val="28"/>
            <w:szCs w:val="28"/>
            <w:lang w:val="kk-KZ"/>
          </w:rPr>
          <w:t>9</w:t>
        </w:r>
      </w:smartTag>
      <w:r w:rsidRPr="00427956">
        <w:rPr>
          <w:rFonts w:ascii="Times New Roman" w:eastAsia="Calibri" w:hAnsi="Times New Roman" w:cs="Times New Roman"/>
          <w:bCs/>
          <w:iCs/>
          <w:sz w:val="28"/>
          <w:szCs w:val="28"/>
        </w:rPr>
        <w:t xml:space="preserve"> года</w:t>
      </w:r>
      <w:r w:rsidRPr="00427956">
        <w:rPr>
          <w:rFonts w:ascii="Times New Roman" w:eastAsia="Calibri" w:hAnsi="Times New Roman" w:cs="Times New Roman"/>
          <w:b/>
          <w:i/>
          <w:sz w:val="28"/>
          <w:szCs w:val="28"/>
        </w:rPr>
        <w:t xml:space="preserve"> </w:t>
      </w:r>
      <w:r w:rsidRPr="00427956">
        <w:rPr>
          <w:rFonts w:ascii="Times New Roman" w:eastAsia="Calibri" w:hAnsi="Times New Roman" w:cs="Times New Roman"/>
          <w:bCs/>
          <w:iCs/>
          <w:sz w:val="28"/>
          <w:szCs w:val="28"/>
        </w:rPr>
        <w:t xml:space="preserve">в сумме </w:t>
      </w:r>
      <w:r w:rsidRPr="00427956">
        <w:rPr>
          <w:rFonts w:ascii="Times New Roman" w:eastAsia="Calibri" w:hAnsi="Times New Roman" w:cs="Times New Roman"/>
          <w:bCs/>
          <w:iCs/>
          <w:sz w:val="28"/>
          <w:szCs w:val="28"/>
        </w:rPr>
        <w:br/>
        <w:t xml:space="preserve">42,8 тыс. </w:t>
      </w:r>
      <w:r w:rsidR="00F244F7" w:rsidRPr="00427956">
        <w:rPr>
          <w:rFonts w:ascii="Times New Roman" w:eastAsia="Calibri" w:hAnsi="Times New Roman" w:cs="Times New Roman"/>
          <w:bCs/>
          <w:iCs/>
          <w:sz w:val="28"/>
          <w:szCs w:val="28"/>
        </w:rPr>
        <w:t>тенге своевременно не возвращено</w:t>
      </w:r>
      <w:r w:rsidR="008F17AB" w:rsidRPr="00427956">
        <w:rPr>
          <w:rFonts w:ascii="Times New Roman" w:eastAsia="Calibri" w:hAnsi="Times New Roman" w:cs="Times New Roman"/>
          <w:bCs/>
          <w:iCs/>
          <w:sz w:val="28"/>
          <w:szCs w:val="28"/>
        </w:rPr>
        <w:t xml:space="preserve"> </w:t>
      </w:r>
      <w:r w:rsidR="00F244F7" w:rsidRPr="00427956">
        <w:rPr>
          <w:rFonts w:ascii="Times New Roman" w:eastAsia="Calibri" w:hAnsi="Times New Roman" w:cs="Times New Roman"/>
          <w:bCs/>
          <w:i/>
          <w:iCs/>
          <w:sz w:val="24"/>
          <w:szCs w:val="24"/>
        </w:rPr>
        <w:t>(Приложение</w:t>
      </w:r>
      <w:r w:rsidR="00B47899" w:rsidRPr="00427956">
        <w:rPr>
          <w:rFonts w:ascii="Times New Roman" w:eastAsia="Calibri" w:hAnsi="Times New Roman" w:cs="Times New Roman"/>
          <w:bCs/>
          <w:i/>
          <w:iCs/>
          <w:sz w:val="24"/>
          <w:szCs w:val="24"/>
        </w:rPr>
        <w:t xml:space="preserve"> №59 на </w:t>
      </w:r>
      <w:r w:rsidR="00AE465D" w:rsidRPr="00427956">
        <w:rPr>
          <w:rFonts w:ascii="Times New Roman" w:eastAsia="Calibri" w:hAnsi="Times New Roman" w:cs="Times New Roman"/>
          <w:bCs/>
          <w:i/>
          <w:iCs/>
          <w:sz w:val="24"/>
          <w:szCs w:val="24"/>
        </w:rPr>
        <w:t>8  листах</w:t>
      </w:r>
      <w:r w:rsidR="00B47899" w:rsidRPr="00427956">
        <w:rPr>
          <w:rFonts w:ascii="Times New Roman" w:eastAsia="Calibri" w:hAnsi="Times New Roman" w:cs="Times New Roman"/>
          <w:bCs/>
          <w:i/>
          <w:iCs/>
          <w:sz w:val="24"/>
          <w:szCs w:val="24"/>
        </w:rPr>
        <w:t xml:space="preserve"> копия дополнительного соглашения </w:t>
      </w:r>
      <w:r w:rsidR="008F17AB" w:rsidRPr="00427956">
        <w:rPr>
          <w:rFonts w:ascii="Times New Roman" w:eastAsia="Calibri" w:hAnsi="Times New Roman" w:cs="Times New Roman"/>
          <w:bCs/>
          <w:i/>
          <w:iCs/>
          <w:sz w:val="24"/>
          <w:szCs w:val="24"/>
        </w:rPr>
        <w:t>).</w:t>
      </w:r>
    </w:p>
    <w:p w:rsidR="00AE3066" w:rsidRPr="00427956" w:rsidRDefault="00AE3066" w:rsidP="009B3387">
      <w:pPr>
        <w:widowControl w:val="0"/>
        <w:pBdr>
          <w:bottom w:val="single" w:sz="4" w:space="31" w:color="FFFFFF"/>
        </w:pBdr>
        <w:tabs>
          <w:tab w:val="left" w:pos="0"/>
          <w:tab w:val="left" w:pos="709"/>
          <w:tab w:val="left" w:pos="993"/>
        </w:tabs>
        <w:spacing w:after="0" w:line="240" w:lineRule="auto"/>
        <w:ind w:firstLine="709"/>
        <w:contextualSpacing/>
        <w:jc w:val="both"/>
        <w:outlineLvl w:val="0"/>
        <w:rPr>
          <w:rFonts w:ascii="Times New Roman" w:eastAsia="Calibri" w:hAnsi="Times New Roman" w:cs="Times New Roman"/>
          <w:sz w:val="28"/>
          <w:szCs w:val="28"/>
        </w:rPr>
      </w:pPr>
      <w:r w:rsidRPr="00427956">
        <w:rPr>
          <w:rFonts w:ascii="Times New Roman" w:eastAsia="Calibri" w:hAnsi="Times New Roman" w:cs="Times New Roman"/>
          <w:b/>
          <w:sz w:val="28"/>
          <w:szCs w:val="28"/>
        </w:rPr>
        <w:t xml:space="preserve">Пункт 52. </w:t>
      </w:r>
      <w:r w:rsidRPr="00427956">
        <w:rPr>
          <w:rFonts w:ascii="Times New Roman" w:eastAsia="Calibri" w:hAnsi="Times New Roman" w:cs="Times New Roman"/>
          <w:sz w:val="28"/>
          <w:szCs w:val="28"/>
        </w:rPr>
        <w:t xml:space="preserve">В нарушение п.12 ст. 43 Закона Республики Казахстан «О государственных закупках» Обществом </w:t>
      </w:r>
      <w:r w:rsidRPr="00B4044F">
        <w:rPr>
          <w:rFonts w:ascii="Times New Roman" w:eastAsia="Calibri" w:hAnsi="Times New Roman" w:cs="Times New Roman"/>
          <w:bCs/>
          <w:sz w:val="28"/>
          <w:szCs w:val="28"/>
        </w:rPr>
        <w:t>не возвращено</w:t>
      </w:r>
      <w:r w:rsidRPr="00B4044F">
        <w:rPr>
          <w:rFonts w:ascii="Times New Roman" w:eastAsia="Calibri" w:hAnsi="Times New Roman" w:cs="Times New Roman"/>
          <w:sz w:val="28"/>
          <w:szCs w:val="28"/>
        </w:rPr>
        <w:t xml:space="preserve"> ОО «Общество инвалидов предпринимателей «Бірлі</w:t>
      </w:r>
      <w:proofErr w:type="gramStart"/>
      <w:r w:rsidRPr="00B4044F">
        <w:rPr>
          <w:rFonts w:ascii="Times New Roman" w:eastAsia="Calibri" w:hAnsi="Times New Roman" w:cs="Times New Roman"/>
          <w:sz w:val="28"/>
          <w:szCs w:val="28"/>
        </w:rPr>
        <w:t>к</w:t>
      </w:r>
      <w:proofErr w:type="gramEnd"/>
      <w:r w:rsidRPr="00B4044F">
        <w:rPr>
          <w:rFonts w:ascii="Times New Roman" w:eastAsia="Calibri" w:hAnsi="Times New Roman" w:cs="Times New Roman"/>
          <w:sz w:val="28"/>
          <w:szCs w:val="28"/>
        </w:rPr>
        <w:t xml:space="preserve">» </w:t>
      </w:r>
      <w:proofErr w:type="gramStart"/>
      <w:r w:rsidRPr="00B4044F">
        <w:rPr>
          <w:rFonts w:ascii="Times New Roman" w:eastAsia="Calibri" w:hAnsi="Times New Roman" w:cs="Times New Roman"/>
          <w:sz w:val="28"/>
          <w:szCs w:val="28"/>
        </w:rPr>
        <w:t>внесенное</w:t>
      </w:r>
      <w:proofErr w:type="gramEnd"/>
      <w:r w:rsidRPr="00B4044F">
        <w:rPr>
          <w:rFonts w:ascii="Times New Roman" w:eastAsia="Calibri" w:hAnsi="Times New Roman" w:cs="Times New Roman"/>
          <w:sz w:val="28"/>
          <w:szCs w:val="28"/>
        </w:rPr>
        <w:t xml:space="preserve"> обеспечение исполнения дополнительного соглашения №1 от 30.01.2020 г в сумме </w:t>
      </w:r>
      <w:r w:rsidRPr="00B4044F">
        <w:rPr>
          <w:rFonts w:ascii="Times New Roman" w:eastAsia="Calibri" w:hAnsi="Times New Roman" w:cs="Times New Roman"/>
          <w:bCs/>
          <w:sz w:val="28"/>
          <w:szCs w:val="28"/>
        </w:rPr>
        <w:t>42,8</w:t>
      </w:r>
      <w:r w:rsidRPr="00427956">
        <w:rPr>
          <w:rFonts w:ascii="Times New Roman" w:eastAsia="Calibri" w:hAnsi="Times New Roman" w:cs="Times New Roman"/>
          <w:sz w:val="28"/>
          <w:szCs w:val="28"/>
        </w:rPr>
        <w:t xml:space="preserve"> тыс. тенге</w:t>
      </w:r>
      <w:r w:rsidR="008F17AB" w:rsidRPr="00427956">
        <w:rPr>
          <w:rFonts w:ascii="Times New Roman" w:eastAsia="Calibri" w:hAnsi="Times New Roman" w:cs="Times New Roman"/>
          <w:sz w:val="28"/>
          <w:szCs w:val="28"/>
        </w:rPr>
        <w:t xml:space="preserve"> </w:t>
      </w:r>
      <w:r w:rsidR="00F244F7" w:rsidRPr="00427956">
        <w:rPr>
          <w:rFonts w:ascii="Times New Roman" w:eastAsia="Calibri" w:hAnsi="Times New Roman" w:cs="Times New Roman"/>
          <w:i/>
          <w:sz w:val="24"/>
          <w:szCs w:val="24"/>
        </w:rPr>
        <w:t>(Приложение</w:t>
      </w:r>
      <w:r w:rsidR="00B47899" w:rsidRPr="00427956">
        <w:rPr>
          <w:rFonts w:ascii="Times New Roman" w:eastAsia="Calibri" w:hAnsi="Times New Roman" w:cs="Times New Roman"/>
          <w:i/>
          <w:sz w:val="24"/>
          <w:szCs w:val="24"/>
        </w:rPr>
        <w:t xml:space="preserve"> №60 на </w:t>
      </w:r>
      <w:r w:rsidR="00AE465D" w:rsidRPr="00427956">
        <w:rPr>
          <w:rFonts w:ascii="Times New Roman" w:eastAsia="Calibri" w:hAnsi="Times New Roman" w:cs="Times New Roman"/>
          <w:i/>
          <w:sz w:val="24"/>
          <w:szCs w:val="24"/>
        </w:rPr>
        <w:t>1  листе</w:t>
      </w:r>
      <w:r w:rsidR="0043688D" w:rsidRPr="00427956">
        <w:rPr>
          <w:rFonts w:ascii="Times New Roman" w:eastAsia="Calibri" w:hAnsi="Times New Roman" w:cs="Times New Roman"/>
          <w:i/>
          <w:sz w:val="24"/>
          <w:szCs w:val="24"/>
        </w:rPr>
        <w:t xml:space="preserve">: </w:t>
      </w:r>
      <w:r w:rsidR="00B47899" w:rsidRPr="00427956">
        <w:rPr>
          <w:rFonts w:ascii="Times New Roman" w:eastAsia="Calibri" w:hAnsi="Times New Roman" w:cs="Times New Roman"/>
          <w:i/>
          <w:sz w:val="24"/>
          <w:szCs w:val="24"/>
        </w:rPr>
        <w:t>копия  акта сверки</w:t>
      </w:r>
      <w:r w:rsidR="008F17AB" w:rsidRPr="00427956">
        <w:rPr>
          <w:rFonts w:ascii="Times New Roman" w:eastAsia="Calibri" w:hAnsi="Times New Roman" w:cs="Times New Roman"/>
          <w:i/>
          <w:sz w:val="24"/>
          <w:szCs w:val="24"/>
        </w:rPr>
        <w:t>).</w:t>
      </w:r>
    </w:p>
    <w:p w:rsidR="00AE3066" w:rsidRPr="00156ACC" w:rsidRDefault="00AE3066" w:rsidP="009B3387">
      <w:pPr>
        <w:widowControl w:val="0"/>
        <w:pBdr>
          <w:bottom w:val="single" w:sz="4" w:space="31" w:color="FFFFFF"/>
        </w:pBdr>
        <w:tabs>
          <w:tab w:val="left" w:pos="0"/>
          <w:tab w:val="left" w:pos="709"/>
          <w:tab w:val="left" w:pos="993"/>
        </w:tabs>
        <w:spacing w:after="0" w:line="240" w:lineRule="auto"/>
        <w:contextualSpacing/>
        <w:jc w:val="both"/>
        <w:outlineLvl w:val="0"/>
        <w:rPr>
          <w:rFonts w:ascii="Times New Roman" w:eastAsia="Calibri" w:hAnsi="Times New Roman" w:cs="Times New Roman"/>
          <w:sz w:val="28"/>
          <w:szCs w:val="28"/>
          <w:shd w:val="clear" w:color="auto" w:fill="FFFFFF"/>
        </w:rPr>
      </w:pPr>
      <w:r w:rsidRPr="00427956">
        <w:rPr>
          <w:rFonts w:ascii="Times New Roman" w:eastAsia="Calibri" w:hAnsi="Times New Roman" w:cs="Times New Roman"/>
          <w:b/>
          <w:i/>
          <w:sz w:val="28"/>
          <w:szCs w:val="28"/>
          <w:shd w:val="clear" w:color="auto" w:fill="FFFFFF"/>
        </w:rPr>
        <w:tab/>
      </w:r>
      <w:r w:rsidRPr="00156ACC">
        <w:rPr>
          <w:rFonts w:ascii="Times New Roman" w:eastAsia="Calibri" w:hAnsi="Times New Roman" w:cs="Times New Roman"/>
          <w:sz w:val="28"/>
          <w:szCs w:val="28"/>
          <w:shd w:val="clear" w:color="auto" w:fill="FFFFFF"/>
        </w:rPr>
        <w:t>Договор №65 от 10.07.2019 г.:</w:t>
      </w:r>
    </w:p>
    <w:p w:rsidR="00AE3066" w:rsidRPr="00427956" w:rsidRDefault="00AE3066" w:rsidP="009B3387">
      <w:pPr>
        <w:widowControl w:val="0"/>
        <w:pBdr>
          <w:bottom w:val="single" w:sz="4" w:space="31" w:color="FFFFFF"/>
        </w:pBdr>
        <w:tabs>
          <w:tab w:val="left" w:pos="0"/>
          <w:tab w:val="left" w:pos="567"/>
          <w:tab w:val="left" w:pos="993"/>
        </w:tabs>
        <w:spacing w:after="0" w:line="240" w:lineRule="auto"/>
        <w:ind w:firstLine="709"/>
        <w:contextualSpacing/>
        <w:jc w:val="both"/>
        <w:outlineLvl w:val="0"/>
        <w:rPr>
          <w:rFonts w:ascii="Times New Roman" w:eastAsia="Calibri" w:hAnsi="Times New Roman" w:cs="Times New Roman"/>
          <w:sz w:val="28"/>
          <w:szCs w:val="28"/>
          <w:shd w:val="clear" w:color="auto" w:fill="FFFFFF"/>
        </w:rPr>
      </w:pPr>
      <w:r w:rsidRPr="00427956">
        <w:rPr>
          <w:rFonts w:ascii="Times New Roman" w:eastAsia="Calibri" w:hAnsi="Times New Roman" w:cs="Times New Roman"/>
          <w:sz w:val="28"/>
          <w:szCs w:val="28"/>
          <w:shd w:val="clear" w:color="auto" w:fill="FFFFFF"/>
        </w:rPr>
        <w:t>Обществом согласно итогам государственных закупок, способом запроса ценовых предложений № 3476356-ЗЦП1 от 07.03.2019 года был заключен договор № 65 от 10.07.2019 года с поставщиком «ИП МА</w:t>
      </w:r>
      <w:r w:rsidRPr="00427956">
        <w:rPr>
          <w:rFonts w:ascii="Times New Roman" w:eastAsia="Calibri" w:hAnsi="Times New Roman" w:cs="Times New Roman"/>
          <w:sz w:val="28"/>
          <w:szCs w:val="28"/>
          <w:shd w:val="clear" w:color="auto" w:fill="FFFFFF"/>
          <w:lang w:val="kk-KZ"/>
        </w:rPr>
        <w:t>ҚҰЛБЕК Ә.Б</w:t>
      </w:r>
      <w:r w:rsidRPr="00427956">
        <w:rPr>
          <w:rFonts w:ascii="Times New Roman" w:eastAsia="Calibri" w:hAnsi="Times New Roman" w:cs="Times New Roman"/>
          <w:sz w:val="28"/>
          <w:szCs w:val="28"/>
          <w:shd w:val="clear" w:color="auto" w:fill="FFFFFF"/>
        </w:rPr>
        <w:t xml:space="preserve">» </w:t>
      </w:r>
      <w:proofErr w:type="gramStart"/>
      <w:r w:rsidRPr="00427956">
        <w:rPr>
          <w:rFonts w:ascii="Times New Roman" w:eastAsia="Calibri" w:hAnsi="Times New Roman" w:cs="Times New Roman"/>
          <w:sz w:val="28"/>
          <w:szCs w:val="28"/>
          <w:shd w:val="clear" w:color="auto" w:fill="FFFFFF"/>
        </w:rPr>
        <w:t>на</w:t>
      </w:r>
      <w:proofErr w:type="gramEnd"/>
      <w:r w:rsidRPr="00427956">
        <w:rPr>
          <w:rFonts w:ascii="Times New Roman" w:eastAsia="Calibri" w:hAnsi="Times New Roman" w:cs="Times New Roman"/>
          <w:sz w:val="28"/>
          <w:szCs w:val="28"/>
          <w:shd w:val="clear" w:color="auto" w:fill="FFFFFF"/>
        </w:rPr>
        <w:t xml:space="preserve"> </w:t>
      </w:r>
      <w:proofErr w:type="gramStart"/>
      <w:r w:rsidRPr="00427956">
        <w:rPr>
          <w:rFonts w:ascii="Times New Roman" w:eastAsia="Calibri" w:hAnsi="Times New Roman" w:cs="Times New Roman"/>
          <w:sz w:val="28"/>
          <w:szCs w:val="28"/>
          <w:shd w:val="clear" w:color="auto" w:fill="FFFFFF"/>
        </w:rPr>
        <w:t>закуп</w:t>
      </w:r>
      <w:proofErr w:type="gramEnd"/>
      <w:r w:rsidRPr="00427956">
        <w:rPr>
          <w:rFonts w:ascii="Times New Roman" w:eastAsia="Calibri" w:hAnsi="Times New Roman" w:cs="Times New Roman"/>
          <w:sz w:val="28"/>
          <w:szCs w:val="28"/>
          <w:shd w:val="clear" w:color="auto" w:fill="FFFFFF"/>
        </w:rPr>
        <w:t xml:space="preserve"> компьютеров </w:t>
      </w:r>
      <w:r w:rsidRPr="00427956">
        <w:rPr>
          <w:rFonts w:ascii="Times New Roman" w:eastAsia="Calibri" w:hAnsi="Times New Roman" w:cs="Times New Roman"/>
          <w:sz w:val="24"/>
          <w:szCs w:val="24"/>
          <w:shd w:val="clear" w:color="auto" w:fill="FFFFFF"/>
        </w:rPr>
        <w:t xml:space="preserve">(в количестве 15 шт.) </w:t>
      </w:r>
      <w:r w:rsidRPr="00427956">
        <w:rPr>
          <w:rFonts w:ascii="Times New Roman" w:eastAsia="Calibri" w:hAnsi="Times New Roman" w:cs="Times New Roman"/>
          <w:sz w:val="28"/>
          <w:szCs w:val="28"/>
          <w:shd w:val="clear" w:color="auto" w:fill="FFFFFF"/>
        </w:rPr>
        <w:t xml:space="preserve">на сумму </w:t>
      </w:r>
      <w:r w:rsidRPr="00B4044F">
        <w:rPr>
          <w:rFonts w:ascii="Times New Roman" w:eastAsia="Calibri" w:hAnsi="Times New Roman" w:cs="Times New Roman"/>
          <w:sz w:val="28"/>
          <w:szCs w:val="28"/>
          <w:shd w:val="clear" w:color="auto" w:fill="FFFFFF"/>
        </w:rPr>
        <w:t>2 699,9 тыс. тенге.</w:t>
      </w:r>
      <w:r w:rsidRPr="00427956">
        <w:rPr>
          <w:rFonts w:ascii="Times New Roman" w:eastAsia="Calibri" w:hAnsi="Times New Roman" w:cs="Times New Roman"/>
          <w:sz w:val="28"/>
          <w:szCs w:val="28"/>
          <w:shd w:val="clear" w:color="auto" w:fill="FFFFFF"/>
        </w:rPr>
        <w:t xml:space="preserve"> Согласно приложению № 1 к договору срок исполнения поставки товара в течение 15 календарных дней со дня подписания договора. Поставщиком были внесены обеспечение договора согласно пп.2 п.3 договора №65 от 10.07.2019 года в сумме 81,0 тыс. тенге.</w:t>
      </w:r>
    </w:p>
    <w:p w:rsidR="00AE3066" w:rsidRPr="00427956" w:rsidRDefault="00AE3066" w:rsidP="009B3387">
      <w:pPr>
        <w:widowControl w:val="0"/>
        <w:pBdr>
          <w:bottom w:val="single" w:sz="4" w:space="31" w:color="FFFFFF"/>
        </w:pBdr>
        <w:tabs>
          <w:tab w:val="left" w:pos="0"/>
          <w:tab w:val="left" w:pos="709"/>
          <w:tab w:val="left" w:pos="993"/>
        </w:tabs>
        <w:spacing w:after="0" w:line="240" w:lineRule="auto"/>
        <w:contextualSpacing/>
        <w:jc w:val="both"/>
        <w:outlineLvl w:val="0"/>
        <w:rPr>
          <w:rFonts w:ascii="Times New Roman" w:eastAsia="Calibri" w:hAnsi="Times New Roman" w:cs="Times New Roman"/>
          <w:sz w:val="28"/>
          <w:szCs w:val="28"/>
          <w:shd w:val="clear" w:color="auto" w:fill="FFFFFF"/>
        </w:rPr>
      </w:pPr>
      <w:r w:rsidRPr="00427956">
        <w:rPr>
          <w:rFonts w:ascii="Times New Roman" w:eastAsia="Calibri" w:hAnsi="Times New Roman" w:cs="Times New Roman"/>
          <w:sz w:val="28"/>
          <w:szCs w:val="28"/>
          <w:shd w:val="clear" w:color="auto" w:fill="FFFFFF"/>
        </w:rPr>
        <w:tab/>
        <w:t>С истечением срока поставки товара Обществом направлено уведомление поставщику «ИП МА</w:t>
      </w:r>
      <w:r w:rsidRPr="00427956">
        <w:rPr>
          <w:rFonts w:ascii="Times New Roman" w:eastAsia="Calibri" w:hAnsi="Times New Roman" w:cs="Times New Roman"/>
          <w:sz w:val="28"/>
          <w:szCs w:val="28"/>
          <w:shd w:val="clear" w:color="auto" w:fill="FFFFFF"/>
          <w:lang w:val="kk-KZ"/>
        </w:rPr>
        <w:t>ҚҰЛБЕК Ә.Б</w:t>
      </w:r>
      <w:r w:rsidRPr="00427956">
        <w:rPr>
          <w:rFonts w:ascii="Times New Roman" w:eastAsia="Calibri" w:hAnsi="Times New Roman" w:cs="Times New Roman"/>
          <w:sz w:val="28"/>
          <w:szCs w:val="28"/>
          <w:shd w:val="clear" w:color="auto" w:fill="FFFFFF"/>
        </w:rPr>
        <w:t>» от 23.08.2019 года о расторжение договора в нарушении п.п.7.4, в случае отказа Поставщика от поставки Товара, или просрочки поставки Товара на срок более одного месяца со дня истечения срока поставки Товара по Договору, но не позднее срока окончания действия Договора, Заказчик имеет право расторгнуть настоящий Договор в одностороннем порядке с взысканием с Поставщика суммы неустойки (штрафа, пени) в размере 0,1 % от общей суммы Договора за каждый день просрочки.</w:t>
      </w:r>
    </w:p>
    <w:p w:rsidR="00AE3066" w:rsidRPr="00427956" w:rsidRDefault="00AE3066" w:rsidP="009B3387">
      <w:pPr>
        <w:widowControl w:val="0"/>
        <w:pBdr>
          <w:bottom w:val="single" w:sz="4" w:space="31" w:color="FFFFFF"/>
        </w:pBdr>
        <w:tabs>
          <w:tab w:val="left" w:pos="0"/>
          <w:tab w:val="left" w:pos="709"/>
          <w:tab w:val="left" w:pos="993"/>
        </w:tabs>
        <w:spacing w:after="0" w:line="240" w:lineRule="auto"/>
        <w:contextualSpacing/>
        <w:jc w:val="both"/>
        <w:outlineLvl w:val="0"/>
        <w:rPr>
          <w:rFonts w:ascii="Times New Roman" w:eastAsia="Calibri" w:hAnsi="Times New Roman" w:cs="Times New Roman"/>
          <w:spacing w:val="2"/>
          <w:sz w:val="28"/>
          <w:szCs w:val="28"/>
          <w:shd w:val="clear" w:color="auto" w:fill="FFFFFF"/>
        </w:rPr>
      </w:pPr>
      <w:r w:rsidRPr="00427956">
        <w:rPr>
          <w:rFonts w:ascii="Times New Roman" w:eastAsia="Calibri" w:hAnsi="Times New Roman" w:cs="Times New Roman"/>
          <w:sz w:val="28"/>
          <w:szCs w:val="28"/>
          <w:shd w:val="clear" w:color="auto" w:fill="FFFFFF"/>
        </w:rPr>
        <w:tab/>
        <w:t xml:space="preserve">Следует отметить по информации с веб-портала, Заказчиком не были выставлены пеня за просроченные дни по обязательству и </w:t>
      </w:r>
      <w:r w:rsidRPr="00427956">
        <w:rPr>
          <w:rFonts w:ascii="Times New Roman" w:eastAsia="Calibri" w:hAnsi="Times New Roman" w:cs="Times New Roman"/>
          <w:spacing w:val="2"/>
          <w:sz w:val="28"/>
          <w:szCs w:val="28"/>
          <w:shd w:val="clear" w:color="auto" w:fill="FFFFFF"/>
        </w:rPr>
        <w:t>ненадлежащего исполнения принятых поставщиком обязательств.</w:t>
      </w:r>
    </w:p>
    <w:p w:rsidR="00AE3066" w:rsidRPr="00427956" w:rsidRDefault="00AE3066" w:rsidP="009B3387">
      <w:pPr>
        <w:widowControl w:val="0"/>
        <w:pBdr>
          <w:bottom w:val="single" w:sz="4" w:space="31" w:color="FFFFFF"/>
        </w:pBdr>
        <w:tabs>
          <w:tab w:val="left" w:pos="0"/>
          <w:tab w:val="left" w:pos="709"/>
          <w:tab w:val="left" w:pos="993"/>
        </w:tabs>
        <w:spacing w:after="0" w:line="240" w:lineRule="auto"/>
        <w:contextualSpacing/>
        <w:jc w:val="both"/>
        <w:outlineLvl w:val="0"/>
        <w:rPr>
          <w:rFonts w:ascii="Times New Roman" w:eastAsia="Times New Roman" w:hAnsi="Times New Roman" w:cs="Times New Roman"/>
          <w:spacing w:val="2"/>
          <w:sz w:val="24"/>
          <w:szCs w:val="24"/>
          <w:lang w:eastAsia="ru-RU"/>
        </w:rPr>
      </w:pPr>
      <w:r w:rsidRPr="00427956">
        <w:rPr>
          <w:rFonts w:ascii="Times New Roman" w:eastAsia="Calibri" w:hAnsi="Times New Roman" w:cs="Times New Roman"/>
          <w:sz w:val="28"/>
          <w:szCs w:val="28"/>
          <w:shd w:val="clear" w:color="auto" w:fill="FFFFFF"/>
        </w:rPr>
        <w:tab/>
      </w:r>
      <w:r w:rsidRPr="00427956">
        <w:rPr>
          <w:rFonts w:ascii="Times New Roman" w:eastAsia="Calibri" w:hAnsi="Times New Roman" w:cs="Times New Roman"/>
          <w:b/>
          <w:sz w:val="28"/>
          <w:szCs w:val="28"/>
          <w:shd w:val="clear" w:color="auto" w:fill="FFFFFF"/>
        </w:rPr>
        <w:t xml:space="preserve">Пункт 53. </w:t>
      </w:r>
      <w:r w:rsidRPr="00427956">
        <w:rPr>
          <w:rFonts w:ascii="Times New Roman" w:eastAsia="Calibri" w:hAnsi="Times New Roman" w:cs="Times New Roman"/>
          <w:sz w:val="28"/>
          <w:szCs w:val="28"/>
          <w:shd w:val="clear" w:color="auto" w:fill="FFFFFF"/>
        </w:rPr>
        <w:t xml:space="preserve">В </w:t>
      </w:r>
      <w:r w:rsidRPr="00427956">
        <w:rPr>
          <w:rFonts w:ascii="Times New Roman" w:eastAsia="Calibri" w:hAnsi="Times New Roman" w:cs="Times New Roman"/>
          <w:sz w:val="28"/>
          <w:szCs w:val="28"/>
        </w:rPr>
        <w:t xml:space="preserve">нарушении </w:t>
      </w:r>
      <w:r w:rsidRPr="00427956">
        <w:rPr>
          <w:rFonts w:ascii="Times New Roman" w:eastAsia="Calibri" w:hAnsi="Times New Roman" w:cs="Times New Roman"/>
          <w:sz w:val="28"/>
          <w:szCs w:val="28"/>
          <w:shd w:val="clear" w:color="auto" w:fill="FFFFFF"/>
        </w:rPr>
        <w:t xml:space="preserve">п.24. ст. 43 </w:t>
      </w:r>
      <w:r w:rsidRPr="00427956">
        <w:rPr>
          <w:rFonts w:ascii="Times New Roman" w:eastAsia="Calibri" w:hAnsi="Times New Roman" w:cs="Times New Roman"/>
          <w:sz w:val="28"/>
          <w:szCs w:val="28"/>
        </w:rPr>
        <w:t xml:space="preserve">Закона Республики Казахстан «О государственных закупках» </w:t>
      </w:r>
      <w:r w:rsidRPr="00427956">
        <w:rPr>
          <w:rFonts w:ascii="Times New Roman" w:eastAsia="Times New Roman" w:hAnsi="Times New Roman" w:cs="Times New Roman"/>
          <w:spacing w:val="2"/>
          <w:sz w:val="28"/>
          <w:szCs w:val="28"/>
          <w:lang w:eastAsia="ru-RU"/>
        </w:rPr>
        <w:t>в случае неисполнения либо ненадлежащего исполнения принятых поставщиком обязательств по договору о государственных закупках заказчик обеспечивает взыскание неустойки (штрафа, пени)</w:t>
      </w:r>
      <w:r w:rsidR="008F17AB" w:rsidRPr="00427956">
        <w:t xml:space="preserve"> </w:t>
      </w:r>
      <w:r w:rsidR="00F244F7" w:rsidRPr="00427956">
        <w:rPr>
          <w:rFonts w:ascii="Times New Roman" w:eastAsia="Times New Roman" w:hAnsi="Times New Roman" w:cs="Times New Roman"/>
          <w:i/>
          <w:spacing w:val="2"/>
          <w:sz w:val="24"/>
          <w:szCs w:val="24"/>
          <w:lang w:eastAsia="ru-RU"/>
        </w:rPr>
        <w:t>(Приложение</w:t>
      </w:r>
      <w:r w:rsidR="00435380" w:rsidRPr="00427956">
        <w:rPr>
          <w:rFonts w:ascii="Times New Roman" w:eastAsia="Times New Roman" w:hAnsi="Times New Roman" w:cs="Times New Roman"/>
          <w:i/>
          <w:spacing w:val="2"/>
          <w:sz w:val="24"/>
          <w:szCs w:val="24"/>
          <w:lang w:eastAsia="ru-RU"/>
        </w:rPr>
        <w:t xml:space="preserve"> №61 на </w:t>
      </w:r>
      <w:r w:rsidR="005700C0" w:rsidRPr="00427956">
        <w:rPr>
          <w:rFonts w:ascii="Times New Roman" w:eastAsia="Times New Roman" w:hAnsi="Times New Roman" w:cs="Times New Roman"/>
          <w:i/>
          <w:spacing w:val="2"/>
          <w:sz w:val="24"/>
          <w:szCs w:val="24"/>
          <w:lang w:eastAsia="ru-RU"/>
        </w:rPr>
        <w:t>14</w:t>
      </w:r>
      <w:r w:rsidR="00435380" w:rsidRPr="00427956">
        <w:rPr>
          <w:rFonts w:ascii="Times New Roman" w:eastAsia="Times New Roman" w:hAnsi="Times New Roman" w:cs="Times New Roman"/>
          <w:i/>
          <w:spacing w:val="2"/>
          <w:sz w:val="24"/>
          <w:szCs w:val="24"/>
          <w:lang w:eastAsia="ru-RU"/>
        </w:rPr>
        <w:t xml:space="preserve">  листах</w:t>
      </w:r>
      <w:r w:rsidR="00AE465D" w:rsidRPr="00427956">
        <w:rPr>
          <w:rFonts w:ascii="Times New Roman" w:eastAsia="Times New Roman" w:hAnsi="Times New Roman" w:cs="Times New Roman"/>
          <w:i/>
          <w:spacing w:val="2"/>
          <w:sz w:val="24"/>
          <w:szCs w:val="24"/>
          <w:lang w:eastAsia="ru-RU"/>
        </w:rPr>
        <w:t>:</w:t>
      </w:r>
      <w:r w:rsidR="00435380" w:rsidRPr="00427956">
        <w:rPr>
          <w:rFonts w:ascii="Times New Roman" w:eastAsia="Times New Roman" w:hAnsi="Times New Roman" w:cs="Times New Roman"/>
          <w:i/>
          <w:spacing w:val="2"/>
          <w:sz w:val="24"/>
          <w:szCs w:val="24"/>
          <w:lang w:eastAsia="ru-RU"/>
        </w:rPr>
        <w:t xml:space="preserve">   копия договора  </w:t>
      </w:r>
      <w:r w:rsidR="005700C0" w:rsidRPr="00427956">
        <w:rPr>
          <w:rFonts w:ascii="Times New Roman" w:eastAsia="Calibri" w:hAnsi="Times New Roman" w:cs="Times New Roman"/>
          <w:i/>
          <w:sz w:val="24"/>
          <w:szCs w:val="24"/>
          <w:shd w:val="clear" w:color="auto" w:fill="FFFFFF"/>
        </w:rPr>
        <w:t>№ 65 от 10.07.2019 года, скриншот об информации оплаты</w:t>
      </w:r>
      <w:r w:rsidR="008F17AB" w:rsidRPr="00427956">
        <w:rPr>
          <w:rFonts w:ascii="Times New Roman" w:eastAsia="Times New Roman" w:hAnsi="Times New Roman" w:cs="Times New Roman"/>
          <w:i/>
          <w:spacing w:val="2"/>
          <w:sz w:val="24"/>
          <w:szCs w:val="24"/>
          <w:lang w:eastAsia="ru-RU"/>
        </w:rPr>
        <w:t>).</w:t>
      </w:r>
      <w:r w:rsidR="008F17AB" w:rsidRPr="00427956">
        <w:rPr>
          <w:rFonts w:ascii="Times New Roman" w:eastAsia="Times New Roman" w:hAnsi="Times New Roman" w:cs="Times New Roman"/>
          <w:spacing w:val="2"/>
          <w:sz w:val="28"/>
          <w:szCs w:val="28"/>
          <w:lang w:eastAsia="ru-RU"/>
        </w:rPr>
        <w:t xml:space="preserve"> </w:t>
      </w:r>
    </w:p>
    <w:p w:rsidR="00AE3066" w:rsidRPr="00427956" w:rsidRDefault="00AE3066" w:rsidP="009B3387">
      <w:pPr>
        <w:widowControl w:val="0"/>
        <w:pBdr>
          <w:bottom w:val="single" w:sz="4" w:space="31" w:color="FFFFFF"/>
        </w:pBdr>
        <w:tabs>
          <w:tab w:val="left" w:pos="0"/>
          <w:tab w:val="left" w:pos="709"/>
          <w:tab w:val="left" w:pos="993"/>
        </w:tabs>
        <w:spacing w:after="0" w:line="240" w:lineRule="auto"/>
        <w:contextualSpacing/>
        <w:jc w:val="both"/>
        <w:outlineLvl w:val="0"/>
        <w:rPr>
          <w:rFonts w:ascii="Times New Roman" w:eastAsia="Calibri" w:hAnsi="Times New Roman" w:cs="Times New Roman"/>
          <w:sz w:val="28"/>
          <w:szCs w:val="28"/>
        </w:rPr>
      </w:pPr>
      <w:r w:rsidRPr="00427956">
        <w:rPr>
          <w:rFonts w:ascii="Times New Roman" w:eastAsia="Calibri" w:hAnsi="Times New Roman" w:cs="Times New Roman"/>
          <w:sz w:val="28"/>
          <w:szCs w:val="28"/>
        </w:rPr>
        <w:tab/>
        <w:t xml:space="preserve">Обществом договор с поставщиком «ИП МАҚҰЛБЕК Ә.Б» был расторгнут 23.09.2019 года через на веб-портале государственных закупок, при этом Обществом не проведены процедуры по признании такого поставщика </w:t>
      </w:r>
      <w:r w:rsidRPr="00427956">
        <w:rPr>
          <w:rFonts w:ascii="Times New Roman" w:eastAsia="Calibri" w:hAnsi="Times New Roman" w:cs="Times New Roman"/>
          <w:sz w:val="28"/>
          <w:szCs w:val="28"/>
        </w:rPr>
        <w:lastRenderedPageBreak/>
        <w:t xml:space="preserve">недобросовестным участником государственных закупок. </w:t>
      </w:r>
    </w:p>
    <w:p w:rsidR="00AE3066" w:rsidRPr="00427956" w:rsidRDefault="00AE3066" w:rsidP="009B3387">
      <w:pPr>
        <w:widowControl w:val="0"/>
        <w:pBdr>
          <w:bottom w:val="single" w:sz="4" w:space="31" w:color="FFFFFF"/>
        </w:pBdr>
        <w:tabs>
          <w:tab w:val="left" w:pos="0"/>
          <w:tab w:val="left" w:pos="709"/>
          <w:tab w:val="left" w:pos="993"/>
        </w:tabs>
        <w:spacing w:after="0" w:line="240" w:lineRule="auto"/>
        <w:contextualSpacing/>
        <w:jc w:val="both"/>
        <w:outlineLvl w:val="0"/>
        <w:rPr>
          <w:rFonts w:ascii="Times New Roman" w:eastAsia="Calibri" w:hAnsi="Times New Roman" w:cs="Times New Roman"/>
          <w:spacing w:val="2"/>
          <w:sz w:val="28"/>
          <w:szCs w:val="28"/>
          <w:shd w:val="clear" w:color="auto" w:fill="FFFFFF"/>
        </w:rPr>
      </w:pPr>
      <w:r w:rsidRPr="00427956">
        <w:rPr>
          <w:rFonts w:ascii="Times New Roman" w:eastAsia="Calibri" w:hAnsi="Times New Roman" w:cs="Times New Roman"/>
          <w:sz w:val="28"/>
          <w:szCs w:val="28"/>
          <w:shd w:val="clear" w:color="auto" w:fill="FFFFFF"/>
        </w:rPr>
        <w:tab/>
      </w:r>
      <w:r w:rsidRPr="00427956">
        <w:rPr>
          <w:rFonts w:ascii="Times New Roman" w:eastAsia="Calibri" w:hAnsi="Times New Roman" w:cs="Times New Roman"/>
          <w:b/>
          <w:sz w:val="28"/>
          <w:szCs w:val="28"/>
          <w:shd w:val="clear" w:color="auto" w:fill="FFFFFF"/>
        </w:rPr>
        <w:t>Пункт 54.</w:t>
      </w:r>
      <w:r w:rsidRPr="00427956">
        <w:rPr>
          <w:rFonts w:ascii="Times New Roman" w:eastAsia="Calibri" w:hAnsi="Times New Roman" w:cs="Times New Roman"/>
          <w:sz w:val="28"/>
          <w:szCs w:val="28"/>
          <w:shd w:val="clear" w:color="auto" w:fill="FFFFFF"/>
        </w:rPr>
        <w:t xml:space="preserve"> В </w:t>
      </w:r>
      <w:r w:rsidRPr="00427956">
        <w:rPr>
          <w:rFonts w:ascii="Times New Roman" w:eastAsia="Calibri" w:hAnsi="Times New Roman" w:cs="Times New Roman"/>
          <w:sz w:val="28"/>
          <w:szCs w:val="28"/>
        </w:rPr>
        <w:t>нарушении п</w:t>
      </w:r>
      <w:r w:rsidRPr="00427956">
        <w:rPr>
          <w:rFonts w:ascii="Times New Roman" w:eastAsia="Calibri" w:hAnsi="Times New Roman" w:cs="Times New Roman"/>
          <w:sz w:val="28"/>
          <w:szCs w:val="28"/>
          <w:shd w:val="clear" w:color="auto" w:fill="FFFFFF"/>
        </w:rPr>
        <w:t xml:space="preserve">п.3. п.4. ст. 12 </w:t>
      </w:r>
      <w:r w:rsidRPr="00427956">
        <w:rPr>
          <w:rFonts w:ascii="Times New Roman" w:eastAsia="Calibri" w:hAnsi="Times New Roman" w:cs="Times New Roman"/>
          <w:sz w:val="28"/>
          <w:szCs w:val="28"/>
        </w:rPr>
        <w:t xml:space="preserve">Закона Республики Казахстан «О государственных закупках» </w:t>
      </w:r>
      <w:r w:rsidRPr="00427956">
        <w:rPr>
          <w:rFonts w:ascii="Times New Roman" w:eastAsia="Calibri" w:hAnsi="Times New Roman" w:cs="Times New Roman"/>
          <w:spacing w:val="2"/>
          <w:sz w:val="28"/>
          <w:szCs w:val="28"/>
          <w:shd w:val="clear" w:color="auto" w:fill="FFFFFF"/>
        </w:rPr>
        <w:t xml:space="preserve">заказчик не позднее тридцати календарных дней со дня, когда ему стало известно о факте нарушения поставщиком законодательства Республики Казахстан о государственных закупках, </w:t>
      </w:r>
      <w:r w:rsidRPr="00B4044F">
        <w:rPr>
          <w:rFonts w:ascii="Times New Roman" w:eastAsia="Calibri" w:hAnsi="Times New Roman" w:cs="Times New Roman"/>
          <w:spacing w:val="2"/>
          <w:sz w:val="28"/>
          <w:szCs w:val="28"/>
          <w:shd w:val="clear" w:color="auto" w:fill="FFFFFF"/>
        </w:rPr>
        <w:t>не обратился с иском в суд о признании такого поставщика недобросовестн</w:t>
      </w:r>
      <w:r w:rsidRPr="00427956">
        <w:rPr>
          <w:rFonts w:ascii="Times New Roman" w:eastAsia="Calibri" w:hAnsi="Times New Roman" w:cs="Times New Roman"/>
          <w:spacing w:val="2"/>
          <w:sz w:val="28"/>
          <w:szCs w:val="28"/>
          <w:shd w:val="clear" w:color="auto" w:fill="FFFFFF"/>
        </w:rPr>
        <w:t>ым участником государственных закупок</w:t>
      </w:r>
      <w:r w:rsidR="008F17AB" w:rsidRPr="00427956">
        <w:rPr>
          <w:rFonts w:ascii="Times New Roman" w:eastAsia="Calibri" w:hAnsi="Times New Roman" w:cs="Times New Roman"/>
          <w:spacing w:val="2"/>
          <w:sz w:val="28"/>
          <w:szCs w:val="28"/>
          <w:shd w:val="clear" w:color="auto" w:fill="FFFFFF"/>
        </w:rPr>
        <w:t xml:space="preserve"> </w:t>
      </w:r>
      <w:r w:rsidR="00F244F7" w:rsidRPr="00427956">
        <w:rPr>
          <w:rFonts w:ascii="Times New Roman" w:eastAsia="Calibri" w:hAnsi="Times New Roman" w:cs="Times New Roman"/>
          <w:i/>
          <w:spacing w:val="2"/>
          <w:sz w:val="24"/>
          <w:szCs w:val="24"/>
          <w:shd w:val="clear" w:color="auto" w:fill="FFFFFF"/>
        </w:rPr>
        <w:t>(Приложение</w:t>
      </w:r>
      <w:r w:rsidR="005700C0" w:rsidRPr="00427956">
        <w:rPr>
          <w:rFonts w:ascii="Times New Roman" w:eastAsia="Calibri" w:hAnsi="Times New Roman" w:cs="Times New Roman"/>
          <w:i/>
          <w:spacing w:val="2"/>
          <w:sz w:val="24"/>
          <w:szCs w:val="24"/>
          <w:shd w:val="clear" w:color="auto" w:fill="FFFFFF"/>
        </w:rPr>
        <w:t xml:space="preserve"> № 62 на 2 листах: скриншот </w:t>
      </w:r>
      <w:r w:rsidR="005C76BD" w:rsidRPr="00427956">
        <w:rPr>
          <w:rFonts w:ascii="Times New Roman" w:eastAsia="Calibri" w:hAnsi="Times New Roman" w:cs="Times New Roman"/>
          <w:i/>
          <w:spacing w:val="2"/>
          <w:sz w:val="24"/>
          <w:szCs w:val="24"/>
          <w:shd w:val="clear" w:color="auto" w:fill="FFFFFF"/>
        </w:rPr>
        <w:t xml:space="preserve">  </w:t>
      </w:r>
      <w:proofErr w:type="gramStart"/>
      <w:r w:rsidR="005C76BD" w:rsidRPr="00427956">
        <w:rPr>
          <w:rFonts w:ascii="Times New Roman" w:eastAsia="Calibri" w:hAnsi="Times New Roman" w:cs="Times New Roman"/>
          <w:i/>
          <w:spacing w:val="2"/>
          <w:sz w:val="24"/>
          <w:szCs w:val="24"/>
          <w:shd w:val="clear" w:color="auto" w:fill="FFFFFF"/>
        </w:rPr>
        <w:t>о</w:t>
      </w:r>
      <w:proofErr w:type="gramEnd"/>
      <w:r w:rsidR="005C76BD" w:rsidRPr="00427956">
        <w:rPr>
          <w:rFonts w:ascii="Times New Roman" w:eastAsia="Calibri" w:hAnsi="Times New Roman" w:cs="Times New Roman"/>
          <w:i/>
          <w:spacing w:val="2"/>
          <w:sz w:val="24"/>
          <w:szCs w:val="24"/>
          <w:shd w:val="clear" w:color="auto" w:fill="FFFFFF"/>
        </w:rPr>
        <w:t xml:space="preserve"> одностороннем расторжение).</w:t>
      </w:r>
      <w:r w:rsidRPr="00427956">
        <w:rPr>
          <w:rFonts w:ascii="Times New Roman" w:eastAsia="Calibri" w:hAnsi="Times New Roman" w:cs="Times New Roman"/>
          <w:spacing w:val="2"/>
          <w:sz w:val="28"/>
          <w:szCs w:val="28"/>
          <w:shd w:val="clear" w:color="auto" w:fill="FFFFFF"/>
        </w:rPr>
        <w:t xml:space="preserve"> </w:t>
      </w:r>
    </w:p>
    <w:p w:rsidR="00AE3066" w:rsidRPr="00427956" w:rsidRDefault="00AE3066" w:rsidP="009B3387">
      <w:pPr>
        <w:widowControl w:val="0"/>
        <w:pBdr>
          <w:bottom w:val="single" w:sz="4" w:space="31" w:color="FFFFFF"/>
        </w:pBdr>
        <w:tabs>
          <w:tab w:val="left" w:pos="0"/>
          <w:tab w:val="left" w:pos="709"/>
          <w:tab w:val="left" w:pos="993"/>
        </w:tabs>
        <w:spacing w:after="0" w:line="240" w:lineRule="auto"/>
        <w:contextualSpacing/>
        <w:jc w:val="both"/>
        <w:outlineLvl w:val="0"/>
        <w:rPr>
          <w:rFonts w:ascii="Times New Roman" w:eastAsia="Calibri" w:hAnsi="Times New Roman" w:cs="Times New Roman"/>
          <w:i/>
          <w:spacing w:val="2"/>
          <w:sz w:val="24"/>
          <w:szCs w:val="24"/>
          <w:shd w:val="clear" w:color="auto" w:fill="FFFFFF"/>
        </w:rPr>
      </w:pPr>
      <w:r w:rsidRPr="00427956">
        <w:rPr>
          <w:rFonts w:ascii="Times New Roman" w:eastAsia="Calibri" w:hAnsi="Times New Roman" w:cs="Times New Roman"/>
          <w:spacing w:val="2"/>
          <w:sz w:val="28"/>
          <w:szCs w:val="28"/>
          <w:shd w:val="clear" w:color="auto" w:fill="FFFFFF"/>
        </w:rPr>
        <w:tab/>
      </w:r>
      <w:r w:rsidRPr="00427956">
        <w:rPr>
          <w:rFonts w:ascii="Times New Roman" w:eastAsia="Calibri" w:hAnsi="Times New Roman" w:cs="Times New Roman"/>
          <w:b/>
          <w:spacing w:val="2"/>
          <w:sz w:val="28"/>
          <w:szCs w:val="28"/>
          <w:shd w:val="clear" w:color="auto" w:fill="FFFFFF"/>
        </w:rPr>
        <w:t xml:space="preserve">Пункт 55. </w:t>
      </w:r>
      <w:r w:rsidRPr="00427956">
        <w:rPr>
          <w:rFonts w:ascii="Times New Roman" w:eastAsia="Calibri" w:hAnsi="Times New Roman" w:cs="Times New Roman"/>
          <w:spacing w:val="2"/>
          <w:sz w:val="20"/>
          <w:szCs w:val="20"/>
          <w:shd w:val="clear" w:color="auto" w:fill="FFFFFF"/>
        </w:rPr>
        <w:t xml:space="preserve"> </w:t>
      </w:r>
      <w:r w:rsidRPr="00427956">
        <w:rPr>
          <w:rFonts w:ascii="Times New Roman" w:eastAsia="Calibri" w:hAnsi="Times New Roman" w:cs="Times New Roman"/>
          <w:sz w:val="28"/>
          <w:szCs w:val="28"/>
          <w:shd w:val="clear" w:color="auto" w:fill="FFFFFF"/>
        </w:rPr>
        <w:t xml:space="preserve">В </w:t>
      </w:r>
      <w:r w:rsidRPr="00427956">
        <w:rPr>
          <w:rFonts w:ascii="Times New Roman" w:eastAsia="Calibri" w:hAnsi="Times New Roman" w:cs="Times New Roman"/>
          <w:sz w:val="28"/>
          <w:szCs w:val="28"/>
        </w:rPr>
        <w:t>нарушени</w:t>
      </w:r>
      <w:r w:rsidR="00D46C8F" w:rsidRPr="00427956">
        <w:rPr>
          <w:rFonts w:ascii="Times New Roman" w:eastAsia="Calibri" w:hAnsi="Times New Roman" w:cs="Times New Roman"/>
          <w:sz w:val="28"/>
          <w:szCs w:val="28"/>
        </w:rPr>
        <w:t>и</w:t>
      </w:r>
      <w:r w:rsidRPr="00427956">
        <w:rPr>
          <w:rFonts w:ascii="Times New Roman" w:eastAsia="Calibri" w:hAnsi="Times New Roman" w:cs="Times New Roman"/>
          <w:sz w:val="28"/>
          <w:szCs w:val="28"/>
          <w:shd w:val="clear" w:color="auto" w:fill="FFFFFF"/>
        </w:rPr>
        <w:t xml:space="preserve"> п.12. ст. 43 </w:t>
      </w:r>
      <w:r w:rsidRPr="00427956">
        <w:rPr>
          <w:rFonts w:ascii="Times New Roman" w:eastAsia="Calibri" w:hAnsi="Times New Roman" w:cs="Times New Roman"/>
          <w:sz w:val="28"/>
          <w:szCs w:val="28"/>
        </w:rPr>
        <w:t>Закона Республики Казахстан «О государственных закупках»</w:t>
      </w:r>
      <w:r w:rsidRPr="00427956">
        <w:rPr>
          <w:rFonts w:ascii="Times New Roman" w:eastAsia="Calibri" w:hAnsi="Times New Roman" w:cs="Times New Roman"/>
          <w:spacing w:val="2"/>
          <w:sz w:val="20"/>
          <w:szCs w:val="20"/>
          <w:shd w:val="clear" w:color="auto" w:fill="FFFFFF"/>
        </w:rPr>
        <w:t xml:space="preserve">  </w:t>
      </w:r>
      <w:r w:rsidRPr="00427956">
        <w:rPr>
          <w:rFonts w:ascii="Times New Roman" w:eastAsia="Calibri" w:hAnsi="Times New Roman" w:cs="Times New Roman"/>
          <w:spacing w:val="2"/>
          <w:sz w:val="28"/>
          <w:szCs w:val="28"/>
          <w:shd w:val="clear" w:color="auto" w:fill="FFFFFF"/>
        </w:rPr>
        <w:t>обеспечение исполнения договора о государственных закупках, а также сумма, внесенная поставщиком в соответствии со </w:t>
      </w:r>
      <w:hyperlink r:id="rId24" w:anchor="z26" w:history="1">
        <w:r w:rsidR="003C608F" w:rsidRPr="00427956">
          <w:rPr>
            <w:rFonts w:ascii="Times New Roman" w:eastAsia="Calibri" w:hAnsi="Times New Roman" w:cs="Times New Roman"/>
            <w:spacing w:val="2"/>
            <w:sz w:val="28"/>
            <w:szCs w:val="28"/>
            <w:u w:val="single"/>
            <w:shd w:val="clear" w:color="auto" w:fill="FFFFFF"/>
          </w:rPr>
          <w:t xml:space="preserve">статьей </w:t>
        </w:r>
        <w:r w:rsidRPr="00427956">
          <w:rPr>
            <w:rFonts w:ascii="Times New Roman" w:eastAsia="Calibri" w:hAnsi="Times New Roman" w:cs="Times New Roman"/>
            <w:spacing w:val="2"/>
            <w:sz w:val="28"/>
            <w:szCs w:val="28"/>
            <w:u w:val="single"/>
            <w:shd w:val="clear" w:color="auto" w:fill="FFFFFF"/>
          </w:rPr>
          <w:t>26</w:t>
        </w:r>
      </w:hyperlink>
      <w:r w:rsidRPr="00427956">
        <w:rPr>
          <w:rFonts w:ascii="Times New Roman" w:eastAsia="Calibri" w:hAnsi="Times New Roman" w:cs="Times New Roman"/>
          <w:spacing w:val="2"/>
          <w:sz w:val="28"/>
          <w:szCs w:val="28"/>
          <w:shd w:val="clear" w:color="auto" w:fill="FFFFFF"/>
        </w:rPr>
        <w:t xml:space="preserve"> настоящего Закона (при наличии), </w:t>
      </w:r>
      <w:r w:rsidRPr="00427956">
        <w:rPr>
          <w:rFonts w:ascii="Times New Roman" w:eastAsia="Calibri" w:hAnsi="Times New Roman" w:cs="Times New Roman"/>
          <w:spacing w:val="2"/>
          <w:sz w:val="28"/>
          <w:szCs w:val="28"/>
          <w:u w:val="single"/>
          <w:shd w:val="clear" w:color="auto" w:fill="FFFFFF"/>
        </w:rPr>
        <w:t>не возвращаются заказчиком поставщику</w:t>
      </w:r>
      <w:r w:rsidRPr="00427956">
        <w:rPr>
          <w:rFonts w:ascii="Times New Roman" w:eastAsia="Calibri" w:hAnsi="Times New Roman" w:cs="Times New Roman"/>
          <w:spacing w:val="2"/>
          <w:sz w:val="28"/>
          <w:szCs w:val="28"/>
          <w:shd w:val="clear" w:color="auto" w:fill="FFFFFF"/>
        </w:rPr>
        <w:t xml:space="preserve"> в случае расторжения договора о государственных закупках в связи с неисполнением поставщиком договорных обязательств.</w:t>
      </w:r>
    </w:p>
    <w:p w:rsidR="00AE3066" w:rsidRPr="00427956" w:rsidRDefault="00AE3066" w:rsidP="009B3387">
      <w:pPr>
        <w:widowControl w:val="0"/>
        <w:pBdr>
          <w:bottom w:val="single" w:sz="4" w:space="31" w:color="FFFFFF"/>
        </w:pBdr>
        <w:tabs>
          <w:tab w:val="left" w:pos="0"/>
          <w:tab w:val="left" w:pos="709"/>
          <w:tab w:val="left" w:pos="993"/>
        </w:tabs>
        <w:spacing w:after="0" w:line="240" w:lineRule="auto"/>
        <w:contextualSpacing/>
        <w:jc w:val="both"/>
        <w:outlineLvl w:val="0"/>
        <w:rPr>
          <w:rFonts w:ascii="Times New Roman" w:eastAsia="Calibri" w:hAnsi="Times New Roman" w:cs="Times New Roman"/>
          <w:spacing w:val="2"/>
          <w:sz w:val="28"/>
          <w:szCs w:val="28"/>
          <w:shd w:val="clear" w:color="auto" w:fill="FFFFFF"/>
        </w:rPr>
      </w:pPr>
      <w:r w:rsidRPr="00427956">
        <w:rPr>
          <w:rFonts w:ascii="Times New Roman" w:eastAsia="Calibri" w:hAnsi="Times New Roman" w:cs="Times New Roman"/>
          <w:i/>
          <w:spacing w:val="2"/>
          <w:sz w:val="24"/>
          <w:szCs w:val="24"/>
          <w:shd w:val="clear" w:color="auto" w:fill="FFFFFF"/>
        </w:rPr>
        <w:tab/>
      </w:r>
      <w:r w:rsidRPr="00427956">
        <w:rPr>
          <w:rFonts w:ascii="Times New Roman" w:eastAsia="Calibri" w:hAnsi="Times New Roman" w:cs="Times New Roman"/>
          <w:spacing w:val="2"/>
          <w:sz w:val="28"/>
          <w:szCs w:val="28"/>
          <w:shd w:val="clear" w:color="auto" w:fill="FFFFFF"/>
        </w:rPr>
        <w:t>При этом Обществом поставщику «ИП МАҚҰЛБЕК</w:t>
      </w:r>
      <w:proofErr w:type="gramStart"/>
      <w:r w:rsidRPr="00427956">
        <w:rPr>
          <w:rFonts w:ascii="Times New Roman" w:eastAsia="Calibri" w:hAnsi="Times New Roman" w:cs="Times New Roman"/>
          <w:spacing w:val="2"/>
          <w:sz w:val="28"/>
          <w:szCs w:val="28"/>
          <w:shd w:val="clear" w:color="auto" w:fill="FFFFFF"/>
        </w:rPr>
        <w:t xml:space="preserve"> Ә.</w:t>
      </w:r>
      <w:proofErr w:type="gramEnd"/>
      <w:r w:rsidRPr="00427956">
        <w:rPr>
          <w:rFonts w:ascii="Times New Roman" w:eastAsia="Calibri" w:hAnsi="Times New Roman" w:cs="Times New Roman"/>
          <w:spacing w:val="2"/>
          <w:sz w:val="28"/>
          <w:szCs w:val="28"/>
          <w:shd w:val="clear" w:color="auto" w:fill="FFFFFF"/>
        </w:rPr>
        <w:t xml:space="preserve">Б» были возвращены платежным поручением от №161 от 24.04.2020 года обеспечение договора 24.04.2020 года в сумме </w:t>
      </w:r>
      <w:r w:rsidRPr="00B4044F">
        <w:rPr>
          <w:rFonts w:ascii="Times New Roman" w:eastAsia="Calibri" w:hAnsi="Times New Roman" w:cs="Times New Roman"/>
          <w:bCs/>
          <w:spacing w:val="2"/>
          <w:sz w:val="28"/>
          <w:szCs w:val="28"/>
          <w:shd w:val="clear" w:color="auto" w:fill="FFFFFF"/>
        </w:rPr>
        <w:t>81,0</w:t>
      </w:r>
      <w:r w:rsidRPr="00427956">
        <w:rPr>
          <w:rFonts w:ascii="Times New Roman" w:eastAsia="Calibri" w:hAnsi="Times New Roman" w:cs="Times New Roman"/>
          <w:spacing w:val="2"/>
          <w:sz w:val="28"/>
          <w:szCs w:val="28"/>
          <w:shd w:val="clear" w:color="auto" w:fill="FFFFFF"/>
        </w:rPr>
        <w:t xml:space="preserve"> тыс. тенге.</w:t>
      </w:r>
    </w:p>
    <w:p w:rsidR="00AE3066" w:rsidRPr="00427956" w:rsidRDefault="00AE3066" w:rsidP="009B3387">
      <w:pPr>
        <w:widowControl w:val="0"/>
        <w:pBdr>
          <w:bottom w:val="single" w:sz="4" w:space="31" w:color="FFFFFF"/>
        </w:pBdr>
        <w:tabs>
          <w:tab w:val="left" w:pos="0"/>
          <w:tab w:val="left" w:pos="567"/>
          <w:tab w:val="left" w:pos="993"/>
        </w:tabs>
        <w:spacing w:after="0" w:line="240" w:lineRule="auto"/>
        <w:contextualSpacing/>
        <w:jc w:val="both"/>
        <w:outlineLvl w:val="0"/>
        <w:rPr>
          <w:rFonts w:ascii="Times New Roman" w:eastAsia="Calibri" w:hAnsi="Times New Roman" w:cs="Times New Roman"/>
          <w:spacing w:val="2"/>
          <w:sz w:val="28"/>
          <w:szCs w:val="28"/>
          <w:shd w:val="clear" w:color="auto" w:fill="FFFFFF"/>
        </w:rPr>
      </w:pPr>
      <w:r w:rsidRPr="00427956">
        <w:rPr>
          <w:rFonts w:ascii="Times New Roman" w:eastAsia="Calibri" w:hAnsi="Times New Roman" w:cs="Times New Roman"/>
          <w:i/>
          <w:spacing w:val="2"/>
          <w:sz w:val="24"/>
          <w:szCs w:val="24"/>
          <w:shd w:val="clear" w:color="auto" w:fill="FFFFFF"/>
        </w:rPr>
        <w:tab/>
      </w:r>
      <w:proofErr w:type="gramStart"/>
      <w:r w:rsidRPr="00427956">
        <w:rPr>
          <w:rFonts w:ascii="Times New Roman" w:eastAsia="Calibri" w:hAnsi="Times New Roman" w:cs="Times New Roman"/>
          <w:spacing w:val="2"/>
          <w:sz w:val="28"/>
          <w:szCs w:val="28"/>
          <w:shd w:val="clear" w:color="auto" w:fill="FFFFFF"/>
        </w:rPr>
        <w:t xml:space="preserve">В Обществе проведено служебное расследование по вышеуказанному нарушению, по итогам которого были приняты меры </w:t>
      </w:r>
      <w:r w:rsidRPr="00427956">
        <w:rPr>
          <w:rFonts w:ascii="Times New Roman" w:eastAsia="Calibri" w:hAnsi="Times New Roman" w:cs="Times New Roman"/>
          <w:i/>
          <w:sz w:val="24"/>
          <w:szCs w:val="24"/>
        </w:rPr>
        <w:t>(Приложение №</w:t>
      </w:r>
      <w:r w:rsidR="00F416A6" w:rsidRPr="00427956">
        <w:rPr>
          <w:rFonts w:ascii="Times New Roman" w:eastAsia="Calibri" w:hAnsi="Times New Roman" w:cs="Times New Roman"/>
          <w:i/>
          <w:sz w:val="24"/>
          <w:szCs w:val="24"/>
        </w:rPr>
        <w:t xml:space="preserve"> </w:t>
      </w:r>
      <w:r w:rsidR="005C76BD" w:rsidRPr="00427956">
        <w:rPr>
          <w:rFonts w:ascii="Times New Roman" w:eastAsia="Calibri" w:hAnsi="Times New Roman" w:cs="Times New Roman"/>
          <w:i/>
          <w:sz w:val="24"/>
          <w:szCs w:val="24"/>
        </w:rPr>
        <w:t>63</w:t>
      </w:r>
      <w:r w:rsidR="005700C0" w:rsidRPr="00427956">
        <w:rPr>
          <w:rFonts w:ascii="Times New Roman" w:eastAsia="Calibri" w:hAnsi="Times New Roman" w:cs="Times New Roman"/>
          <w:i/>
          <w:sz w:val="24"/>
          <w:szCs w:val="24"/>
        </w:rPr>
        <w:t xml:space="preserve"> на 6 листах:</w:t>
      </w:r>
      <w:proofErr w:type="gramEnd"/>
      <w:r w:rsidRPr="00427956">
        <w:rPr>
          <w:rFonts w:ascii="Times New Roman" w:eastAsia="Calibri" w:hAnsi="Times New Roman" w:cs="Times New Roman"/>
          <w:i/>
          <w:sz w:val="24"/>
          <w:szCs w:val="24"/>
        </w:rPr>
        <w:t xml:space="preserve"> </w:t>
      </w:r>
      <w:r w:rsidR="002D0BCE" w:rsidRPr="00427956">
        <w:rPr>
          <w:rFonts w:ascii="Times New Roman" w:eastAsia="Calibri" w:hAnsi="Times New Roman" w:cs="Times New Roman"/>
          <w:i/>
          <w:sz w:val="24"/>
          <w:szCs w:val="24"/>
        </w:rPr>
        <w:t xml:space="preserve">Заключение, платежное </w:t>
      </w:r>
      <w:r w:rsidRPr="00427956">
        <w:rPr>
          <w:rFonts w:ascii="Times New Roman" w:eastAsia="Calibri" w:hAnsi="Times New Roman" w:cs="Times New Roman"/>
          <w:i/>
          <w:sz w:val="24"/>
          <w:szCs w:val="24"/>
        </w:rPr>
        <w:t>поручение, скриншоты с веб-портала</w:t>
      </w:r>
      <w:proofErr w:type="gramStart"/>
      <w:r w:rsidRPr="00427956">
        <w:rPr>
          <w:rFonts w:ascii="Times New Roman" w:eastAsia="Calibri" w:hAnsi="Times New Roman" w:cs="Times New Roman"/>
          <w:i/>
          <w:sz w:val="24"/>
          <w:szCs w:val="24"/>
        </w:rPr>
        <w:t xml:space="preserve"> )</w:t>
      </w:r>
      <w:proofErr w:type="gramEnd"/>
      <w:r w:rsidRPr="00427956">
        <w:rPr>
          <w:rFonts w:ascii="Times New Roman" w:eastAsia="Calibri" w:hAnsi="Times New Roman" w:cs="Times New Roman"/>
          <w:i/>
          <w:sz w:val="24"/>
          <w:szCs w:val="24"/>
        </w:rPr>
        <w:t>.</w:t>
      </w:r>
    </w:p>
    <w:p w:rsidR="00AE3066" w:rsidRPr="00156ACC" w:rsidRDefault="00AE3066" w:rsidP="009B3387">
      <w:pPr>
        <w:widowControl w:val="0"/>
        <w:pBdr>
          <w:bottom w:val="single" w:sz="4" w:space="31" w:color="FFFFFF"/>
        </w:pBdr>
        <w:tabs>
          <w:tab w:val="left" w:pos="0"/>
          <w:tab w:val="left" w:pos="709"/>
          <w:tab w:val="left" w:pos="993"/>
        </w:tabs>
        <w:spacing w:after="0" w:line="240" w:lineRule="auto"/>
        <w:contextualSpacing/>
        <w:jc w:val="both"/>
        <w:outlineLvl w:val="0"/>
        <w:rPr>
          <w:rFonts w:ascii="Times New Roman" w:eastAsia="Calibri" w:hAnsi="Times New Roman" w:cs="Times New Roman"/>
          <w:sz w:val="28"/>
          <w:szCs w:val="28"/>
        </w:rPr>
      </w:pPr>
      <w:r w:rsidRPr="00156ACC">
        <w:rPr>
          <w:rFonts w:ascii="Times New Roman" w:eastAsia="Calibri" w:hAnsi="Times New Roman" w:cs="Times New Roman"/>
          <w:spacing w:val="2"/>
          <w:sz w:val="28"/>
          <w:szCs w:val="28"/>
          <w:shd w:val="clear" w:color="auto" w:fill="FFFFFF"/>
        </w:rPr>
        <w:tab/>
        <w:t>Договор №20 от 18.03.2020 года:</w:t>
      </w:r>
      <w:r w:rsidRPr="00156ACC">
        <w:rPr>
          <w:rFonts w:ascii="Times New Roman" w:eastAsia="Calibri" w:hAnsi="Times New Roman" w:cs="Times New Roman"/>
          <w:sz w:val="28"/>
          <w:szCs w:val="28"/>
        </w:rPr>
        <w:t xml:space="preserve"> </w:t>
      </w:r>
    </w:p>
    <w:p w:rsidR="00AE3066" w:rsidRPr="00427956" w:rsidRDefault="00AE3066" w:rsidP="009B3387">
      <w:pPr>
        <w:widowControl w:val="0"/>
        <w:pBdr>
          <w:bottom w:val="single" w:sz="4" w:space="31" w:color="FFFFFF"/>
        </w:pBdr>
        <w:tabs>
          <w:tab w:val="left" w:pos="0"/>
          <w:tab w:val="left" w:pos="567"/>
          <w:tab w:val="left" w:pos="993"/>
        </w:tabs>
        <w:spacing w:after="0" w:line="240" w:lineRule="auto"/>
        <w:contextualSpacing/>
        <w:jc w:val="both"/>
        <w:outlineLvl w:val="0"/>
        <w:rPr>
          <w:rFonts w:ascii="Times New Roman" w:eastAsia="Calibri" w:hAnsi="Times New Roman" w:cs="Times New Roman"/>
          <w:spacing w:val="2"/>
          <w:sz w:val="28"/>
          <w:szCs w:val="28"/>
          <w:shd w:val="clear" w:color="auto" w:fill="FFFFFF"/>
        </w:rPr>
      </w:pPr>
      <w:r w:rsidRPr="00427956">
        <w:rPr>
          <w:rFonts w:ascii="Times New Roman" w:eastAsia="Calibri" w:hAnsi="Times New Roman" w:cs="Times New Roman"/>
          <w:sz w:val="28"/>
          <w:szCs w:val="28"/>
        </w:rPr>
        <w:tab/>
      </w:r>
      <w:r w:rsidRPr="009428AE">
        <w:rPr>
          <w:rFonts w:ascii="Times New Roman" w:eastAsia="Calibri" w:hAnsi="Times New Roman" w:cs="Times New Roman"/>
          <w:spacing w:val="2"/>
          <w:sz w:val="28"/>
          <w:szCs w:val="28"/>
          <w:shd w:val="clear" w:color="auto" w:fill="FFFFFF"/>
        </w:rPr>
        <w:t xml:space="preserve">Государственные закупки на приобретение товара «Паточный сканер»  </w:t>
      </w:r>
    </w:p>
    <w:p w:rsidR="00AE3066" w:rsidRPr="009428AE" w:rsidRDefault="00AE3066" w:rsidP="009B3387">
      <w:pPr>
        <w:widowControl w:val="0"/>
        <w:pBdr>
          <w:bottom w:val="single" w:sz="4" w:space="31" w:color="FFFFFF"/>
        </w:pBdr>
        <w:tabs>
          <w:tab w:val="left" w:pos="0"/>
          <w:tab w:val="left" w:pos="567"/>
          <w:tab w:val="left" w:pos="993"/>
        </w:tabs>
        <w:spacing w:after="0" w:line="240" w:lineRule="auto"/>
        <w:contextualSpacing/>
        <w:jc w:val="both"/>
        <w:outlineLvl w:val="0"/>
        <w:rPr>
          <w:rFonts w:ascii="Times New Roman" w:eastAsia="Calibri" w:hAnsi="Times New Roman" w:cs="Times New Roman"/>
          <w:spacing w:val="2"/>
          <w:sz w:val="28"/>
          <w:szCs w:val="28"/>
          <w:shd w:val="clear" w:color="auto" w:fill="FFFFFF"/>
        </w:rPr>
      </w:pPr>
      <w:r w:rsidRPr="00427956">
        <w:rPr>
          <w:rFonts w:ascii="Times New Roman" w:eastAsia="Calibri" w:hAnsi="Times New Roman" w:cs="Times New Roman"/>
          <w:spacing w:val="2"/>
          <w:sz w:val="28"/>
          <w:szCs w:val="28"/>
          <w:shd w:val="clear" w:color="auto" w:fill="FFFFFF"/>
        </w:rPr>
        <w:t xml:space="preserve">проведены </w:t>
      </w:r>
      <w:r w:rsidRPr="009428AE">
        <w:rPr>
          <w:rFonts w:ascii="Times New Roman" w:eastAsia="Calibri" w:hAnsi="Times New Roman" w:cs="Times New Roman"/>
          <w:spacing w:val="2"/>
          <w:sz w:val="28"/>
          <w:szCs w:val="28"/>
          <w:shd w:val="clear" w:color="auto" w:fill="FFFFFF"/>
        </w:rPr>
        <w:t xml:space="preserve">способом «Запрос ценовых предложений» по лоту № 32014495-ЗЦП1. На основание протокола итогов от 04.02.2020 года № 4034910-ЗЦП1 победителем определен ТОО «ТендерSnab». </w:t>
      </w:r>
    </w:p>
    <w:p w:rsidR="00AE3066" w:rsidRPr="00427956" w:rsidRDefault="00AE3066" w:rsidP="009B3387">
      <w:pPr>
        <w:widowControl w:val="0"/>
        <w:pBdr>
          <w:bottom w:val="single" w:sz="4" w:space="31" w:color="FFFFFF"/>
        </w:pBdr>
        <w:tabs>
          <w:tab w:val="left" w:pos="0"/>
          <w:tab w:val="left" w:pos="567"/>
          <w:tab w:val="left" w:pos="993"/>
        </w:tabs>
        <w:spacing w:after="0" w:line="240" w:lineRule="auto"/>
        <w:contextualSpacing/>
        <w:jc w:val="both"/>
        <w:outlineLvl w:val="0"/>
        <w:rPr>
          <w:rFonts w:ascii="Times New Roman" w:eastAsia="Calibri" w:hAnsi="Times New Roman" w:cs="Times New Roman"/>
          <w:spacing w:val="2"/>
          <w:sz w:val="28"/>
          <w:szCs w:val="28"/>
          <w:shd w:val="clear" w:color="auto" w:fill="FFFFFF"/>
        </w:rPr>
      </w:pPr>
      <w:r w:rsidRPr="00427956">
        <w:rPr>
          <w:rFonts w:ascii="Times New Roman" w:eastAsia="Calibri" w:hAnsi="Times New Roman" w:cs="Times New Roman"/>
          <w:spacing w:val="2"/>
          <w:sz w:val="28"/>
          <w:szCs w:val="28"/>
          <w:shd w:val="clear" w:color="auto" w:fill="FFFFFF"/>
        </w:rPr>
        <w:tab/>
        <w:t xml:space="preserve">Согласно протокола итогов </w:t>
      </w:r>
      <w:r w:rsidRPr="00A62ECE">
        <w:rPr>
          <w:rFonts w:ascii="Times New Roman" w:eastAsia="Calibri" w:hAnsi="Times New Roman" w:cs="Times New Roman"/>
          <w:spacing w:val="2"/>
          <w:sz w:val="28"/>
          <w:szCs w:val="28"/>
          <w:shd w:val="clear" w:color="auto" w:fill="FFFFFF"/>
        </w:rPr>
        <w:t>Обществом заключен договор о государственных закупках на приобретение товара «Поточный сканер» с поставщиком ТОО «ТендерSnab» №20 от 18.</w:t>
      </w:r>
      <w:r w:rsidR="003C608F" w:rsidRPr="00A62ECE">
        <w:rPr>
          <w:rFonts w:ascii="Times New Roman" w:eastAsia="Calibri" w:hAnsi="Times New Roman" w:cs="Times New Roman"/>
          <w:spacing w:val="2"/>
          <w:sz w:val="28"/>
          <w:szCs w:val="28"/>
          <w:shd w:val="clear" w:color="auto" w:fill="FFFFFF"/>
        </w:rPr>
        <w:t>03. 2020 года на сумму 1 098, 8</w:t>
      </w:r>
      <w:r w:rsidRPr="00A62ECE">
        <w:rPr>
          <w:rFonts w:ascii="Times New Roman" w:eastAsia="Calibri" w:hAnsi="Times New Roman" w:cs="Times New Roman"/>
          <w:spacing w:val="2"/>
          <w:sz w:val="28"/>
          <w:szCs w:val="28"/>
          <w:shd w:val="clear" w:color="auto" w:fill="FFFFFF"/>
        </w:rPr>
        <w:t xml:space="preserve"> </w:t>
      </w:r>
      <w:r w:rsidRPr="00427956">
        <w:rPr>
          <w:rFonts w:ascii="Times New Roman" w:eastAsia="Calibri" w:hAnsi="Times New Roman" w:cs="Times New Roman"/>
          <w:spacing w:val="2"/>
          <w:sz w:val="28"/>
          <w:szCs w:val="28"/>
          <w:shd w:val="clear" w:color="auto" w:fill="FFFFFF"/>
        </w:rPr>
        <w:t xml:space="preserve">тыс. тенге. </w:t>
      </w:r>
    </w:p>
    <w:p w:rsidR="00AE3066" w:rsidRPr="00427956" w:rsidRDefault="00AE3066" w:rsidP="009B3387">
      <w:pPr>
        <w:widowControl w:val="0"/>
        <w:pBdr>
          <w:bottom w:val="single" w:sz="4" w:space="31" w:color="FFFFFF"/>
        </w:pBdr>
        <w:tabs>
          <w:tab w:val="left" w:pos="0"/>
          <w:tab w:val="left" w:pos="709"/>
          <w:tab w:val="left" w:pos="993"/>
        </w:tabs>
        <w:spacing w:after="0" w:line="240" w:lineRule="auto"/>
        <w:contextualSpacing/>
        <w:jc w:val="both"/>
        <w:outlineLvl w:val="0"/>
        <w:rPr>
          <w:rFonts w:ascii="Times New Roman" w:eastAsia="Calibri" w:hAnsi="Times New Roman" w:cs="Times New Roman"/>
          <w:spacing w:val="2"/>
          <w:sz w:val="28"/>
          <w:szCs w:val="28"/>
          <w:shd w:val="clear" w:color="auto" w:fill="FFFFFF"/>
        </w:rPr>
      </w:pPr>
      <w:r w:rsidRPr="00427956">
        <w:rPr>
          <w:rFonts w:ascii="Times New Roman" w:eastAsia="Calibri" w:hAnsi="Times New Roman" w:cs="Times New Roman"/>
          <w:spacing w:val="2"/>
          <w:sz w:val="28"/>
          <w:szCs w:val="28"/>
          <w:shd w:val="clear" w:color="auto" w:fill="FFFFFF"/>
        </w:rPr>
        <w:tab/>
        <w:t xml:space="preserve">Согласно приложению №1 к договору срок исполнения поставки товара в течение 16 календарных дней со дня подписания договора. </w:t>
      </w:r>
    </w:p>
    <w:p w:rsidR="00AE3066" w:rsidRPr="00427956" w:rsidRDefault="00AE3066" w:rsidP="009B3387">
      <w:pPr>
        <w:widowControl w:val="0"/>
        <w:pBdr>
          <w:bottom w:val="single" w:sz="4" w:space="31" w:color="FFFFFF"/>
        </w:pBdr>
        <w:tabs>
          <w:tab w:val="left" w:pos="0"/>
          <w:tab w:val="left" w:pos="709"/>
          <w:tab w:val="left" w:pos="993"/>
        </w:tabs>
        <w:spacing w:after="0" w:line="240" w:lineRule="auto"/>
        <w:contextualSpacing/>
        <w:jc w:val="both"/>
        <w:outlineLvl w:val="0"/>
        <w:rPr>
          <w:rFonts w:ascii="Times New Roman" w:eastAsia="Calibri" w:hAnsi="Times New Roman" w:cs="Times New Roman"/>
          <w:b/>
          <w:sz w:val="28"/>
          <w:szCs w:val="28"/>
          <w:shd w:val="clear" w:color="auto" w:fill="FFFFFF"/>
        </w:rPr>
      </w:pPr>
      <w:r w:rsidRPr="00427956">
        <w:rPr>
          <w:rFonts w:ascii="Times New Roman" w:eastAsia="Calibri" w:hAnsi="Times New Roman" w:cs="Times New Roman"/>
          <w:sz w:val="28"/>
          <w:szCs w:val="28"/>
          <w:shd w:val="clear" w:color="auto" w:fill="FFFFFF"/>
        </w:rPr>
        <w:tab/>
      </w:r>
      <w:r w:rsidRPr="00A62ECE">
        <w:rPr>
          <w:rFonts w:ascii="Times New Roman" w:eastAsia="Calibri" w:hAnsi="Times New Roman" w:cs="Times New Roman"/>
          <w:spacing w:val="2"/>
          <w:sz w:val="28"/>
          <w:szCs w:val="28"/>
          <w:shd w:val="clear" w:color="auto" w:fill="FFFFFF"/>
        </w:rPr>
        <w:t>В соответствии с требованием приложения №2 технической спецификаций предусмотренный при проведениях государственных закупок способом «Запрос ценовых предложений» по лоту № 32014495-ЗЦП1 аудитом установлено, что описание и требуемые функциональные, технические, качественные и эксплуатационные характеристики закупаемого товара относиться</w:t>
      </w:r>
      <w:r w:rsidRPr="00427956">
        <w:rPr>
          <w:rFonts w:ascii="Times New Roman" w:eastAsia="Calibri" w:hAnsi="Times New Roman" w:cs="Times New Roman"/>
          <w:sz w:val="28"/>
          <w:szCs w:val="28"/>
          <w:shd w:val="clear" w:color="auto" w:fill="FFFFFF"/>
        </w:rPr>
        <w:t xml:space="preserve"> </w:t>
      </w:r>
      <w:r w:rsidRPr="00B4044F">
        <w:rPr>
          <w:rFonts w:ascii="Times New Roman" w:eastAsia="Calibri" w:hAnsi="Times New Roman" w:cs="Times New Roman"/>
          <w:sz w:val="28"/>
          <w:szCs w:val="28"/>
          <w:shd w:val="clear" w:color="auto" w:fill="FFFFFF"/>
        </w:rPr>
        <w:t>к товару «Многофункциональное устройство».</w:t>
      </w:r>
      <w:r w:rsidRPr="00427956">
        <w:rPr>
          <w:rFonts w:ascii="Times New Roman" w:eastAsia="Calibri" w:hAnsi="Times New Roman" w:cs="Times New Roman"/>
          <w:sz w:val="28"/>
          <w:szCs w:val="28"/>
          <w:shd w:val="clear" w:color="auto" w:fill="FFFFFF"/>
        </w:rPr>
        <w:t xml:space="preserve"> </w:t>
      </w:r>
    </w:p>
    <w:p w:rsidR="00AE3066" w:rsidRPr="00427956" w:rsidRDefault="00AE3066" w:rsidP="009B3387">
      <w:pPr>
        <w:widowControl w:val="0"/>
        <w:pBdr>
          <w:bottom w:val="single" w:sz="4" w:space="31" w:color="FFFFFF"/>
        </w:pBdr>
        <w:tabs>
          <w:tab w:val="left" w:pos="0"/>
          <w:tab w:val="left" w:pos="709"/>
          <w:tab w:val="left" w:pos="993"/>
        </w:tabs>
        <w:spacing w:after="0" w:line="240" w:lineRule="auto"/>
        <w:contextualSpacing/>
        <w:jc w:val="both"/>
        <w:outlineLvl w:val="0"/>
        <w:rPr>
          <w:rFonts w:ascii="Times New Roman" w:eastAsia="Calibri" w:hAnsi="Times New Roman" w:cs="Times New Roman"/>
          <w:sz w:val="28"/>
          <w:szCs w:val="28"/>
          <w:shd w:val="clear" w:color="auto" w:fill="FFFFFF"/>
        </w:rPr>
      </w:pPr>
      <w:r w:rsidRPr="00427956">
        <w:rPr>
          <w:rFonts w:ascii="Times New Roman" w:eastAsia="Calibri" w:hAnsi="Times New Roman" w:cs="Times New Roman"/>
          <w:b/>
          <w:sz w:val="28"/>
          <w:szCs w:val="28"/>
          <w:shd w:val="clear" w:color="auto" w:fill="FFFFFF"/>
        </w:rPr>
        <w:tab/>
      </w:r>
      <w:r w:rsidRPr="00427956">
        <w:rPr>
          <w:rFonts w:ascii="Times New Roman" w:eastAsia="Calibri" w:hAnsi="Times New Roman" w:cs="Times New Roman"/>
          <w:sz w:val="28"/>
          <w:szCs w:val="28"/>
          <w:shd w:val="clear" w:color="auto" w:fill="FFFFFF"/>
        </w:rPr>
        <w:t xml:space="preserve">По данной технической спецификаций поставщику </w:t>
      </w:r>
      <w:r w:rsidRPr="00427956">
        <w:rPr>
          <w:rFonts w:ascii="Times New Roman" w:eastAsia="Calibri" w:hAnsi="Times New Roman" w:cs="Times New Roman"/>
          <w:sz w:val="28"/>
          <w:szCs w:val="28"/>
          <w:u w:val="single"/>
          <w:shd w:val="clear" w:color="auto" w:fill="FFFFFF"/>
        </w:rPr>
        <w:t>не целесообразно</w:t>
      </w:r>
      <w:r w:rsidRPr="00427956">
        <w:rPr>
          <w:rFonts w:ascii="Times New Roman" w:eastAsia="Calibri" w:hAnsi="Times New Roman" w:cs="Times New Roman"/>
          <w:sz w:val="28"/>
          <w:szCs w:val="28"/>
          <w:shd w:val="clear" w:color="auto" w:fill="FFFFFF"/>
        </w:rPr>
        <w:t xml:space="preserve"> была поставка товара «Поточный сканер». </w:t>
      </w:r>
    </w:p>
    <w:p w:rsidR="00AE3066" w:rsidRPr="00427956" w:rsidRDefault="00AE3066" w:rsidP="009B3387">
      <w:pPr>
        <w:widowControl w:val="0"/>
        <w:pBdr>
          <w:bottom w:val="single" w:sz="4" w:space="31" w:color="FFFFFF"/>
        </w:pBdr>
        <w:tabs>
          <w:tab w:val="left" w:pos="0"/>
          <w:tab w:val="left" w:pos="709"/>
          <w:tab w:val="left" w:pos="993"/>
        </w:tabs>
        <w:spacing w:after="0" w:line="240" w:lineRule="auto"/>
        <w:contextualSpacing/>
        <w:jc w:val="both"/>
        <w:outlineLvl w:val="0"/>
        <w:rPr>
          <w:rFonts w:ascii="Times New Roman" w:eastAsia="Calibri" w:hAnsi="Times New Roman" w:cs="Times New Roman"/>
          <w:sz w:val="28"/>
          <w:szCs w:val="28"/>
          <w:shd w:val="clear" w:color="auto" w:fill="FFFFFF"/>
        </w:rPr>
      </w:pPr>
      <w:r w:rsidRPr="00427956">
        <w:rPr>
          <w:rFonts w:ascii="Times New Roman" w:eastAsia="Calibri" w:hAnsi="Times New Roman" w:cs="Times New Roman"/>
          <w:sz w:val="28"/>
          <w:szCs w:val="28"/>
          <w:shd w:val="clear" w:color="auto" w:fill="FFFFFF"/>
        </w:rPr>
        <w:tab/>
        <w:t xml:space="preserve">Поставщиком были внесены обеспечение договора согласно пп.2 п.3 договора №20 </w:t>
      </w:r>
      <w:r w:rsidR="003C608F" w:rsidRPr="00427956">
        <w:rPr>
          <w:rFonts w:ascii="Times New Roman" w:eastAsia="Calibri" w:hAnsi="Times New Roman" w:cs="Times New Roman"/>
          <w:sz w:val="28"/>
          <w:szCs w:val="28"/>
          <w:shd w:val="clear" w:color="auto" w:fill="FFFFFF"/>
        </w:rPr>
        <w:t>от 18.03.2020 года в сумме 32,9</w:t>
      </w:r>
      <w:r w:rsidRPr="00427956">
        <w:rPr>
          <w:rFonts w:ascii="Times New Roman" w:eastAsia="Calibri" w:hAnsi="Times New Roman" w:cs="Times New Roman"/>
          <w:sz w:val="28"/>
          <w:szCs w:val="28"/>
          <w:shd w:val="clear" w:color="auto" w:fill="FFFFFF"/>
        </w:rPr>
        <w:t xml:space="preserve"> тыс</w:t>
      </w:r>
      <w:proofErr w:type="gramStart"/>
      <w:r w:rsidRPr="00427956">
        <w:rPr>
          <w:rFonts w:ascii="Times New Roman" w:eastAsia="Calibri" w:hAnsi="Times New Roman" w:cs="Times New Roman"/>
          <w:sz w:val="28"/>
          <w:szCs w:val="28"/>
          <w:shd w:val="clear" w:color="auto" w:fill="FFFFFF"/>
        </w:rPr>
        <w:t>.т</w:t>
      </w:r>
      <w:proofErr w:type="gramEnd"/>
      <w:r w:rsidRPr="00427956">
        <w:rPr>
          <w:rFonts w:ascii="Times New Roman" w:eastAsia="Calibri" w:hAnsi="Times New Roman" w:cs="Times New Roman"/>
          <w:sz w:val="28"/>
          <w:szCs w:val="28"/>
          <w:shd w:val="clear" w:color="auto" w:fill="FFFFFF"/>
        </w:rPr>
        <w:t>енге.</w:t>
      </w:r>
    </w:p>
    <w:p w:rsidR="00AE3066" w:rsidRPr="00156ACC" w:rsidRDefault="00AE3066" w:rsidP="009B3387">
      <w:pPr>
        <w:widowControl w:val="0"/>
        <w:pBdr>
          <w:bottom w:val="single" w:sz="4" w:space="31" w:color="FFFFFF"/>
        </w:pBdr>
        <w:tabs>
          <w:tab w:val="left" w:pos="0"/>
          <w:tab w:val="left" w:pos="709"/>
          <w:tab w:val="left" w:pos="993"/>
        </w:tabs>
        <w:spacing w:after="0" w:line="240" w:lineRule="auto"/>
        <w:contextualSpacing/>
        <w:jc w:val="both"/>
        <w:outlineLvl w:val="0"/>
        <w:rPr>
          <w:rFonts w:ascii="Times New Roman" w:eastAsia="Calibri" w:hAnsi="Times New Roman" w:cs="Times New Roman"/>
          <w:sz w:val="28"/>
          <w:szCs w:val="28"/>
        </w:rPr>
      </w:pPr>
      <w:r w:rsidRPr="00427956">
        <w:rPr>
          <w:rFonts w:ascii="Times New Roman" w:eastAsia="Calibri" w:hAnsi="Times New Roman" w:cs="Times New Roman"/>
          <w:sz w:val="28"/>
          <w:szCs w:val="28"/>
        </w:rPr>
        <w:tab/>
        <w:t xml:space="preserve">Общество 13.04.2020 года электронным дополнительным соглашением №1 к основному Договору №20 </w:t>
      </w:r>
      <w:r w:rsidRPr="00427956">
        <w:rPr>
          <w:rFonts w:ascii="Times New Roman" w:eastAsia="Calibri" w:hAnsi="Times New Roman" w:cs="Times New Roman"/>
          <w:sz w:val="28"/>
          <w:szCs w:val="28"/>
          <w:shd w:val="clear" w:color="auto" w:fill="FFFFFF"/>
        </w:rPr>
        <w:t xml:space="preserve">от 18.03.2020 </w:t>
      </w:r>
      <w:r w:rsidRPr="00427956">
        <w:rPr>
          <w:rFonts w:ascii="Times New Roman" w:eastAsia="Calibri" w:hAnsi="Times New Roman" w:cs="Times New Roman"/>
          <w:sz w:val="28"/>
          <w:szCs w:val="28"/>
        </w:rPr>
        <w:t xml:space="preserve">с </w:t>
      </w:r>
      <w:r w:rsidRPr="00A62ECE">
        <w:rPr>
          <w:rFonts w:ascii="Times New Roman" w:eastAsia="Calibri" w:hAnsi="Times New Roman" w:cs="Times New Roman"/>
          <w:sz w:val="28"/>
          <w:szCs w:val="28"/>
          <w:shd w:val="clear" w:color="auto" w:fill="FFFFFF"/>
        </w:rPr>
        <w:t>ТОО «Тендер</w:t>
      </w:r>
      <w:proofErr w:type="gramStart"/>
      <w:r w:rsidRPr="00A62ECE">
        <w:rPr>
          <w:rFonts w:ascii="Times New Roman" w:eastAsia="Calibri" w:hAnsi="Times New Roman" w:cs="Times New Roman"/>
          <w:sz w:val="28"/>
          <w:szCs w:val="28"/>
          <w:shd w:val="clear" w:color="auto" w:fill="FFFFFF"/>
        </w:rPr>
        <w:t>Snab</w:t>
      </w:r>
      <w:proofErr w:type="gramEnd"/>
      <w:r w:rsidRPr="00A62ECE">
        <w:rPr>
          <w:rFonts w:ascii="Times New Roman" w:eastAsia="Calibri" w:hAnsi="Times New Roman" w:cs="Times New Roman"/>
          <w:sz w:val="28"/>
          <w:szCs w:val="28"/>
          <w:shd w:val="clear" w:color="auto" w:fill="FFFFFF"/>
        </w:rPr>
        <w:t>»</w:t>
      </w:r>
      <w:r w:rsidRPr="00427956">
        <w:rPr>
          <w:rFonts w:ascii="Times New Roman" w:eastAsia="Calibri" w:hAnsi="Times New Roman" w:cs="Times New Roman"/>
          <w:sz w:val="28"/>
          <w:szCs w:val="28"/>
        </w:rPr>
        <w:t xml:space="preserve"> </w:t>
      </w:r>
      <w:r w:rsidRPr="00B4044F">
        <w:rPr>
          <w:rFonts w:ascii="Times New Roman" w:eastAsia="Calibri" w:hAnsi="Times New Roman" w:cs="Times New Roman"/>
          <w:sz w:val="28"/>
          <w:szCs w:val="28"/>
        </w:rPr>
        <w:t xml:space="preserve">расторгнул </w:t>
      </w:r>
      <w:r w:rsidRPr="00427956">
        <w:rPr>
          <w:rFonts w:ascii="Times New Roman" w:eastAsia="Calibri" w:hAnsi="Times New Roman" w:cs="Times New Roman"/>
          <w:sz w:val="28"/>
          <w:szCs w:val="28"/>
        </w:rPr>
        <w:t xml:space="preserve">основной Договор согласно пункту 8.5. Договора «по соглашению сторон, в </w:t>
      </w:r>
      <w:r w:rsidRPr="00156ACC">
        <w:rPr>
          <w:rFonts w:ascii="Times New Roman" w:eastAsia="Calibri" w:hAnsi="Times New Roman" w:cs="Times New Roman"/>
          <w:sz w:val="28"/>
          <w:szCs w:val="28"/>
        </w:rPr>
        <w:t xml:space="preserve">случае нецелесообразности его дальнейшего исполнения». </w:t>
      </w:r>
    </w:p>
    <w:p w:rsidR="00AE3066" w:rsidRPr="00427956" w:rsidRDefault="00AE3066" w:rsidP="009B3387">
      <w:pPr>
        <w:widowControl w:val="0"/>
        <w:pBdr>
          <w:bottom w:val="single" w:sz="4" w:space="31" w:color="FFFFFF"/>
        </w:pBdr>
        <w:tabs>
          <w:tab w:val="left" w:pos="0"/>
          <w:tab w:val="left" w:pos="709"/>
          <w:tab w:val="left" w:pos="993"/>
        </w:tabs>
        <w:spacing w:after="0" w:line="240" w:lineRule="auto"/>
        <w:contextualSpacing/>
        <w:jc w:val="both"/>
        <w:outlineLvl w:val="0"/>
        <w:rPr>
          <w:rFonts w:ascii="Times New Roman" w:eastAsia="Calibri" w:hAnsi="Times New Roman" w:cs="Times New Roman"/>
          <w:i/>
          <w:sz w:val="24"/>
          <w:szCs w:val="24"/>
        </w:rPr>
      </w:pPr>
      <w:r w:rsidRPr="00427956">
        <w:rPr>
          <w:rFonts w:ascii="Times New Roman" w:eastAsia="Calibri" w:hAnsi="Times New Roman" w:cs="Times New Roman"/>
          <w:sz w:val="28"/>
          <w:szCs w:val="28"/>
        </w:rPr>
        <w:tab/>
      </w:r>
      <w:r w:rsidRPr="00427956">
        <w:rPr>
          <w:rFonts w:ascii="Times New Roman" w:eastAsia="Calibri" w:hAnsi="Times New Roman" w:cs="Times New Roman"/>
          <w:b/>
          <w:sz w:val="28"/>
          <w:szCs w:val="28"/>
        </w:rPr>
        <w:t>Пункт 56.</w:t>
      </w:r>
      <w:r w:rsidRPr="00427956">
        <w:rPr>
          <w:rFonts w:ascii="Times New Roman" w:eastAsia="Calibri" w:hAnsi="Times New Roman" w:cs="Times New Roman"/>
          <w:sz w:val="28"/>
          <w:szCs w:val="28"/>
        </w:rPr>
        <w:t xml:space="preserve"> Аудитом установлено, что в Плане государственных закупок </w:t>
      </w:r>
      <w:r w:rsidRPr="00427956">
        <w:rPr>
          <w:rFonts w:ascii="Times New Roman" w:eastAsia="Calibri" w:hAnsi="Times New Roman" w:cs="Times New Roman"/>
          <w:sz w:val="28"/>
          <w:szCs w:val="28"/>
        </w:rPr>
        <w:lastRenderedPageBreak/>
        <w:t>на 2020 год был отражен Код товара, работы, услуги «Сканер поточный», а в требованиях технической спецификаций предусматривалось приобретение «Устройство Многофункциональное»</w:t>
      </w:r>
      <w:r w:rsidR="008F17AB" w:rsidRPr="00427956">
        <w:rPr>
          <w:rFonts w:ascii="Times New Roman" w:eastAsia="Calibri" w:hAnsi="Times New Roman" w:cs="Times New Roman"/>
          <w:sz w:val="28"/>
          <w:szCs w:val="28"/>
        </w:rPr>
        <w:t xml:space="preserve"> </w:t>
      </w:r>
      <w:r w:rsidR="00F416A6" w:rsidRPr="00427956">
        <w:rPr>
          <w:rFonts w:ascii="Times New Roman" w:eastAsia="Calibri" w:hAnsi="Times New Roman" w:cs="Times New Roman"/>
          <w:i/>
          <w:sz w:val="24"/>
          <w:szCs w:val="24"/>
        </w:rPr>
        <w:t>(Приложение</w:t>
      </w:r>
      <w:r w:rsidR="005C76BD" w:rsidRPr="00427956">
        <w:rPr>
          <w:rFonts w:ascii="Times New Roman" w:eastAsia="Calibri" w:hAnsi="Times New Roman" w:cs="Times New Roman"/>
          <w:i/>
          <w:sz w:val="24"/>
          <w:szCs w:val="24"/>
        </w:rPr>
        <w:t xml:space="preserve"> №</w:t>
      </w:r>
      <w:r w:rsidR="007947DD" w:rsidRPr="00427956">
        <w:rPr>
          <w:rFonts w:ascii="Times New Roman" w:eastAsia="Calibri" w:hAnsi="Times New Roman" w:cs="Times New Roman"/>
          <w:i/>
          <w:sz w:val="24"/>
          <w:szCs w:val="24"/>
        </w:rPr>
        <w:t xml:space="preserve"> </w:t>
      </w:r>
      <w:r w:rsidR="005C76BD" w:rsidRPr="00427956">
        <w:rPr>
          <w:rFonts w:ascii="Times New Roman" w:eastAsia="Calibri" w:hAnsi="Times New Roman" w:cs="Times New Roman"/>
          <w:i/>
          <w:sz w:val="24"/>
          <w:szCs w:val="24"/>
        </w:rPr>
        <w:t xml:space="preserve">64 на </w:t>
      </w:r>
      <w:r w:rsidR="005700C0" w:rsidRPr="00427956">
        <w:rPr>
          <w:rFonts w:ascii="Times New Roman" w:eastAsia="Calibri" w:hAnsi="Times New Roman" w:cs="Times New Roman"/>
          <w:i/>
          <w:sz w:val="24"/>
          <w:szCs w:val="24"/>
        </w:rPr>
        <w:t>2</w:t>
      </w:r>
      <w:r w:rsidR="005C76BD" w:rsidRPr="00427956">
        <w:rPr>
          <w:rFonts w:ascii="Times New Roman" w:eastAsia="Calibri" w:hAnsi="Times New Roman" w:cs="Times New Roman"/>
          <w:i/>
          <w:sz w:val="24"/>
          <w:szCs w:val="24"/>
        </w:rPr>
        <w:t xml:space="preserve">  листах</w:t>
      </w:r>
      <w:r w:rsidR="005700C0" w:rsidRPr="00427956">
        <w:rPr>
          <w:rFonts w:ascii="Times New Roman" w:eastAsia="Calibri" w:hAnsi="Times New Roman" w:cs="Times New Roman"/>
          <w:i/>
          <w:sz w:val="24"/>
          <w:szCs w:val="24"/>
        </w:rPr>
        <w:t>:</w:t>
      </w:r>
      <w:r w:rsidR="005C76BD" w:rsidRPr="00427956">
        <w:rPr>
          <w:rFonts w:ascii="Times New Roman" w:eastAsia="Calibri" w:hAnsi="Times New Roman" w:cs="Times New Roman"/>
          <w:i/>
          <w:sz w:val="24"/>
          <w:szCs w:val="24"/>
        </w:rPr>
        <w:t xml:space="preserve"> </w:t>
      </w:r>
      <w:r w:rsidR="005700C0" w:rsidRPr="00427956">
        <w:rPr>
          <w:rFonts w:ascii="Times New Roman" w:eastAsia="Calibri" w:hAnsi="Times New Roman" w:cs="Times New Roman"/>
          <w:i/>
          <w:sz w:val="24"/>
          <w:szCs w:val="24"/>
        </w:rPr>
        <w:t>скрин</w:t>
      </w:r>
      <w:r w:rsidR="005C76BD" w:rsidRPr="00427956">
        <w:rPr>
          <w:rFonts w:ascii="Times New Roman" w:eastAsia="Calibri" w:hAnsi="Times New Roman" w:cs="Times New Roman"/>
          <w:i/>
          <w:sz w:val="24"/>
          <w:szCs w:val="24"/>
        </w:rPr>
        <w:t>шот с веб-портала</w:t>
      </w:r>
      <w:r w:rsidR="00094238" w:rsidRPr="00427956">
        <w:rPr>
          <w:rFonts w:ascii="Times New Roman" w:eastAsia="Calibri" w:hAnsi="Times New Roman" w:cs="Times New Roman"/>
          <w:i/>
          <w:sz w:val="24"/>
          <w:szCs w:val="24"/>
        </w:rPr>
        <w:t>, копия договора №20 от 18.03.2020 г.</w:t>
      </w:r>
      <w:r w:rsidR="008F17AB" w:rsidRPr="00427956">
        <w:rPr>
          <w:rFonts w:ascii="Times New Roman" w:eastAsia="Calibri" w:hAnsi="Times New Roman" w:cs="Times New Roman"/>
          <w:i/>
          <w:sz w:val="24"/>
          <w:szCs w:val="24"/>
        </w:rPr>
        <w:t>)</w:t>
      </w:r>
      <w:r w:rsidRPr="00427956">
        <w:rPr>
          <w:rFonts w:ascii="Times New Roman" w:eastAsia="Calibri" w:hAnsi="Times New Roman" w:cs="Times New Roman"/>
          <w:i/>
          <w:sz w:val="24"/>
          <w:szCs w:val="24"/>
        </w:rPr>
        <w:t>.</w:t>
      </w:r>
    </w:p>
    <w:p w:rsidR="00AE3066" w:rsidRPr="00B4044F" w:rsidRDefault="00AE3066" w:rsidP="009B3387">
      <w:pPr>
        <w:widowControl w:val="0"/>
        <w:pBdr>
          <w:bottom w:val="single" w:sz="4" w:space="31" w:color="FFFFFF"/>
        </w:pBdr>
        <w:tabs>
          <w:tab w:val="left" w:pos="0"/>
          <w:tab w:val="left" w:pos="709"/>
          <w:tab w:val="left" w:pos="993"/>
        </w:tabs>
        <w:spacing w:after="0" w:line="240" w:lineRule="auto"/>
        <w:contextualSpacing/>
        <w:jc w:val="both"/>
        <w:outlineLvl w:val="0"/>
        <w:rPr>
          <w:rFonts w:ascii="Times New Roman" w:eastAsia="Calibri" w:hAnsi="Times New Roman" w:cs="Times New Roman"/>
          <w:sz w:val="28"/>
          <w:szCs w:val="28"/>
        </w:rPr>
      </w:pPr>
      <w:r w:rsidRPr="00427956">
        <w:rPr>
          <w:rFonts w:ascii="Times New Roman" w:eastAsia="Calibri" w:hAnsi="Times New Roman" w:cs="Times New Roman"/>
          <w:i/>
          <w:sz w:val="24"/>
          <w:szCs w:val="24"/>
        </w:rPr>
        <w:tab/>
      </w:r>
      <w:r w:rsidRPr="00427956">
        <w:rPr>
          <w:rFonts w:ascii="Times New Roman" w:eastAsia="Calibri" w:hAnsi="Times New Roman" w:cs="Times New Roman"/>
          <w:b/>
          <w:sz w:val="28"/>
          <w:szCs w:val="28"/>
        </w:rPr>
        <w:t xml:space="preserve">Пункт 57. </w:t>
      </w:r>
      <w:r w:rsidRPr="00427956">
        <w:rPr>
          <w:rFonts w:ascii="Times New Roman" w:eastAsia="Calibri" w:hAnsi="Times New Roman" w:cs="Times New Roman"/>
          <w:sz w:val="28"/>
          <w:szCs w:val="28"/>
        </w:rPr>
        <w:t xml:space="preserve">В нарушение первого абзаца п.12 ст. 43 Закона «О государственных закупках» на момент аудита установлено, что Обществом </w:t>
      </w:r>
      <w:r w:rsidRPr="00B4044F">
        <w:rPr>
          <w:rFonts w:ascii="Times New Roman" w:eastAsia="Calibri" w:hAnsi="Times New Roman" w:cs="Times New Roman"/>
          <w:bCs/>
          <w:sz w:val="28"/>
          <w:szCs w:val="28"/>
        </w:rPr>
        <w:t>не возвращено</w:t>
      </w:r>
      <w:r w:rsidRPr="00B4044F">
        <w:rPr>
          <w:rFonts w:ascii="Times New Roman" w:eastAsia="Calibri" w:hAnsi="Times New Roman" w:cs="Times New Roman"/>
          <w:sz w:val="28"/>
          <w:szCs w:val="28"/>
        </w:rPr>
        <w:t xml:space="preserve"> обеспечение договора ТОО «Тендер</w:t>
      </w:r>
      <w:proofErr w:type="gramStart"/>
      <w:r w:rsidRPr="00B4044F">
        <w:rPr>
          <w:rFonts w:ascii="Times New Roman" w:eastAsia="Calibri" w:hAnsi="Times New Roman" w:cs="Times New Roman"/>
          <w:sz w:val="28"/>
          <w:szCs w:val="28"/>
        </w:rPr>
        <w:t>Snab</w:t>
      </w:r>
      <w:proofErr w:type="gramEnd"/>
      <w:r w:rsidRPr="00B4044F">
        <w:rPr>
          <w:rFonts w:ascii="Times New Roman" w:eastAsia="Calibri" w:hAnsi="Times New Roman" w:cs="Times New Roman"/>
          <w:sz w:val="28"/>
          <w:szCs w:val="28"/>
        </w:rPr>
        <w:t xml:space="preserve">» в сумме </w:t>
      </w:r>
      <w:r w:rsidR="003C608F" w:rsidRPr="00B4044F">
        <w:rPr>
          <w:rFonts w:ascii="Times New Roman" w:eastAsia="Calibri" w:hAnsi="Times New Roman" w:cs="Times New Roman"/>
          <w:bCs/>
          <w:sz w:val="28"/>
          <w:szCs w:val="28"/>
        </w:rPr>
        <w:t>32,9</w:t>
      </w:r>
      <w:r w:rsidRPr="00B4044F">
        <w:rPr>
          <w:rFonts w:ascii="Times New Roman" w:eastAsia="Calibri" w:hAnsi="Times New Roman" w:cs="Times New Roman"/>
          <w:sz w:val="28"/>
          <w:szCs w:val="28"/>
        </w:rPr>
        <w:t xml:space="preserve"> тыс. тенге.</w:t>
      </w:r>
      <w:r w:rsidR="005C76BD" w:rsidRPr="00B4044F">
        <w:rPr>
          <w:rFonts w:ascii="Times New Roman" w:eastAsia="Calibri" w:hAnsi="Times New Roman" w:cs="Times New Roman"/>
          <w:sz w:val="28"/>
          <w:szCs w:val="28"/>
        </w:rPr>
        <w:t xml:space="preserve"> (</w:t>
      </w:r>
      <w:r w:rsidR="005C76BD" w:rsidRPr="00B4044F">
        <w:rPr>
          <w:rFonts w:ascii="Times New Roman" w:eastAsia="Calibri" w:hAnsi="Times New Roman" w:cs="Times New Roman"/>
          <w:i/>
          <w:sz w:val="24"/>
          <w:szCs w:val="24"/>
        </w:rPr>
        <w:t>Приложени</w:t>
      </w:r>
      <w:r w:rsidR="00094238" w:rsidRPr="00B4044F">
        <w:rPr>
          <w:rFonts w:ascii="Times New Roman" w:eastAsia="Calibri" w:hAnsi="Times New Roman" w:cs="Times New Roman"/>
          <w:i/>
          <w:sz w:val="24"/>
          <w:szCs w:val="24"/>
        </w:rPr>
        <w:t>е №</w:t>
      </w:r>
      <w:r w:rsidR="007947DD" w:rsidRPr="00B4044F">
        <w:rPr>
          <w:rFonts w:ascii="Times New Roman" w:eastAsia="Calibri" w:hAnsi="Times New Roman" w:cs="Times New Roman"/>
          <w:i/>
          <w:sz w:val="24"/>
          <w:szCs w:val="24"/>
        </w:rPr>
        <w:t xml:space="preserve"> </w:t>
      </w:r>
      <w:r w:rsidR="00094238" w:rsidRPr="00B4044F">
        <w:rPr>
          <w:rFonts w:ascii="Times New Roman" w:eastAsia="Calibri" w:hAnsi="Times New Roman" w:cs="Times New Roman"/>
          <w:i/>
          <w:sz w:val="24"/>
          <w:szCs w:val="24"/>
        </w:rPr>
        <w:t>65 на 2 листах</w:t>
      </w:r>
      <w:r w:rsidR="00DF3D58" w:rsidRPr="00B4044F">
        <w:rPr>
          <w:rFonts w:ascii="Times New Roman" w:eastAsia="Calibri" w:hAnsi="Times New Roman" w:cs="Times New Roman"/>
          <w:i/>
          <w:sz w:val="24"/>
          <w:szCs w:val="24"/>
        </w:rPr>
        <w:t>:</w:t>
      </w:r>
      <w:r w:rsidR="00094238" w:rsidRPr="00B4044F">
        <w:rPr>
          <w:rFonts w:ascii="Times New Roman" w:eastAsia="Calibri" w:hAnsi="Times New Roman" w:cs="Times New Roman"/>
          <w:i/>
          <w:sz w:val="24"/>
          <w:szCs w:val="24"/>
        </w:rPr>
        <w:t xml:space="preserve"> копия платежного поручения</w:t>
      </w:r>
      <w:r w:rsidR="005C76BD" w:rsidRPr="00B4044F">
        <w:rPr>
          <w:rFonts w:ascii="Times New Roman" w:eastAsia="Calibri" w:hAnsi="Times New Roman" w:cs="Times New Roman"/>
          <w:i/>
          <w:sz w:val="24"/>
          <w:szCs w:val="24"/>
        </w:rPr>
        <w:t>).</w:t>
      </w:r>
    </w:p>
    <w:p w:rsidR="00AE3066" w:rsidRPr="00B4044F" w:rsidRDefault="00AE3066" w:rsidP="009B3387">
      <w:pPr>
        <w:widowControl w:val="0"/>
        <w:pBdr>
          <w:bottom w:val="single" w:sz="4" w:space="31" w:color="FFFFFF"/>
        </w:pBdr>
        <w:tabs>
          <w:tab w:val="left" w:pos="0"/>
          <w:tab w:val="left" w:pos="709"/>
          <w:tab w:val="left" w:pos="993"/>
        </w:tabs>
        <w:spacing w:after="0" w:line="240" w:lineRule="auto"/>
        <w:contextualSpacing/>
        <w:jc w:val="both"/>
        <w:outlineLvl w:val="0"/>
        <w:rPr>
          <w:rFonts w:ascii="Times New Roman" w:eastAsia="Calibri" w:hAnsi="Times New Roman" w:cs="Times New Roman"/>
          <w:sz w:val="28"/>
          <w:szCs w:val="28"/>
          <w:lang w:val="kk-KZ"/>
        </w:rPr>
      </w:pPr>
      <w:r w:rsidRPr="00B4044F">
        <w:rPr>
          <w:rFonts w:ascii="Times New Roman" w:eastAsia="Calibri" w:hAnsi="Times New Roman" w:cs="Times New Roman"/>
          <w:sz w:val="28"/>
          <w:szCs w:val="28"/>
        </w:rPr>
        <w:tab/>
        <w:t xml:space="preserve">При этом Обществом </w:t>
      </w:r>
      <w:r w:rsidRPr="00B4044F">
        <w:rPr>
          <w:rFonts w:ascii="Times New Roman" w:eastAsia="Calibri" w:hAnsi="Times New Roman" w:cs="Times New Roman"/>
          <w:sz w:val="28"/>
          <w:szCs w:val="28"/>
          <w:lang w:val="kk-KZ"/>
        </w:rPr>
        <w:t xml:space="preserve">позже </w:t>
      </w:r>
      <w:r w:rsidRPr="00B4044F">
        <w:rPr>
          <w:rFonts w:ascii="Times New Roman" w:eastAsia="Calibri" w:hAnsi="Times New Roman" w:cs="Times New Roman"/>
          <w:sz w:val="28"/>
          <w:szCs w:val="28"/>
        </w:rPr>
        <w:t>проведен государственный закуп №4537201-ЗЦП1 от 23.06.2020 года на приобретение товара «Устройство многофункциональное» в количе</w:t>
      </w:r>
      <w:r w:rsidR="003C608F" w:rsidRPr="00B4044F">
        <w:rPr>
          <w:rFonts w:ascii="Times New Roman" w:eastAsia="Calibri" w:hAnsi="Times New Roman" w:cs="Times New Roman"/>
          <w:sz w:val="28"/>
          <w:szCs w:val="28"/>
        </w:rPr>
        <w:t>стве 1ед. на сумму 1 294,6</w:t>
      </w:r>
      <w:r w:rsidRPr="00B4044F">
        <w:rPr>
          <w:rFonts w:ascii="Times New Roman" w:eastAsia="Calibri" w:hAnsi="Times New Roman" w:cs="Times New Roman"/>
          <w:sz w:val="28"/>
          <w:szCs w:val="28"/>
        </w:rPr>
        <w:t xml:space="preserve"> тыс. тенге</w:t>
      </w:r>
      <w:r w:rsidRPr="00B4044F">
        <w:rPr>
          <w:rFonts w:ascii="Times New Roman" w:eastAsia="Calibri" w:hAnsi="Times New Roman" w:cs="Times New Roman"/>
          <w:sz w:val="28"/>
          <w:szCs w:val="28"/>
          <w:lang w:val="kk-KZ"/>
        </w:rPr>
        <w:t>.</w:t>
      </w:r>
    </w:p>
    <w:p w:rsidR="00AE3066" w:rsidRPr="00156ACC" w:rsidRDefault="00AE3066" w:rsidP="009B3387">
      <w:pPr>
        <w:widowControl w:val="0"/>
        <w:pBdr>
          <w:bottom w:val="single" w:sz="4" w:space="31" w:color="FFFFFF"/>
        </w:pBdr>
        <w:tabs>
          <w:tab w:val="left" w:pos="0"/>
          <w:tab w:val="left" w:pos="709"/>
          <w:tab w:val="left" w:pos="993"/>
        </w:tabs>
        <w:spacing w:after="0" w:line="240" w:lineRule="auto"/>
        <w:contextualSpacing/>
        <w:jc w:val="both"/>
        <w:outlineLvl w:val="0"/>
        <w:rPr>
          <w:rFonts w:ascii="Times New Roman" w:eastAsia="Calibri" w:hAnsi="Times New Roman" w:cs="Times New Roman"/>
          <w:sz w:val="28"/>
          <w:szCs w:val="28"/>
        </w:rPr>
      </w:pPr>
      <w:r w:rsidRPr="00B4044F">
        <w:rPr>
          <w:rFonts w:ascii="Times New Roman" w:eastAsia="Calibri" w:hAnsi="Times New Roman" w:cs="Times New Roman"/>
          <w:sz w:val="28"/>
          <w:szCs w:val="28"/>
          <w:lang w:val="kk-KZ"/>
        </w:rPr>
        <w:tab/>
        <w:t>Вышеуказанный конкурс по ценовому предложению признан</w:t>
      </w:r>
      <w:r w:rsidRPr="00427956">
        <w:rPr>
          <w:rFonts w:ascii="Times New Roman" w:eastAsia="Calibri" w:hAnsi="Times New Roman" w:cs="Times New Roman"/>
          <w:sz w:val="28"/>
          <w:szCs w:val="28"/>
          <w:lang w:val="kk-KZ"/>
        </w:rPr>
        <w:t xml:space="preserve"> несостоявщимся и было принято решение </w:t>
      </w:r>
      <w:r w:rsidRPr="00B4044F">
        <w:rPr>
          <w:rFonts w:ascii="Times New Roman" w:eastAsia="Calibri" w:hAnsi="Times New Roman" w:cs="Times New Roman"/>
          <w:sz w:val="28"/>
          <w:szCs w:val="28"/>
          <w:lang w:val="kk-KZ"/>
        </w:rPr>
        <w:t xml:space="preserve">провести повторный государтвенный закуп </w:t>
      </w:r>
      <w:r w:rsidRPr="00B4044F">
        <w:rPr>
          <w:rFonts w:ascii="Times New Roman" w:eastAsia="Calibri" w:hAnsi="Times New Roman" w:cs="Times New Roman"/>
          <w:sz w:val="28"/>
          <w:szCs w:val="28"/>
        </w:rPr>
        <w:t xml:space="preserve">№4558569-1 от 25.06.2020 года. По итогам проведенного закупа способом запроса ценового предложения №4558569-ЗЦП1 от 03.07.2020 года победителем признан ТОО </w:t>
      </w:r>
      <w:r w:rsidR="003E24C2" w:rsidRPr="00B4044F">
        <w:rPr>
          <w:rFonts w:ascii="Times New Roman" w:eastAsia="Calibri" w:hAnsi="Times New Roman" w:cs="Times New Roman"/>
          <w:sz w:val="28"/>
          <w:szCs w:val="28"/>
        </w:rPr>
        <w:t>«</w:t>
      </w:r>
      <w:r w:rsidRPr="00B4044F">
        <w:rPr>
          <w:rFonts w:ascii="Times New Roman" w:eastAsia="Calibri" w:hAnsi="Times New Roman" w:cs="Times New Roman"/>
          <w:sz w:val="28"/>
          <w:szCs w:val="28"/>
        </w:rPr>
        <w:t>Mast</w:t>
      </w:r>
      <w:r w:rsidR="003E24C2" w:rsidRPr="00B4044F">
        <w:rPr>
          <w:rFonts w:ascii="Times New Roman" w:eastAsia="Calibri" w:hAnsi="Times New Roman" w:cs="Times New Roman"/>
          <w:sz w:val="28"/>
          <w:szCs w:val="28"/>
        </w:rPr>
        <w:t>erPrint.kz»</w:t>
      </w:r>
      <w:r w:rsidRPr="00B4044F">
        <w:rPr>
          <w:rFonts w:ascii="Times New Roman" w:eastAsia="Calibri" w:hAnsi="Times New Roman" w:cs="Times New Roman"/>
          <w:sz w:val="28"/>
          <w:szCs w:val="28"/>
        </w:rPr>
        <w:t xml:space="preserve"> с ценовым предложением 860,6 тыс. тенге.</w:t>
      </w:r>
      <w:r w:rsidR="00094238" w:rsidRPr="00B4044F">
        <w:rPr>
          <w:rFonts w:ascii="Times New Roman" w:eastAsia="Calibri" w:hAnsi="Times New Roman" w:cs="Times New Roman"/>
          <w:i/>
          <w:sz w:val="24"/>
          <w:szCs w:val="24"/>
          <w:shd w:val="clear" w:color="auto" w:fill="FFFFFF"/>
        </w:rPr>
        <w:t xml:space="preserve"> </w:t>
      </w:r>
    </w:p>
    <w:p w:rsidR="00AE3066" w:rsidRPr="00156ACC" w:rsidRDefault="00AE3066" w:rsidP="009B3387">
      <w:pPr>
        <w:widowControl w:val="0"/>
        <w:pBdr>
          <w:bottom w:val="single" w:sz="4" w:space="31" w:color="FFFFFF"/>
        </w:pBdr>
        <w:tabs>
          <w:tab w:val="left" w:pos="0"/>
          <w:tab w:val="left" w:pos="709"/>
          <w:tab w:val="left" w:pos="993"/>
        </w:tabs>
        <w:spacing w:after="0" w:line="240" w:lineRule="auto"/>
        <w:contextualSpacing/>
        <w:jc w:val="both"/>
        <w:outlineLvl w:val="0"/>
        <w:rPr>
          <w:rFonts w:ascii="Times New Roman" w:eastAsia="Times New Roman" w:hAnsi="Times New Roman" w:cs="Times New Roman"/>
          <w:sz w:val="28"/>
          <w:szCs w:val="28"/>
          <w:lang w:eastAsia="ru-RU"/>
        </w:rPr>
      </w:pPr>
      <w:r w:rsidRPr="00156ACC">
        <w:rPr>
          <w:rFonts w:ascii="Times New Roman" w:eastAsia="Calibri" w:hAnsi="Times New Roman" w:cs="Times New Roman"/>
          <w:spacing w:val="2"/>
          <w:sz w:val="28"/>
          <w:szCs w:val="28"/>
          <w:shd w:val="clear" w:color="auto" w:fill="FFFFFF"/>
        </w:rPr>
        <w:tab/>
        <w:t>Договор №61 от 25.06.2019 года:</w:t>
      </w:r>
    </w:p>
    <w:p w:rsidR="00AE3066" w:rsidRPr="00427956" w:rsidRDefault="00AE3066" w:rsidP="009B3387">
      <w:pPr>
        <w:widowControl w:val="0"/>
        <w:pBdr>
          <w:bottom w:val="single" w:sz="4" w:space="31" w:color="FFFFFF"/>
        </w:pBdr>
        <w:tabs>
          <w:tab w:val="left" w:pos="0"/>
          <w:tab w:val="left" w:pos="709"/>
          <w:tab w:val="left" w:pos="993"/>
        </w:tabs>
        <w:spacing w:after="0" w:line="240" w:lineRule="auto"/>
        <w:contextualSpacing/>
        <w:jc w:val="both"/>
        <w:outlineLvl w:val="0"/>
        <w:rPr>
          <w:rFonts w:ascii="Times New Roman" w:eastAsia="Calibri" w:hAnsi="Times New Roman" w:cs="Times New Roman"/>
          <w:sz w:val="28"/>
          <w:szCs w:val="28"/>
          <w:shd w:val="clear" w:color="auto" w:fill="FFFFFF"/>
        </w:rPr>
      </w:pPr>
      <w:r w:rsidRPr="00B4044F">
        <w:rPr>
          <w:rFonts w:ascii="Times New Roman" w:eastAsia="Calibri" w:hAnsi="Times New Roman" w:cs="Times New Roman"/>
          <w:spacing w:val="2"/>
          <w:sz w:val="28"/>
          <w:szCs w:val="28"/>
          <w:shd w:val="clear" w:color="auto" w:fill="FFFFFF"/>
        </w:rPr>
        <w:tab/>
        <w:t>Договор №61 от 25.06.2019 года заключенный путем прямого заключения договора на «Работы по изготовлению мебели в соответствии с технической спецификацией заказчика» с «</w:t>
      </w:r>
      <w:r w:rsidRPr="00B4044F">
        <w:rPr>
          <w:rFonts w:ascii="Times New Roman" w:eastAsia="Calibri" w:hAnsi="Times New Roman" w:cs="Times New Roman"/>
          <w:sz w:val="28"/>
          <w:szCs w:val="28"/>
          <w:shd w:val="clear" w:color="auto" w:fill="FFFFFF"/>
        </w:rPr>
        <w:t>ИП АККЕРМАН СЕРГЕЙ ФЕДОРОВИЧ» на сумму 1 25</w:t>
      </w:r>
      <w:r w:rsidR="003C608F" w:rsidRPr="00B4044F">
        <w:rPr>
          <w:rFonts w:ascii="Times New Roman" w:eastAsia="Calibri" w:hAnsi="Times New Roman" w:cs="Times New Roman"/>
          <w:sz w:val="28"/>
          <w:szCs w:val="28"/>
          <w:shd w:val="clear" w:color="auto" w:fill="FFFFFF"/>
        </w:rPr>
        <w:t>0,0</w:t>
      </w:r>
      <w:r w:rsidRPr="00B4044F">
        <w:rPr>
          <w:rFonts w:ascii="Times New Roman" w:eastAsia="Calibri" w:hAnsi="Times New Roman" w:cs="Times New Roman"/>
          <w:sz w:val="28"/>
          <w:szCs w:val="28"/>
          <w:shd w:val="clear" w:color="auto" w:fill="FFFFFF"/>
        </w:rPr>
        <w:t xml:space="preserve"> тыс. тенге. Срок исполнения работы согласно приложению №1 к договору 20 календарных дней со дня подписания договора или 15.07.2019 года. При этом на веб-портале указан Акт выполненных работ №190064/00/1 от 31.07.2019 года без подтверждающих</w:t>
      </w:r>
      <w:r w:rsidRPr="00427956">
        <w:rPr>
          <w:rFonts w:ascii="Times New Roman" w:eastAsia="Calibri" w:hAnsi="Times New Roman" w:cs="Times New Roman"/>
          <w:sz w:val="28"/>
          <w:szCs w:val="28"/>
          <w:shd w:val="clear" w:color="auto" w:fill="FFFFFF"/>
        </w:rPr>
        <w:t xml:space="preserve"> документов.</w:t>
      </w:r>
    </w:p>
    <w:p w:rsidR="00AE3066" w:rsidRPr="00427956" w:rsidRDefault="00AE3066" w:rsidP="009B3387">
      <w:pPr>
        <w:widowControl w:val="0"/>
        <w:pBdr>
          <w:bottom w:val="single" w:sz="4" w:space="31" w:color="FFFFFF"/>
        </w:pBdr>
        <w:tabs>
          <w:tab w:val="left" w:pos="0"/>
          <w:tab w:val="left" w:pos="709"/>
          <w:tab w:val="left" w:pos="993"/>
        </w:tabs>
        <w:spacing w:after="0" w:line="240" w:lineRule="auto"/>
        <w:contextualSpacing/>
        <w:jc w:val="both"/>
        <w:outlineLvl w:val="0"/>
        <w:rPr>
          <w:rFonts w:ascii="Times New Roman" w:eastAsia="Calibri" w:hAnsi="Times New Roman" w:cs="Times New Roman"/>
          <w:spacing w:val="2"/>
          <w:sz w:val="28"/>
          <w:szCs w:val="28"/>
        </w:rPr>
      </w:pPr>
      <w:r w:rsidRPr="00427956">
        <w:rPr>
          <w:rFonts w:ascii="Times New Roman" w:eastAsia="Calibri" w:hAnsi="Times New Roman" w:cs="Times New Roman"/>
          <w:sz w:val="28"/>
          <w:szCs w:val="28"/>
          <w:shd w:val="clear" w:color="auto" w:fill="FFFFFF"/>
        </w:rPr>
        <w:tab/>
      </w:r>
      <w:r w:rsidRPr="00427956">
        <w:rPr>
          <w:rFonts w:ascii="Times New Roman" w:eastAsia="Calibri" w:hAnsi="Times New Roman" w:cs="Times New Roman"/>
          <w:b/>
          <w:sz w:val="28"/>
          <w:szCs w:val="28"/>
          <w:shd w:val="clear" w:color="auto" w:fill="FFFFFF"/>
        </w:rPr>
        <w:t xml:space="preserve">Пункт 58. </w:t>
      </w:r>
      <w:r w:rsidRPr="00427956">
        <w:rPr>
          <w:rFonts w:ascii="Times New Roman" w:eastAsia="Calibri" w:hAnsi="Times New Roman" w:cs="Times New Roman"/>
          <w:sz w:val="28"/>
          <w:szCs w:val="28"/>
          <w:shd w:val="clear" w:color="auto" w:fill="FFFFFF"/>
        </w:rPr>
        <w:t>В нарушение</w:t>
      </w:r>
      <w:r w:rsidRPr="00427956">
        <w:rPr>
          <w:rFonts w:ascii="Times New Roman" w:eastAsia="Calibri" w:hAnsi="Times New Roman" w:cs="Times New Roman"/>
          <w:b/>
          <w:sz w:val="28"/>
          <w:szCs w:val="28"/>
          <w:shd w:val="clear" w:color="auto" w:fill="FFFFFF"/>
        </w:rPr>
        <w:t xml:space="preserve"> </w:t>
      </w:r>
      <w:r w:rsidRPr="00427956">
        <w:rPr>
          <w:rFonts w:ascii="Times New Roman" w:eastAsia="Calibri" w:hAnsi="Times New Roman" w:cs="Times New Roman"/>
          <w:sz w:val="28"/>
          <w:szCs w:val="28"/>
          <w:shd w:val="clear" w:color="auto" w:fill="FFFFFF"/>
        </w:rPr>
        <w:t xml:space="preserve">п. 426, п. 426-1 </w:t>
      </w:r>
      <w:r w:rsidRPr="00427956">
        <w:rPr>
          <w:rFonts w:ascii="Times New Roman" w:eastAsia="Calibri" w:hAnsi="Times New Roman" w:cs="Times New Roman"/>
          <w:spacing w:val="2"/>
          <w:sz w:val="28"/>
          <w:szCs w:val="28"/>
        </w:rPr>
        <w:t xml:space="preserve">Правил №648 Обществом и Поставщиком по </w:t>
      </w:r>
      <w:r w:rsidRPr="00427956">
        <w:rPr>
          <w:rFonts w:ascii="Times New Roman" w:eastAsia="Calibri" w:hAnsi="Times New Roman" w:cs="Times New Roman"/>
          <w:spacing w:val="2"/>
          <w:sz w:val="28"/>
          <w:szCs w:val="28"/>
          <w:shd w:val="clear" w:color="auto" w:fill="FFFFFF"/>
        </w:rPr>
        <w:t xml:space="preserve">Договору №61 от 25.06.2019 года </w:t>
      </w:r>
      <w:r w:rsidRPr="00427956">
        <w:rPr>
          <w:rFonts w:ascii="Times New Roman" w:eastAsia="Calibri" w:hAnsi="Times New Roman" w:cs="Times New Roman"/>
          <w:spacing w:val="2"/>
          <w:sz w:val="28"/>
          <w:szCs w:val="28"/>
        </w:rPr>
        <w:t xml:space="preserve">не соблюдена последовательность исполнения договора о государственных закупках при поставке товаров, а именно поставщиком посредством веб-портала не прикреплены акт приема-передачи товара с электронной копии накладной, подтверждающий факт доставки товара, Обществом принята бумажная накладная №19 от 30.07.2019 года по поставке товара. </w:t>
      </w:r>
    </w:p>
    <w:p w:rsidR="00AE3066" w:rsidRPr="00427956" w:rsidRDefault="00AE3066" w:rsidP="009B3387">
      <w:pPr>
        <w:widowControl w:val="0"/>
        <w:pBdr>
          <w:bottom w:val="single" w:sz="4" w:space="31" w:color="FFFFFF"/>
        </w:pBdr>
        <w:tabs>
          <w:tab w:val="left" w:pos="0"/>
          <w:tab w:val="left" w:pos="709"/>
          <w:tab w:val="left" w:pos="993"/>
        </w:tabs>
        <w:spacing w:after="0" w:line="240" w:lineRule="auto"/>
        <w:contextualSpacing/>
        <w:jc w:val="both"/>
        <w:outlineLvl w:val="0"/>
        <w:rPr>
          <w:rFonts w:ascii="Times New Roman" w:eastAsia="Calibri" w:hAnsi="Times New Roman" w:cs="Times New Roman"/>
          <w:sz w:val="28"/>
          <w:szCs w:val="28"/>
          <w:shd w:val="clear" w:color="auto" w:fill="FFFFFF"/>
        </w:rPr>
      </w:pPr>
      <w:r w:rsidRPr="00427956">
        <w:rPr>
          <w:rFonts w:ascii="Times New Roman" w:eastAsia="Calibri" w:hAnsi="Times New Roman" w:cs="Times New Roman"/>
          <w:spacing w:val="2"/>
          <w:sz w:val="28"/>
          <w:szCs w:val="28"/>
        </w:rPr>
        <w:tab/>
      </w:r>
      <w:r w:rsidRPr="00427956">
        <w:rPr>
          <w:rFonts w:ascii="Times New Roman" w:eastAsia="Calibri" w:hAnsi="Times New Roman" w:cs="Times New Roman"/>
          <w:sz w:val="28"/>
          <w:szCs w:val="28"/>
          <w:shd w:val="clear" w:color="auto" w:fill="FFFFFF"/>
        </w:rPr>
        <w:t xml:space="preserve">Следует отметить, срок выполнения работы просрочен на 16 календарных дней. По информации с веб-портала, Заказчиком не была выставлена пеня за просроченные дни по обязательству и </w:t>
      </w:r>
      <w:r w:rsidRPr="00427956">
        <w:rPr>
          <w:rFonts w:ascii="Times New Roman" w:eastAsia="Calibri" w:hAnsi="Times New Roman" w:cs="Times New Roman"/>
          <w:spacing w:val="2"/>
          <w:sz w:val="28"/>
          <w:szCs w:val="28"/>
          <w:shd w:val="clear" w:color="auto" w:fill="FFFFFF"/>
        </w:rPr>
        <w:t xml:space="preserve">ненадлежащего исполнения принятых поставщиком обязательств в </w:t>
      </w:r>
      <w:r w:rsidRPr="00B4044F">
        <w:rPr>
          <w:rFonts w:ascii="Times New Roman" w:eastAsia="Calibri" w:hAnsi="Times New Roman" w:cs="Times New Roman"/>
          <w:spacing w:val="2"/>
          <w:sz w:val="28"/>
          <w:szCs w:val="28"/>
          <w:shd w:val="clear" w:color="auto" w:fill="FFFFFF"/>
        </w:rPr>
        <w:t xml:space="preserve">сумме </w:t>
      </w:r>
      <w:r w:rsidRPr="00B4044F">
        <w:rPr>
          <w:rFonts w:ascii="Times New Roman" w:eastAsia="Calibri" w:hAnsi="Times New Roman" w:cs="Times New Roman"/>
          <w:bCs/>
          <w:spacing w:val="2"/>
          <w:sz w:val="28"/>
          <w:szCs w:val="28"/>
          <w:shd w:val="clear" w:color="auto" w:fill="FFFFFF"/>
        </w:rPr>
        <w:t>20,0</w:t>
      </w:r>
      <w:r w:rsidRPr="00B4044F">
        <w:rPr>
          <w:rFonts w:ascii="Times New Roman" w:eastAsia="Calibri" w:hAnsi="Times New Roman" w:cs="Times New Roman"/>
          <w:spacing w:val="2"/>
          <w:sz w:val="28"/>
          <w:szCs w:val="28"/>
          <w:shd w:val="clear" w:color="auto" w:fill="FFFFFF"/>
        </w:rPr>
        <w:t xml:space="preserve"> тыс. тенге</w:t>
      </w:r>
      <w:r w:rsidRPr="00427956">
        <w:rPr>
          <w:rFonts w:ascii="Times New Roman" w:eastAsia="Calibri" w:hAnsi="Times New Roman" w:cs="Times New Roman"/>
          <w:spacing w:val="2"/>
          <w:sz w:val="28"/>
          <w:szCs w:val="28"/>
          <w:shd w:val="clear" w:color="auto" w:fill="FFFFFF"/>
        </w:rPr>
        <w:t xml:space="preserve"> </w:t>
      </w:r>
      <w:r w:rsidRPr="00427956">
        <w:rPr>
          <w:rFonts w:ascii="Times New Roman" w:eastAsia="Calibri" w:hAnsi="Times New Roman" w:cs="Times New Roman"/>
          <w:i/>
          <w:spacing w:val="2"/>
          <w:sz w:val="24"/>
          <w:szCs w:val="24"/>
          <w:shd w:val="clear" w:color="auto" w:fill="FFFFFF"/>
        </w:rPr>
        <w:t>(за 16 дней просрочки)</w:t>
      </w:r>
      <w:r w:rsidRPr="00427956">
        <w:rPr>
          <w:rFonts w:ascii="Times New Roman" w:eastAsia="Calibri" w:hAnsi="Times New Roman" w:cs="Times New Roman"/>
          <w:sz w:val="28"/>
          <w:szCs w:val="28"/>
          <w:shd w:val="clear" w:color="auto" w:fill="FFFFFF"/>
        </w:rPr>
        <w:t xml:space="preserve"> (</w:t>
      </w:r>
      <w:r w:rsidR="0087750D" w:rsidRPr="00427956">
        <w:rPr>
          <w:rFonts w:ascii="Times New Roman" w:eastAsia="Calibri" w:hAnsi="Times New Roman" w:cs="Times New Roman"/>
          <w:i/>
          <w:sz w:val="24"/>
          <w:szCs w:val="24"/>
          <w:shd w:val="clear" w:color="auto" w:fill="FFFFFF"/>
        </w:rPr>
        <w:t>Приложение №66</w:t>
      </w:r>
      <w:r w:rsidRPr="00427956">
        <w:rPr>
          <w:rFonts w:ascii="Times New Roman" w:eastAsia="Calibri" w:hAnsi="Times New Roman" w:cs="Times New Roman"/>
          <w:i/>
          <w:sz w:val="24"/>
          <w:szCs w:val="24"/>
          <w:shd w:val="clear" w:color="auto" w:fill="FFFFFF"/>
        </w:rPr>
        <w:t xml:space="preserve"> на 16 листах</w:t>
      </w:r>
      <w:r w:rsidR="00094238" w:rsidRPr="00427956">
        <w:rPr>
          <w:rFonts w:ascii="Times New Roman" w:eastAsia="Calibri" w:hAnsi="Times New Roman" w:cs="Times New Roman"/>
          <w:i/>
          <w:sz w:val="24"/>
          <w:szCs w:val="24"/>
          <w:shd w:val="clear" w:color="auto" w:fill="FFFFFF"/>
        </w:rPr>
        <w:t>:</w:t>
      </w:r>
      <w:r w:rsidRPr="00427956">
        <w:rPr>
          <w:rFonts w:ascii="Times New Roman" w:eastAsia="Calibri" w:hAnsi="Times New Roman" w:cs="Times New Roman"/>
          <w:i/>
          <w:sz w:val="24"/>
          <w:szCs w:val="24"/>
          <w:shd w:val="clear" w:color="auto" w:fill="FFFFFF"/>
        </w:rPr>
        <w:t xml:space="preserve"> копия договора, техническая спецификация, и накладная по поставке товара, счет-фактура).</w:t>
      </w:r>
    </w:p>
    <w:p w:rsidR="00AE3066" w:rsidRPr="00427956" w:rsidRDefault="00AE3066" w:rsidP="009B3387">
      <w:pPr>
        <w:widowControl w:val="0"/>
        <w:pBdr>
          <w:bottom w:val="single" w:sz="4" w:space="31" w:color="FFFFFF"/>
        </w:pBdr>
        <w:tabs>
          <w:tab w:val="left" w:pos="0"/>
          <w:tab w:val="left" w:pos="709"/>
          <w:tab w:val="left" w:pos="993"/>
        </w:tabs>
        <w:spacing w:after="0" w:line="240" w:lineRule="auto"/>
        <w:contextualSpacing/>
        <w:jc w:val="both"/>
        <w:outlineLvl w:val="0"/>
        <w:rPr>
          <w:rFonts w:ascii="Times New Roman" w:eastAsia="Calibri" w:hAnsi="Times New Roman" w:cs="Times New Roman"/>
          <w:spacing w:val="2"/>
          <w:sz w:val="28"/>
          <w:szCs w:val="28"/>
          <w:shd w:val="clear" w:color="auto" w:fill="FFFFFF"/>
        </w:rPr>
      </w:pPr>
      <w:r w:rsidRPr="00427956">
        <w:rPr>
          <w:rFonts w:ascii="Courier New" w:eastAsia="Calibri" w:hAnsi="Courier New" w:cs="Courier New"/>
          <w:spacing w:val="2"/>
          <w:sz w:val="20"/>
          <w:szCs w:val="20"/>
          <w:shd w:val="clear" w:color="auto" w:fill="FFFFFF"/>
        </w:rPr>
        <w:t> </w:t>
      </w:r>
      <w:r w:rsidRPr="00427956">
        <w:rPr>
          <w:rFonts w:ascii="Courier New" w:eastAsia="Calibri" w:hAnsi="Courier New" w:cs="Courier New"/>
          <w:spacing w:val="2"/>
          <w:sz w:val="20"/>
          <w:szCs w:val="20"/>
          <w:shd w:val="clear" w:color="auto" w:fill="FFFFFF"/>
        </w:rPr>
        <w:tab/>
      </w:r>
      <w:r w:rsidRPr="00427956">
        <w:rPr>
          <w:rFonts w:ascii="Times New Roman" w:eastAsia="Calibri" w:hAnsi="Times New Roman" w:cs="Times New Roman"/>
          <w:b/>
          <w:spacing w:val="2"/>
          <w:sz w:val="28"/>
          <w:szCs w:val="28"/>
          <w:shd w:val="clear" w:color="auto" w:fill="FFFFFF"/>
        </w:rPr>
        <w:t>Пункт 59.</w:t>
      </w:r>
      <w:r w:rsidRPr="00427956">
        <w:rPr>
          <w:rFonts w:ascii="Times New Roman" w:eastAsia="Calibri" w:hAnsi="Times New Roman" w:cs="Times New Roman"/>
          <w:spacing w:val="2"/>
          <w:sz w:val="28"/>
          <w:szCs w:val="28"/>
          <w:shd w:val="clear" w:color="auto" w:fill="FFFFFF"/>
        </w:rPr>
        <w:t xml:space="preserve"> </w:t>
      </w:r>
      <w:proofErr w:type="gramStart"/>
      <w:r w:rsidRPr="00427956">
        <w:rPr>
          <w:rFonts w:ascii="Times New Roman" w:eastAsia="Calibri" w:hAnsi="Times New Roman" w:cs="Times New Roman"/>
          <w:spacing w:val="2"/>
          <w:sz w:val="28"/>
          <w:szCs w:val="28"/>
          <w:shd w:val="clear" w:color="auto" w:fill="FFFFFF"/>
        </w:rPr>
        <w:t>В</w:t>
      </w:r>
      <w:proofErr w:type="gramEnd"/>
      <w:r w:rsidRPr="00427956">
        <w:rPr>
          <w:rFonts w:ascii="Times New Roman" w:eastAsia="Calibri" w:hAnsi="Times New Roman" w:cs="Times New Roman"/>
          <w:spacing w:val="2"/>
          <w:sz w:val="28"/>
          <w:szCs w:val="28"/>
          <w:shd w:val="clear" w:color="auto" w:fill="FFFFFF"/>
        </w:rPr>
        <w:t xml:space="preserve"> </w:t>
      </w:r>
      <w:proofErr w:type="gramStart"/>
      <w:r w:rsidRPr="00427956">
        <w:rPr>
          <w:rFonts w:ascii="Times New Roman" w:eastAsia="Calibri" w:hAnsi="Times New Roman" w:cs="Times New Roman"/>
          <w:spacing w:val="2"/>
          <w:sz w:val="28"/>
          <w:szCs w:val="28"/>
          <w:shd w:val="clear" w:color="auto" w:fill="FFFFFF"/>
        </w:rPr>
        <w:t>нарушений</w:t>
      </w:r>
      <w:proofErr w:type="gramEnd"/>
      <w:r w:rsidRPr="00427956">
        <w:rPr>
          <w:rFonts w:ascii="Times New Roman" w:eastAsia="Calibri" w:hAnsi="Times New Roman" w:cs="Times New Roman"/>
          <w:spacing w:val="2"/>
          <w:sz w:val="28"/>
          <w:szCs w:val="28"/>
          <w:shd w:val="clear" w:color="auto" w:fill="FFFFFF"/>
        </w:rPr>
        <w:t xml:space="preserve"> п.24. ст.43 </w:t>
      </w:r>
      <w:r w:rsidRPr="00427956">
        <w:rPr>
          <w:rFonts w:ascii="Times New Roman" w:eastAsia="Calibri" w:hAnsi="Times New Roman" w:cs="Times New Roman"/>
          <w:sz w:val="28"/>
          <w:szCs w:val="28"/>
        </w:rPr>
        <w:t xml:space="preserve">Закона Республики Казахстан «О государственных закупках» </w:t>
      </w:r>
      <w:r w:rsidRPr="00427956">
        <w:rPr>
          <w:rFonts w:ascii="Times New Roman" w:eastAsia="Calibri" w:hAnsi="Times New Roman" w:cs="Times New Roman"/>
          <w:spacing w:val="2"/>
          <w:sz w:val="28"/>
          <w:szCs w:val="28"/>
          <w:shd w:val="clear" w:color="auto" w:fill="FFFFFF"/>
        </w:rPr>
        <w:t>в случае неисполнения либо ненадлежащего исполнения принятых поставщиком обязательств ненадлежащего исполнения принятых поставщиком обязательств по договору о государственных закупках Общество не  обеспечило взыс</w:t>
      </w:r>
      <w:r w:rsidR="00CE3F29" w:rsidRPr="00427956">
        <w:rPr>
          <w:rFonts w:ascii="Times New Roman" w:eastAsia="Calibri" w:hAnsi="Times New Roman" w:cs="Times New Roman"/>
          <w:spacing w:val="2"/>
          <w:sz w:val="28"/>
          <w:szCs w:val="28"/>
          <w:shd w:val="clear" w:color="auto" w:fill="FFFFFF"/>
        </w:rPr>
        <w:t>кание неустойки (штрафа, пени).</w:t>
      </w:r>
      <w:r w:rsidR="003C3FCA" w:rsidRPr="00427956">
        <w:rPr>
          <w:i/>
          <w:sz w:val="24"/>
          <w:szCs w:val="24"/>
        </w:rPr>
        <w:t xml:space="preserve"> </w:t>
      </w:r>
      <w:r w:rsidR="003C3FCA" w:rsidRPr="00427956">
        <w:rPr>
          <w:rFonts w:ascii="Times New Roman" w:eastAsia="Calibri" w:hAnsi="Times New Roman" w:cs="Times New Roman"/>
          <w:i/>
          <w:spacing w:val="2"/>
          <w:sz w:val="24"/>
          <w:szCs w:val="24"/>
          <w:shd w:val="clear" w:color="auto" w:fill="FFFFFF"/>
        </w:rPr>
        <w:t>(Приложение</w:t>
      </w:r>
      <w:r w:rsidR="0087750D" w:rsidRPr="00427956">
        <w:rPr>
          <w:rFonts w:ascii="Times New Roman" w:eastAsia="Calibri" w:hAnsi="Times New Roman" w:cs="Times New Roman"/>
          <w:i/>
          <w:spacing w:val="2"/>
          <w:sz w:val="24"/>
          <w:szCs w:val="24"/>
          <w:shd w:val="clear" w:color="auto" w:fill="FFFFFF"/>
        </w:rPr>
        <w:t xml:space="preserve"> №</w:t>
      </w:r>
      <w:r w:rsidR="007947DD" w:rsidRPr="00427956">
        <w:rPr>
          <w:rFonts w:ascii="Times New Roman" w:eastAsia="Calibri" w:hAnsi="Times New Roman" w:cs="Times New Roman"/>
          <w:i/>
          <w:spacing w:val="2"/>
          <w:sz w:val="24"/>
          <w:szCs w:val="24"/>
          <w:shd w:val="clear" w:color="auto" w:fill="FFFFFF"/>
        </w:rPr>
        <w:t xml:space="preserve"> </w:t>
      </w:r>
      <w:r w:rsidR="0087750D" w:rsidRPr="00427956">
        <w:rPr>
          <w:rFonts w:ascii="Times New Roman" w:eastAsia="Calibri" w:hAnsi="Times New Roman" w:cs="Times New Roman"/>
          <w:i/>
          <w:spacing w:val="2"/>
          <w:sz w:val="24"/>
          <w:szCs w:val="24"/>
          <w:shd w:val="clear" w:color="auto" w:fill="FFFFFF"/>
        </w:rPr>
        <w:t>67 на  листах</w:t>
      </w:r>
      <w:r w:rsidR="00144EE6" w:rsidRPr="00427956">
        <w:rPr>
          <w:rFonts w:ascii="Times New Roman" w:eastAsia="Calibri" w:hAnsi="Times New Roman" w:cs="Times New Roman"/>
          <w:i/>
          <w:spacing w:val="2"/>
          <w:sz w:val="24"/>
          <w:szCs w:val="24"/>
          <w:shd w:val="clear" w:color="auto" w:fill="FFFFFF"/>
        </w:rPr>
        <w:t xml:space="preserve">: 1листе </w:t>
      </w:r>
      <w:r w:rsidR="0087750D" w:rsidRPr="00427956">
        <w:rPr>
          <w:rFonts w:ascii="Times New Roman" w:eastAsia="Calibri" w:hAnsi="Times New Roman" w:cs="Times New Roman"/>
          <w:i/>
          <w:spacing w:val="2"/>
          <w:sz w:val="24"/>
          <w:szCs w:val="24"/>
          <w:shd w:val="clear" w:color="auto" w:fill="FFFFFF"/>
        </w:rPr>
        <w:t xml:space="preserve"> копиия накладной</w:t>
      </w:r>
      <w:r w:rsidR="003C3FCA" w:rsidRPr="00427956">
        <w:rPr>
          <w:rFonts w:ascii="Times New Roman" w:eastAsia="Calibri" w:hAnsi="Times New Roman" w:cs="Times New Roman"/>
          <w:i/>
          <w:spacing w:val="2"/>
          <w:sz w:val="24"/>
          <w:szCs w:val="24"/>
          <w:shd w:val="clear" w:color="auto" w:fill="FFFFFF"/>
        </w:rPr>
        <w:t>).</w:t>
      </w:r>
    </w:p>
    <w:p w:rsidR="00AE3066" w:rsidRPr="00B4044F" w:rsidRDefault="00AE3066" w:rsidP="009B3387">
      <w:pPr>
        <w:widowControl w:val="0"/>
        <w:pBdr>
          <w:bottom w:val="single" w:sz="4" w:space="31" w:color="FFFFFF"/>
        </w:pBdr>
        <w:tabs>
          <w:tab w:val="left" w:pos="0"/>
          <w:tab w:val="left" w:pos="709"/>
          <w:tab w:val="left" w:pos="993"/>
        </w:tabs>
        <w:spacing w:after="0" w:line="240" w:lineRule="auto"/>
        <w:contextualSpacing/>
        <w:jc w:val="both"/>
        <w:outlineLvl w:val="0"/>
        <w:rPr>
          <w:rFonts w:ascii="Times New Roman" w:eastAsia="Calibri" w:hAnsi="Times New Roman" w:cs="Times New Roman"/>
          <w:spacing w:val="2"/>
          <w:sz w:val="28"/>
          <w:szCs w:val="28"/>
          <w:shd w:val="clear" w:color="auto" w:fill="FFFFFF"/>
        </w:rPr>
      </w:pPr>
      <w:r w:rsidRPr="00427956">
        <w:rPr>
          <w:rFonts w:ascii="Times New Roman" w:eastAsia="Calibri" w:hAnsi="Times New Roman" w:cs="Times New Roman"/>
          <w:spacing w:val="2"/>
          <w:sz w:val="28"/>
          <w:szCs w:val="28"/>
          <w:shd w:val="clear" w:color="auto" w:fill="FFFFFF"/>
        </w:rPr>
        <w:tab/>
      </w:r>
      <w:r w:rsidRPr="00B4044F">
        <w:rPr>
          <w:rFonts w:ascii="Times New Roman" w:eastAsia="Calibri" w:hAnsi="Times New Roman" w:cs="Times New Roman"/>
          <w:spacing w:val="2"/>
          <w:sz w:val="28"/>
          <w:szCs w:val="28"/>
          <w:shd w:val="clear" w:color="auto" w:fill="FFFFFF"/>
        </w:rPr>
        <w:t xml:space="preserve">Договор №32 от 01.04.2019 года </w:t>
      </w:r>
    </w:p>
    <w:p w:rsidR="00AE3066" w:rsidRPr="00427956" w:rsidRDefault="00AE3066" w:rsidP="009B3387">
      <w:pPr>
        <w:widowControl w:val="0"/>
        <w:pBdr>
          <w:bottom w:val="single" w:sz="4" w:space="31" w:color="FFFFFF"/>
        </w:pBdr>
        <w:tabs>
          <w:tab w:val="left" w:pos="0"/>
          <w:tab w:val="left" w:pos="709"/>
          <w:tab w:val="left" w:pos="993"/>
        </w:tabs>
        <w:spacing w:after="0" w:line="240" w:lineRule="auto"/>
        <w:contextualSpacing/>
        <w:jc w:val="both"/>
        <w:outlineLvl w:val="0"/>
        <w:rPr>
          <w:rFonts w:ascii="Times New Roman" w:eastAsia="Calibri" w:hAnsi="Times New Roman" w:cs="Times New Roman"/>
          <w:spacing w:val="2"/>
          <w:sz w:val="28"/>
          <w:szCs w:val="28"/>
          <w:shd w:val="clear" w:color="auto" w:fill="FFFFFF"/>
        </w:rPr>
      </w:pPr>
      <w:r w:rsidRPr="00B4044F">
        <w:rPr>
          <w:rFonts w:ascii="Times New Roman" w:eastAsia="Calibri" w:hAnsi="Times New Roman" w:cs="Times New Roman"/>
          <w:spacing w:val="2"/>
          <w:sz w:val="28"/>
          <w:szCs w:val="28"/>
          <w:shd w:val="clear" w:color="auto" w:fill="FFFFFF"/>
        </w:rPr>
        <w:tab/>
      </w:r>
      <w:proofErr w:type="gramStart"/>
      <w:r w:rsidRPr="00B4044F">
        <w:rPr>
          <w:rFonts w:ascii="Times New Roman" w:eastAsia="Calibri" w:hAnsi="Times New Roman" w:cs="Times New Roman"/>
          <w:spacing w:val="2"/>
          <w:sz w:val="28"/>
          <w:szCs w:val="28"/>
          <w:shd w:val="clear" w:color="auto" w:fill="FFFFFF"/>
        </w:rPr>
        <w:t>На основании подпункта 42) пункта 3</w:t>
      </w:r>
      <w:r w:rsidRPr="00427956">
        <w:rPr>
          <w:rFonts w:ascii="Times New Roman" w:eastAsia="Calibri" w:hAnsi="Times New Roman" w:cs="Times New Roman"/>
          <w:spacing w:val="2"/>
          <w:sz w:val="28"/>
          <w:szCs w:val="28"/>
          <w:shd w:val="clear" w:color="auto" w:fill="FFFFFF"/>
        </w:rPr>
        <w:t xml:space="preserve"> статьи 39 Закона Республики Казахстан от 4 декабря 2015 года «О государственных закупках» (далее - </w:t>
      </w:r>
      <w:r w:rsidRPr="00427956">
        <w:rPr>
          <w:rFonts w:ascii="Times New Roman" w:eastAsia="Calibri" w:hAnsi="Times New Roman" w:cs="Times New Roman"/>
          <w:spacing w:val="2"/>
          <w:sz w:val="28"/>
          <w:szCs w:val="28"/>
          <w:shd w:val="clear" w:color="auto" w:fill="FFFFFF"/>
        </w:rPr>
        <w:lastRenderedPageBreak/>
        <w:t>Закон), государственных закупок способом «Из одного источника путем прямого заключения договора» заключили настоящий договор о государственных закупках с поставщиком ТОО «АРкомп» на услуги по заправке картриджей №32 от 01.04.2019 года на сумму 600,0 тыс. тенге.</w:t>
      </w:r>
      <w:proofErr w:type="gramEnd"/>
      <w:r w:rsidRPr="00427956">
        <w:rPr>
          <w:rFonts w:ascii="Times New Roman" w:eastAsia="Calibri" w:hAnsi="Times New Roman" w:cs="Times New Roman"/>
          <w:spacing w:val="2"/>
          <w:sz w:val="28"/>
          <w:szCs w:val="28"/>
          <w:shd w:val="clear" w:color="auto" w:fill="FFFFFF"/>
        </w:rPr>
        <w:t xml:space="preserve"> Услуга исполняется по заявке Заказчика. </w:t>
      </w:r>
    </w:p>
    <w:p w:rsidR="00AE3066" w:rsidRPr="00427956" w:rsidRDefault="00AE3066" w:rsidP="009B3387">
      <w:pPr>
        <w:widowControl w:val="0"/>
        <w:pBdr>
          <w:bottom w:val="single" w:sz="4" w:space="31" w:color="FFFFFF"/>
        </w:pBdr>
        <w:tabs>
          <w:tab w:val="left" w:pos="0"/>
          <w:tab w:val="left" w:pos="709"/>
          <w:tab w:val="left" w:pos="993"/>
        </w:tabs>
        <w:spacing w:after="0" w:line="240" w:lineRule="auto"/>
        <w:contextualSpacing/>
        <w:jc w:val="both"/>
        <w:outlineLvl w:val="0"/>
        <w:rPr>
          <w:rFonts w:ascii="Times New Roman" w:eastAsia="Calibri" w:hAnsi="Times New Roman" w:cs="Times New Roman"/>
          <w:spacing w:val="2"/>
          <w:sz w:val="28"/>
          <w:szCs w:val="28"/>
          <w:shd w:val="clear" w:color="auto" w:fill="FFFFFF"/>
        </w:rPr>
      </w:pPr>
      <w:r w:rsidRPr="00A62ECE">
        <w:rPr>
          <w:rFonts w:ascii="Times New Roman" w:eastAsia="Calibri" w:hAnsi="Times New Roman" w:cs="Times New Roman"/>
          <w:spacing w:val="2"/>
          <w:sz w:val="28"/>
          <w:szCs w:val="28"/>
          <w:shd w:val="clear" w:color="auto" w:fill="FFFFFF"/>
        </w:rPr>
        <w:tab/>
      </w:r>
      <w:r w:rsidRPr="00427956">
        <w:rPr>
          <w:rFonts w:ascii="Times New Roman" w:eastAsia="Calibri" w:hAnsi="Times New Roman" w:cs="Times New Roman"/>
          <w:spacing w:val="2"/>
          <w:sz w:val="28"/>
          <w:szCs w:val="28"/>
          <w:shd w:val="clear" w:color="auto" w:fill="FFFFFF"/>
        </w:rPr>
        <w:t>При исполнении обязательств установлено, что согласно технической спецификаций и согласно актам выставленных работ на оплату за выполненные услуги на веб портале государственных закупок (Акт №190034/00/1 от 26.04.2019 года; №190034/00/2 от 23.12.2019 года) количество заправленных картриджей не соответствуют количеству картриджей предусмотренных в приложение №2 технической спецификаций заключенному договору</w:t>
      </w:r>
    </w:p>
    <w:p w:rsidR="00AE3066" w:rsidRPr="00427956" w:rsidRDefault="00AE3066" w:rsidP="009B3387">
      <w:pPr>
        <w:widowControl w:val="0"/>
        <w:pBdr>
          <w:bottom w:val="single" w:sz="4" w:space="31" w:color="FFFFFF"/>
        </w:pBdr>
        <w:tabs>
          <w:tab w:val="left" w:pos="0"/>
          <w:tab w:val="left" w:pos="709"/>
          <w:tab w:val="left" w:pos="993"/>
        </w:tabs>
        <w:spacing w:after="0" w:line="240" w:lineRule="auto"/>
        <w:contextualSpacing/>
        <w:jc w:val="both"/>
        <w:outlineLvl w:val="0"/>
        <w:rPr>
          <w:rFonts w:ascii="Times New Roman" w:eastAsia="Calibri" w:hAnsi="Times New Roman" w:cs="Times New Roman"/>
          <w:spacing w:val="2"/>
          <w:sz w:val="28"/>
          <w:szCs w:val="28"/>
          <w:shd w:val="clear" w:color="auto" w:fill="FFFFFF"/>
        </w:rPr>
      </w:pPr>
      <w:r w:rsidRPr="00427956">
        <w:rPr>
          <w:rFonts w:ascii="Times New Roman" w:eastAsia="Calibri" w:hAnsi="Times New Roman" w:cs="Times New Roman"/>
          <w:spacing w:val="2"/>
          <w:sz w:val="28"/>
          <w:szCs w:val="28"/>
          <w:shd w:val="clear" w:color="auto" w:fill="FFFFFF"/>
        </w:rPr>
        <w:tab/>
        <w:t>Так согласно Поставщиком заправлено 539 картриджей на сумму 600,00 тыс. тенге по:</w:t>
      </w:r>
    </w:p>
    <w:p w:rsidR="00AE3066" w:rsidRPr="00427956" w:rsidRDefault="00AE3066" w:rsidP="009B3387">
      <w:pPr>
        <w:widowControl w:val="0"/>
        <w:pBdr>
          <w:bottom w:val="single" w:sz="4" w:space="31" w:color="FFFFFF"/>
        </w:pBdr>
        <w:tabs>
          <w:tab w:val="left" w:pos="0"/>
          <w:tab w:val="left" w:pos="709"/>
          <w:tab w:val="left" w:pos="993"/>
        </w:tabs>
        <w:spacing w:after="0" w:line="240" w:lineRule="auto"/>
        <w:contextualSpacing/>
        <w:jc w:val="both"/>
        <w:outlineLvl w:val="0"/>
        <w:rPr>
          <w:rFonts w:ascii="Times New Roman" w:eastAsia="Calibri" w:hAnsi="Times New Roman" w:cs="Times New Roman"/>
          <w:spacing w:val="2"/>
          <w:sz w:val="28"/>
          <w:szCs w:val="28"/>
          <w:shd w:val="clear" w:color="auto" w:fill="FFFFFF"/>
        </w:rPr>
      </w:pPr>
      <w:r w:rsidRPr="00427956">
        <w:rPr>
          <w:rFonts w:ascii="Times New Roman" w:eastAsia="Calibri" w:hAnsi="Times New Roman" w:cs="Times New Roman"/>
          <w:spacing w:val="2"/>
          <w:sz w:val="28"/>
          <w:szCs w:val="28"/>
          <w:shd w:val="clear" w:color="auto" w:fill="FFFFFF"/>
        </w:rPr>
        <w:tab/>
        <w:t>- Акту №190034/00/1 от 26.04.2019 года заправлено и произвели замену запасных частей -79 шт. картриджей.</w:t>
      </w:r>
    </w:p>
    <w:p w:rsidR="00AE3066" w:rsidRPr="00427956" w:rsidRDefault="00AE3066" w:rsidP="009B3387">
      <w:pPr>
        <w:widowControl w:val="0"/>
        <w:pBdr>
          <w:bottom w:val="single" w:sz="4" w:space="31" w:color="FFFFFF"/>
        </w:pBdr>
        <w:tabs>
          <w:tab w:val="left" w:pos="0"/>
          <w:tab w:val="left" w:pos="709"/>
          <w:tab w:val="left" w:pos="993"/>
        </w:tabs>
        <w:spacing w:after="0" w:line="240" w:lineRule="auto"/>
        <w:contextualSpacing/>
        <w:jc w:val="both"/>
        <w:outlineLvl w:val="0"/>
        <w:rPr>
          <w:rFonts w:ascii="Times New Roman" w:eastAsia="Calibri" w:hAnsi="Times New Roman" w:cs="Times New Roman"/>
          <w:spacing w:val="2"/>
          <w:sz w:val="28"/>
          <w:szCs w:val="28"/>
          <w:shd w:val="clear" w:color="auto" w:fill="FFFFFF"/>
        </w:rPr>
      </w:pPr>
      <w:r w:rsidRPr="00427956">
        <w:rPr>
          <w:rFonts w:ascii="Times New Roman" w:eastAsia="Calibri" w:hAnsi="Times New Roman" w:cs="Times New Roman"/>
          <w:spacing w:val="2"/>
          <w:sz w:val="28"/>
          <w:szCs w:val="28"/>
          <w:shd w:val="clear" w:color="auto" w:fill="FFFFFF"/>
        </w:rPr>
        <w:tab/>
        <w:t>- Акту №190034/00/2 от 23.12.2019 года – заправлено 458 шт.</w:t>
      </w:r>
    </w:p>
    <w:p w:rsidR="00AE3066" w:rsidRPr="00427956" w:rsidRDefault="00AE3066" w:rsidP="009B3387">
      <w:pPr>
        <w:widowControl w:val="0"/>
        <w:pBdr>
          <w:bottom w:val="single" w:sz="4" w:space="31" w:color="FFFFFF"/>
        </w:pBdr>
        <w:tabs>
          <w:tab w:val="left" w:pos="0"/>
          <w:tab w:val="left" w:pos="709"/>
          <w:tab w:val="left" w:pos="993"/>
        </w:tabs>
        <w:spacing w:after="0" w:line="240" w:lineRule="auto"/>
        <w:contextualSpacing/>
        <w:jc w:val="both"/>
        <w:outlineLvl w:val="0"/>
        <w:rPr>
          <w:rFonts w:ascii="Times New Roman" w:eastAsia="Calibri" w:hAnsi="Times New Roman" w:cs="Times New Roman"/>
          <w:spacing w:val="2"/>
          <w:sz w:val="28"/>
          <w:szCs w:val="28"/>
          <w:shd w:val="clear" w:color="auto" w:fill="FFFFFF"/>
        </w:rPr>
      </w:pPr>
      <w:r w:rsidRPr="00427956">
        <w:rPr>
          <w:rFonts w:ascii="Times New Roman" w:eastAsia="Calibri" w:hAnsi="Times New Roman" w:cs="Times New Roman"/>
          <w:spacing w:val="2"/>
          <w:sz w:val="28"/>
          <w:szCs w:val="28"/>
          <w:shd w:val="clear" w:color="auto" w:fill="FFFFFF"/>
        </w:rPr>
        <w:tab/>
        <w:t>Таким образом, количество заправленных картриджей - 537 штук</w:t>
      </w:r>
      <w:r w:rsidRPr="00427956">
        <w:rPr>
          <w:rFonts w:ascii="Times New Roman" w:eastAsia="Calibri" w:hAnsi="Times New Roman" w:cs="Times New Roman"/>
          <w:spacing w:val="2"/>
          <w:sz w:val="28"/>
          <w:szCs w:val="28"/>
          <w:shd w:val="clear" w:color="auto" w:fill="FFFFFF"/>
        </w:rPr>
        <w:br/>
        <w:t>не соответствует количеству - 629 шт. предусмотренной технической спецификации, в связи с чем, не заправлено 92 шт. картриджей.</w:t>
      </w:r>
    </w:p>
    <w:p w:rsidR="00AE3066" w:rsidRPr="00B4044F" w:rsidRDefault="00AE3066" w:rsidP="009B3387">
      <w:pPr>
        <w:widowControl w:val="0"/>
        <w:pBdr>
          <w:bottom w:val="single" w:sz="4" w:space="31" w:color="FFFFFF"/>
        </w:pBdr>
        <w:tabs>
          <w:tab w:val="left" w:pos="0"/>
          <w:tab w:val="left" w:pos="709"/>
          <w:tab w:val="left" w:pos="993"/>
        </w:tabs>
        <w:spacing w:after="0" w:line="240" w:lineRule="auto"/>
        <w:contextualSpacing/>
        <w:jc w:val="both"/>
        <w:outlineLvl w:val="0"/>
        <w:rPr>
          <w:rFonts w:ascii="Times New Roman" w:eastAsia="Calibri" w:hAnsi="Times New Roman" w:cs="Times New Roman"/>
          <w:spacing w:val="2"/>
          <w:sz w:val="28"/>
          <w:szCs w:val="28"/>
          <w:shd w:val="clear" w:color="auto" w:fill="FFFFFF"/>
        </w:rPr>
      </w:pPr>
      <w:r w:rsidRPr="00427956">
        <w:rPr>
          <w:rFonts w:ascii="Times New Roman" w:eastAsia="Calibri" w:hAnsi="Times New Roman" w:cs="Times New Roman"/>
          <w:spacing w:val="2"/>
          <w:sz w:val="28"/>
          <w:szCs w:val="28"/>
          <w:shd w:val="clear" w:color="auto" w:fill="FFFFFF"/>
        </w:rPr>
        <w:tab/>
        <w:t xml:space="preserve">Следует отметить, что </w:t>
      </w:r>
      <w:proofErr w:type="gramStart"/>
      <w:r w:rsidRPr="00427956">
        <w:rPr>
          <w:rFonts w:ascii="Times New Roman" w:eastAsia="Calibri" w:hAnsi="Times New Roman" w:cs="Times New Roman"/>
          <w:spacing w:val="2"/>
          <w:sz w:val="28"/>
          <w:szCs w:val="28"/>
          <w:shd w:val="clear" w:color="auto" w:fill="FFFFFF"/>
        </w:rPr>
        <w:t>в</w:t>
      </w:r>
      <w:proofErr w:type="gramEnd"/>
      <w:r w:rsidRPr="00427956">
        <w:rPr>
          <w:rFonts w:ascii="Times New Roman" w:eastAsia="Calibri" w:hAnsi="Times New Roman" w:cs="Times New Roman"/>
          <w:spacing w:val="2"/>
          <w:sz w:val="28"/>
          <w:szCs w:val="28"/>
          <w:shd w:val="clear" w:color="auto" w:fill="FFFFFF"/>
        </w:rPr>
        <w:t xml:space="preserve"> </w:t>
      </w:r>
      <w:proofErr w:type="gramStart"/>
      <w:r w:rsidRPr="00427956">
        <w:rPr>
          <w:rFonts w:ascii="Times New Roman" w:eastAsia="Calibri" w:hAnsi="Times New Roman" w:cs="Times New Roman"/>
          <w:spacing w:val="2"/>
          <w:sz w:val="28"/>
          <w:szCs w:val="28"/>
          <w:shd w:val="clear" w:color="auto" w:fill="FFFFFF"/>
        </w:rPr>
        <w:t>технической</w:t>
      </w:r>
      <w:proofErr w:type="gramEnd"/>
      <w:r w:rsidRPr="00427956">
        <w:rPr>
          <w:rFonts w:ascii="Times New Roman" w:eastAsia="Calibri" w:hAnsi="Times New Roman" w:cs="Times New Roman"/>
          <w:spacing w:val="2"/>
          <w:sz w:val="28"/>
          <w:szCs w:val="28"/>
          <w:shd w:val="clear" w:color="auto" w:fill="FFFFFF"/>
        </w:rPr>
        <w:t xml:space="preserve"> спецификаций услуги по заправке картриджей указаны виды картриджей и количество заправок по каждому виду по отдельности, </w:t>
      </w:r>
      <w:r w:rsidRPr="00B4044F">
        <w:rPr>
          <w:rFonts w:ascii="Times New Roman" w:eastAsia="Calibri" w:hAnsi="Times New Roman" w:cs="Times New Roman"/>
          <w:spacing w:val="2"/>
          <w:sz w:val="28"/>
          <w:szCs w:val="28"/>
          <w:shd w:val="clear" w:color="auto" w:fill="FFFFFF"/>
        </w:rPr>
        <w:t xml:space="preserve">но без стоимости заправки на каждый вид  картриджа. </w:t>
      </w:r>
    </w:p>
    <w:p w:rsidR="00AE3066" w:rsidRPr="00B4044F" w:rsidRDefault="00AE3066" w:rsidP="009B3387">
      <w:pPr>
        <w:widowControl w:val="0"/>
        <w:pBdr>
          <w:bottom w:val="single" w:sz="4" w:space="31" w:color="FFFFFF"/>
        </w:pBdr>
        <w:tabs>
          <w:tab w:val="left" w:pos="0"/>
          <w:tab w:val="left" w:pos="709"/>
          <w:tab w:val="left" w:pos="993"/>
        </w:tabs>
        <w:spacing w:after="0" w:line="240" w:lineRule="auto"/>
        <w:contextualSpacing/>
        <w:jc w:val="both"/>
        <w:outlineLvl w:val="0"/>
        <w:rPr>
          <w:rFonts w:ascii="Times New Roman" w:eastAsia="Calibri" w:hAnsi="Times New Roman" w:cs="Times New Roman"/>
          <w:spacing w:val="2"/>
          <w:sz w:val="28"/>
          <w:szCs w:val="28"/>
          <w:shd w:val="clear" w:color="auto" w:fill="FFFFFF"/>
        </w:rPr>
      </w:pPr>
      <w:r w:rsidRPr="00B4044F">
        <w:rPr>
          <w:rFonts w:ascii="Times New Roman" w:eastAsia="Calibri" w:hAnsi="Times New Roman" w:cs="Times New Roman"/>
          <w:spacing w:val="2"/>
          <w:sz w:val="28"/>
          <w:szCs w:val="28"/>
          <w:shd w:val="clear" w:color="auto" w:fill="FFFFFF"/>
        </w:rPr>
        <w:tab/>
        <w:t>Вместе с тем, в Актах выполненных услуг Поставщиком выставлялась стоимость услуг по каждому виду картриджей, что привело к заправке 537 картриджей из 629, в связи с чем, не до заправлено 92 шт. картриджей.</w:t>
      </w:r>
    </w:p>
    <w:p w:rsidR="00AE3066" w:rsidRPr="00B4044F" w:rsidRDefault="00AE3066" w:rsidP="009B3387">
      <w:pPr>
        <w:widowControl w:val="0"/>
        <w:pBdr>
          <w:bottom w:val="single" w:sz="4" w:space="31" w:color="FFFFFF"/>
        </w:pBdr>
        <w:tabs>
          <w:tab w:val="left" w:pos="0"/>
          <w:tab w:val="left" w:pos="709"/>
          <w:tab w:val="left" w:pos="993"/>
        </w:tabs>
        <w:spacing w:after="0" w:line="240" w:lineRule="auto"/>
        <w:contextualSpacing/>
        <w:jc w:val="both"/>
        <w:outlineLvl w:val="0"/>
        <w:rPr>
          <w:rFonts w:ascii="Times New Roman" w:eastAsia="Calibri" w:hAnsi="Times New Roman" w:cs="Times New Roman"/>
          <w:spacing w:val="2"/>
          <w:sz w:val="28"/>
          <w:szCs w:val="28"/>
          <w:shd w:val="clear" w:color="auto" w:fill="FFFFFF"/>
        </w:rPr>
      </w:pPr>
      <w:r w:rsidRPr="00B4044F">
        <w:rPr>
          <w:rFonts w:ascii="Times New Roman" w:eastAsia="Calibri" w:hAnsi="Times New Roman" w:cs="Times New Roman"/>
          <w:spacing w:val="2"/>
          <w:sz w:val="28"/>
          <w:szCs w:val="28"/>
          <w:shd w:val="clear" w:color="auto" w:fill="FFFFFF"/>
        </w:rPr>
        <w:tab/>
        <w:t>Также аудитом установлено, что в технической спецификации предусмотрена услуга «Заправка должна включать в себя устранение всех неисправностей картриджа, при возникновении такой необходимости (заполнение краской или порошком, замена барабана, вала заряда, магнитного вала, ракеля и других деталей картриджа, сброс или замена чипов) за счет Поставщика». Тем не менее, в акте выполненных услуг/работ предоставленный Поставщиком от 26.04.2019 года включены услуги</w:t>
      </w:r>
      <w:r w:rsidR="00A274ED" w:rsidRPr="00B4044F">
        <w:rPr>
          <w:rFonts w:ascii="Times New Roman" w:eastAsia="Calibri" w:hAnsi="Times New Roman" w:cs="Times New Roman"/>
          <w:spacing w:val="2"/>
          <w:sz w:val="28"/>
          <w:szCs w:val="28"/>
          <w:shd w:val="clear" w:color="auto" w:fill="FFFFFF"/>
        </w:rPr>
        <w:t>, исполнение которых предусмотрено в настоящем договоре за счет поставщика</w:t>
      </w:r>
      <w:r w:rsidR="00574D40" w:rsidRPr="00B4044F">
        <w:rPr>
          <w:rFonts w:ascii="Times New Roman" w:eastAsia="Calibri" w:hAnsi="Times New Roman" w:cs="Times New Roman"/>
          <w:spacing w:val="2"/>
          <w:sz w:val="28"/>
          <w:szCs w:val="28"/>
          <w:shd w:val="clear" w:color="auto" w:fill="FFFFFF"/>
        </w:rPr>
        <w:t>: замена барабана - 8,4</w:t>
      </w:r>
      <w:r w:rsidRPr="00B4044F">
        <w:rPr>
          <w:rFonts w:ascii="Times New Roman" w:eastAsia="Calibri" w:hAnsi="Times New Roman" w:cs="Times New Roman"/>
          <w:spacing w:val="2"/>
          <w:sz w:val="28"/>
          <w:szCs w:val="28"/>
          <w:shd w:val="clear" w:color="auto" w:fill="FFFFFF"/>
        </w:rPr>
        <w:t xml:space="preserve"> тыс</w:t>
      </w:r>
      <w:proofErr w:type="gramStart"/>
      <w:r w:rsidRPr="00B4044F">
        <w:rPr>
          <w:rFonts w:ascii="Times New Roman" w:eastAsia="Calibri" w:hAnsi="Times New Roman" w:cs="Times New Roman"/>
          <w:spacing w:val="2"/>
          <w:sz w:val="28"/>
          <w:szCs w:val="28"/>
          <w:shd w:val="clear" w:color="auto" w:fill="FFFFFF"/>
        </w:rPr>
        <w:t>.т</w:t>
      </w:r>
      <w:proofErr w:type="gramEnd"/>
      <w:r w:rsidRPr="00B4044F">
        <w:rPr>
          <w:rFonts w:ascii="Times New Roman" w:eastAsia="Calibri" w:hAnsi="Times New Roman" w:cs="Times New Roman"/>
          <w:spacing w:val="2"/>
          <w:sz w:val="28"/>
          <w:szCs w:val="28"/>
          <w:shd w:val="clear" w:color="auto" w:fill="FFFFFF"/>
        </w:rPr>
        <w:t>енге (4х2,</w:t>
      </w:r>
      <w:r w:rsidR="003C608F" w:rsidRPr="00B4044F">
        <w:rPr>
          <w:rFonts w:ascii="Times New Roman" w:eastAsia="Calibri" w:hAnsi="Times New Roman" w:cs="Times New Roman"/>
          <w:spacing w:val="2"/>
          <w:sz w:val="28"/>
          <w:szCs w:val="28"/>
          <w:shd w:val="clear" w:color="auto" w:fill="FFFFFF"/>
        </w:rPr>
        <w:t>10); замена магнитного вала 7,0</w:t>
      </w:r>
      <w:r w:rsidRPr="00B4044F">
        <w:rPr>
          <w:rFonts w:ascii="Times New Roman" w:eastAsia="Calibri" w:hAnsi="Times New Roman" w:cs="Times New Roman"/>
          <w:spacing w:val="2"/>
          <w:sz w:val="28"/>
          <w:szCs w:val="28"/>
          <w:shd w:val="clear" w:color="auto" w:fill="FFFFFF"/>
        </w:rPr>
        <w:t xml:space="preserve"> тыс.тенге</w:t>
      </w:r>
      <w:r w:rsidR="00574D40" w:rsidRPr="00B4044F">
        <w:rPr>
          <w:rFonts w:ascii="Times New Roman" w:eastAsia="Calibri" w:hAnsi="Times New Roman" w:cs="Times New Roman"/>
          <w:spacing w:val="2"/>
          <w:sz w:val="28"/>
          <w:szCs w:val="28"/>
          <w:shd w:val="clear" w:color="auto" w:fill="FFFFFF"/>
        </w:rPr>
        <w:t xml:space="preserve"> (5х1,40); замена коротрона 5,6</w:t>
      </w:r>
      <w:r w:rsidRPr="00B4044F">
        <w:rPr>
          <w:rFonts w:ascii="Times New Roman" w:eastAsia="Calibri" w:hAnsi="Times New Roman" w:cs="Times New Roman"/>
          <w:spacing w:val="2"/>
          <w:sz w:val="28"/>
          <w:szCs w:val="28"/>
          <w:shd w:val="clear" w:color="auto" w:fill="FFFFFF"/>
        </w:rPr>
        <w:t xml:space="preserve"> тыс.тенге (4х1,40), на общую сумму </w:t>
      </w:r>
      <w:r w:rsidR="00574D40" w:rsidRPr="00B4044F">
        <w:rPr>
          <w:rFonts w:ascii="Times New Roman" w:eastAsia="Calibri" w:hAnsi="Times New Roman" w:cs="Times New Roman"/>
          <w:bCs/>
          <w:spacing w:val="2"/>
          <w:sz w:val="28"/>
          <w:szCs w:val="28"/>
          <w:shd w:val="clear" w:color="auto" w:fill="FFFFFF"/>
        </w:rPr>
        <w:t>21,0</w:t>
      </w:r>
      <w:r w:rsidRPr="00B4044F">
        <w:rPr>
          <w:rFonts w:ascii="Times New Roman" w:eastAsia="Calibri" w:hAnsi="Times New Roman" w:cs="Times New Roman"/>
          <w:spacing w:val="2"/>
          <w:sz w:val="28"/>
          <w:szCs w:val="28"/>
          <w:shd w:val="clear" w:color="auto" w:fill="FFFFFF"/>
        </w:rPr>
        <w:t xml:space="preserve"> тыс.тенге.</w:t>
      </w:r>
    </w:p>
    <w:p w:rsidR="00AE3066" w:rsidRPr="00A62ECE" w:rsidRDefault="00AE3066" w:rsidP="009B3387">
      <w:pPr>
        <w:widowControl w:val="0"/>
        <w:pBdr>
          <w:bottom w:val="single" w:sz="4" w:space="31" w:color="FFFFFF"/>
        </w:pBdr>
        <w:tabs>
          <w:tab w:val="left" w:pos="0"/>
          <w:tab w:val="left" w:pos="709"/>
          <w:tab w:val="left" w:pos="993"/>
        </w:tabs>
        <w:spacing w:after="0" w:line="240" w:lineRule="auto"/>
        <w:contextualSpacing/>
        <w:jc w:val="both"/>
        <w:outlineLvl w:val="0"/>
        <w:rPr>
          <w:rFonts w:ascii="Times New Roman" w:eastAsia="Calibri" w:hAnsi="Times New Roman" w:cs="Times New Roman"/>
          <w:i/>
          <w:sz w:val="24"/>
          <w:szCs w:val="28"/>
          <w:lang w:val="kk-KZ"/>
        </w:rPr>
      </w:pPr>
      <w:r w:rsidRPr="00427956">
        <w:rPr>
          <w:rFonts w:ascii="Times New Roman" w:eastAsia="Calibri" w:hAnsi="Times New Roman" w:cs="Times New Roman"/>
          <w:bCs/>
          <w:spacing w:val="2"/>
          <w:sz w:val="28"/>
          <w:szCs w:val="28"/>
          <w:shd w:val="clear" w:color="auto" w:fill="FFFFFF"/>
        </w:rPr>
        <w:tab/>
      </w:r>
      <w:r w:rsidRPr="00427956">
        <w:rPr>
          <w:rFonts w:ascii="Times New Roman" w:eastAsia="Calibri" w:hAnsi="Times New Roman" w:cs="Times New Roman"/>
          <w:b/>
          <w:bCs/>
          <w:spacing w:val="2"/>
          <w:sz w:val="28"/>
          <w:szCs w:val="28"/>
        </w:rPr>
        <w:t>Пункт 60.</w:t>
      </w:r>
      <w:r w:rsidRPr="00427956">
        <w:rPr>
          <w:rFonts w:ascii="Times New Roman" w:eastAsia="Calibri" w:hAnsi="Times New Roman" w:cs="Times New Roman"/>
          <w:spacing w:val="2"/>
          <w:sz w:val="28"/>
          <w:szCs w:val="28"/>
        </w:rPr>
        <w:t xml:space="preserve"> </w:t>
      </w:r>
      <w:proofErr w:type="gramStart"/>
      <w:r w:rsidRPr="00427956">
        <w:rPr>
          <w:rFonts w:ascii="Times New Roman" w:eastAsia="Calibri" w:hAnsi="Times New Roman" w:cs="Times New Roman"/>
          <w:spacing w:val="2"/>
          <w:sz w:val="28"/>
          <w:szCs w:val="28"/>
          <w:shd w:val="clear" w:color="auto" w:fill="FFFFFF"/>
        </w:rPr>
        <w:t xml:space="preserve">В нарушении ст.272  Гражданского кодекса РК Обязательство должно исполняться надлежащим образом в соответствии с условиями обязательства и требованиями законодательства и пп.2 п.3.1 Договора Поставщик при исполнении своих обязательств по Договору обязан обеспечить соответствие оказываемых услуг требованиям, указанным в приложениях к настоящему Договору, являющихся неотъемлемой частью Договора </w:t>
      </w:r>
      <w:r w:rsidRPr="00A62ECE">
        <w:rPr>
          <w:rFonts w:ascii="Times New Roman" w:eastAsia="Calibri" w:hAnsi="Times New Roman" w:cs="Times New Roman"/>
          <w:i/>
          <w:sz w:val="24"/>
          <w:szCs w:val="28"/>
          <w:lang w:val="kk-KZ"/>
        </w:rPr>
        <w:t>(</w:t>
      </w:r>
      <w:r w:rsidR="0087750D" w:rsidRPr="00A62ECE">
        <w:rPr>
          <w:rFonts w:ascii="Times New Roman" w:eastAsia="Calibri" w:hAnsi="Times New Roman" w:cs="Times New Roman"/>
          <w:i/>
          <w:sz w:val="24"/>
          <w:szCs w:val="28"/>
          <w:lang w:val="kk-KZ"/>
        </w:rPr>
        <w:t>Приложение</w:t>
      </w:r>
      <w:r w:rsidR="00094238" w:rsidRPr="00A62ECE">
        <w:rPr>
          <w:rFonts w:ascii="Times New Roman" w:eastAsia="Calibri" w:hAnsi="Times New Roman" w:cs="Times New Roman"/>
          <w:i/>
          <w:sz w:val="24"/>
          <w:szCs w:val="28"/>
          <w:lang w:val="kk-KZ"/>
        </w:rPr>
        <w:t xml:space="preserve"> 68</w:t>
      </w:r>
      <w:r w:rsidRPr="00A62ECE">
        <w:rPr>
          <w:rFonts w:ascii="Times New Roman" w:eastAsia="Calibri" w:hAnsi="Times New Roman" w:cs="Times New Roman"/>
          <w:i/>
          <w:sz w:val="24"/>
          <w:szCs w:val="28"/>
          <w:lang w:val="kk-KZ"/>
        </w:rPr>
        <w:t xml:space="preserve"> № на 16 листах</w:t>
      </w:r>
      <w:r w:rsidR="00094238" w:rsidRPr="00A62ECE">
        <w:rPr>
          <w:rFonts w:ascii="Times New Roman" w:eastAsia="Calibri" w:hAnsi="Times New Roman" w:cs="Times New Roman"/>
          <w:i/>
          <w:sz w:val="24"/>
          <w:szCs w:val="28"/>
          <w:lang w:val="kk-KZ"/>
        </w:rPr>
        <w:t>:</w:t>
      </w:r>
      <w:r w:rsidRPr="00A62ECE">
        <w:rPr>
          <w:rFonts w:ascii="Times New Roman" w:eastAsia="Calibri" w:hAnsi="Times New Roman" w:cs="Times New Roman"/>
          <w:i/>
          <w:sz w:val="24"/>
          <w:szCs w:val="28"/>
          <w:lang w:val="kk-KZ"/>
        </w:rPr>
        <w:t xml:space="preserve"> копия договора с прило</w:t>
      </w:r>
      <w:r w:rsidR="00094238" w:rsidRPr="00A62ECE">
        <w:rPr>
          <w:rFonts w:ascii="Times New Roman" w:eastAsia="Calibri" w:hAnsi="Times New Roman" w:cs="Times New Roman"/>
          <w:i/>
          <w:sz w:val="24"/>
          <w:szCs w:val="28"/>
          <w:lang w:val="kk-KZ"/>
        </w:rPr>
        <w:t>жениями и акты</w:t>
      </w:r>
      <w:proofErr w:type="gramEnd"/>
      <w:r w:rsidR="00094238" w:rsidRPr="00A62ECE">
        <w:rPr>
          <w:rFonts w:ascii="Times New Roman" w:eastAsia="Calibri" w:hAnsi="Times New Roman" w:cs="Times New Roman"/>
          <w:i/>
          <w:sz w:val="24"/>
          <w:szCs w:val="28"/>
          <w:lang w:val="kk-KZ"/>
        </w:rPr>
        <w:t xml:space="preserve"> выполненных работ</w:t>
      </w:r>
      <w:r w:rsidR="00CE3F29" w:rsidRPr="00A62ECE">
        <w:rPr>
          <w:rFonts w:ascii="Times New Roman" w:eastAsia="Calibri" w:hAnsi="Times New Roman" w:cs="Times New Roman"/>
          <w:i/>
          <w:sz w:val="24"/>
          <w:szCs w:val="28"/>
          <w:lang w:val="kk-KZ"/>
        </w:rPr>
        <w:t>).</w:t>
      </w:r>
    </w:p>
    <w:p w:rsidR="00AE3066" w:rsidRPr="00B4044F" w:rsidRDefault="00AE3066" w:rsidP="009B3387">
      <w:pPr>
        <w:widowControl w:val="0"/>
        <w:pBdr>
          <w:bottom w:val="single" w:sz="4" w:space="31" w:color="FFFFFF"/>
        </w:pBdr>
        <w:tabs>
          <w:tab w:val="left" w:pos="0"/>
          <w:tab w:val="left" w:pos="709"/>
          <w:tab w:val="left" w:pos="993"/>
        </w:tabs>
        <w:spacing w:after="0" w:line="240" w:lineRule="auto"/>
        <w:contextualSpacing/>
        <w:jc w:val="both"/>
        <w:outlineLvl w:val="0"/>
        <w:rPr>
          <w:rFonts w:ascii="Times New Roman" w:eastAsia="Calibri" w:hAnsi="Times New Roman" w:cs="Times New Roman"/>
          <w:sz w:val="28"/>
          <w:szCs w:val="28"/>
          <w:shd w:val="clear" w:color="auto" w:fill="FFFFFF"/>
        </w:rPr>
      </w:pPr>
      <w:r w:rsidRPr="00A62ECE">
        <w:rPr>
          <w:rFonts w:ascii="Times New Roman" w:eastAsia="Calibri" w:hAnsi="Times New Roman" w:cs="Times New Roman"/>
          <w:bCs/>
          <w:spacing w:val="2"/>
          <w:sz w:val="28"/>
          <w:szCs w:val="28"/>
          <w:shd w:val="clear" w:color="auto" w:fill="FFFFFF"/>
        </w:rPr>
        <w:tab/>
      </w:r>
      <w:r w:rsidRPr="00B4044F">
        <w:rPr>
          <w:rFonts w:ascii="Times New Roman" w:eastAsia="Calibri" w:hAnsi="Times New Roman" w:cs="Times New Roman"/>
          <w:sz w:val="28"/>
          <w:szCs w:val="28"/>
          <w:shd w:val="clear" w:color="auto" w:fill="FFFFFF"/>
        </w:rPr>
        <w:t>Договор №58 от 17.06.2019:</w:t>
      </w:r>
    </w:p>
    <w:p w:rsidR="00AE3066" w:rsidRPr="00B4044F" w:rsidRDefault="00AE3066" w:rsidP="009B3387">
      <w:pPr>
        <w:widowControl w:val="0"/>
        <w:pBdr>
          <w:bottom w:val="single" w:sz="4" w:space="31" w:color="FFFFFF"/>
        </w:pBdr>
        <w:tabs>
          <w:tab w:val="left" w:pos="0"/>
          <w:tab w:val="left" w:pos="709"/>
          <w:tab w:val="left" w:pos="993"/>
        </w:tabs>
        <w:spacing w:after="0" w:line="240" w:lineRule="auto"/>
        <w:contextualSpacing/>
        <w:jc w:val="both"/>
        <w:outlineLvl w:val="0"/>
        <w:rPr>
          <w:rFonts w:ascii="Times New Roman" w:eastAsia="Calibri" w:hAnsi="Times New Roman" w:cs="Times New Roman"/>
          <w:sz w:val="28"/>
          <w:szCs w:val="28"/>
          <w:lang w:val="kk-KZ"/>
        </w:rPr>
      </w:pPr>
      <w:r w:rsidRPr="00B4044F">
        <w:rPr>
          <w:rFonts w:ascii="Times New Roman" w:eastAsia="Calibri" w:hAnsi="Times New Roman" w:cs="Times New Roman"/>
          <w:sz w:val="28"/>
          <w:szCs w:val="28"/>
        </w:rPr>
        <w:tab/>
      </w:r>
      <w:r w:rsidRPr="00B4044F">
        <w:rPr>
          <w:rFonts w:ascii="Times New Roman" w:eastAsia="Calibri" w:hAnsi="Times New Roman" w:cs="Times New Roman"/>
          <w:spacing w:val="2"/>
          <w:sz w:val="28"/>
          <w:szCs w:val="28"/>
          <w:shd w:val="clear" w:color="auto" w:fill="FFFFFF"/>
        </w:rPr>
        <w:t xml:space="preserve">Государственные закупки на приобретение услуги по выездному </w:t>
      </w:r>
      <w:r w:rsidRPr="00B4044F">
        <w:rPr>
          <w:rFonts w:ascii="Times New Roman" w:eastAsia="Calibri" w:hAnsi="Times New Roman" w:cs="Times New Roman"/>
          <w:spacing w:val="2"/>
          <w:sz w:val="28"/>
          <w:szCs w:val="28"/>
          <w:shd w:val="clear" w:color="auto" w:fill="FFFFFF"/>
        </w:rPr>
        <w:lastRenderedPageBreak/>
        <w:t>обслуживанию (кейтеринг) проведены способом «Запрос ценовых предложений» по лоту № 26562305-ЗЦП1. На основани</w:t>
      </w:r>
      <w:proofErr w:type="gramStart"/>
      <w:r w:rsidRPr="00B4044F">
        <w:rPr>
          <w:rFonts w:ascii="Times New Roman" w:eastAsia="Calibri" w:hAnsi="Times New Roman" w:cs="Times New Roman"/>
          <w:spacing w:val="2"/>
          <w:sz w:val="28"/>
          <w:szCs w:val="28"/>
          <w:shd w:val="clear" w:color="auto" w:fill="FFFFFF"/>
        </w:rPr>
        <w:t>е</w:t>
      </w:r>
      <w:proofErr w:type="gramEnd"/>
      <w:r w:rsidRPr="00B4044F">
        <w:rPr>
          <w:rFonts w:ascii="Times New Roman" w:eastAsia="Calibri" w:hAnsi="Times New Roman" w:cs="Times New Roman"/>
          <w:spacing w:val="2"/>
          <w:sz w:val="28"/>
          <w:szCs w:val="28"/>
          <w:shd w:val="clear" w:color="auto" w:fill="FFFFFF"/>
        </w:rPr>
        <w:t xml:space="preserve"> протокола итогов от 2019-06-12 года №3410243-ЗЦП1 победителем определен </w:t>
      </w:r>
      <w:r w:rsidRPr="00B4044F">
        <w:rPr>
          <w:rFonts w:ascii="Times New Roman" w:eastAsia="Calibri" w:hAnsi="Times New Roman" w:cs="Times New Roman"/>
          <w:spacing w:val="2"/>
          <w:sz w:val="28"/>
          <w:szCs w:val="28"/>
          <w:shd w:val="clear" w:color="auto" w:fill="FFFFFF"/>
        </w:rPr>
        <w:br/>
        <w:t>ТОО «АБ-АН-БА-ЕР».</w:t>
      </w:r>
    </w:p>
    <w:p w:rsidR="00AE3066" w:rsidRPr="00B4044F" w:rsidRDefault="00AE3066" w:rsidP="009B3387">
      <w:pPr>
        <w:widowControl w:val="0"/>
        <w:pBdr>
          <w:bottom w:val="single" w:sz="4" w:space="31" w:color="FFFFFF"/>
        </w:pBdr>
        <w:tabs>
          <w:tab w:val="left" w:pos="0"/>
          <w:tab w:val="left" w:pos="709"/>
          <w:tab w:val="left" w:pos="993"/>
        </w:tabs>
        <w:spacing w:after="0" w:line="240" w:lineRule="auto"/>
        <w:contextualSpacing/>
        <w:jc w:val="both"/>
        <w:outlineLvl w:val="0"/>
        <w:rPr>
          <w:rFonts w:ascii="Times New Roman" w:eastAsia="Calibri" w:hAnsi="Times New Roman" w:cs="Times New Roman"/>
          <w:spacing w:val="2"/>
          <w:sz w:val="28"/>
          <w:szCs w:val="28"/>
          <w:shd w:val="clear" w:color="auto" w:fill="FFFFFF"/>
        </w:rPr>
      </w:pPr>
      <w:r w:rsidRPr="00B4044F">
        <w:rPr>
          <w:rFonts w:ascii="Times New Roman" w:eastAsia="Calibri" w:hAnsi="Times New Roman" w:cs="Times New Roman"/>
          <w:sz w:val="28"/>
          <w:szCs w:val="28"/>
          <w:lang w:val="kk-KZ"/>
        </w:rPr>
        <w:tab/>
        <w:t xml:space="preserve">В этой связи, Обществом заключен Договор №58 от 17.06.2019 </w:t>
      </w:r>
      <w:r w:rsidR="0031788F" w:rsidRPr="00B4044F">
        <w:rPr>
          <w:rFonts w:ascii="Times New Roman" w:eastAsia="Calibri" w:hAnsi="Times New Roman" w:cs="Times New Roman"/>
          <w:sz w:val="28"/>
          <w:szCs w:val="28"/>
          <w:lang w:val="kk-KZ"/>
        </w:rPr>
        <w:br/>
      </w:r>
      <w:r w:rsidRPr="00B4044F">
        <w:rPr>
          <w:rFonts w:ascii="Times New Roman" w:eastAsia="Calibri" w:hAnsi="Times New Roman" w:cs="Times New Roman"/>
          <w:sz w:val="28"/>
          <w:szCs w:val="28"/>
          <w:lang w:val="kk-KZ"/>
        </w:rPr>
        <w:t xml:space="preserve">с ТОО «АБ-АН-БА-ЕР» </w:t>
      </w:r>
      <w:r w:rsidR="00574D40" w:rsidRPr="00B4044F">
        <w:rPr>
          <w:rFonts w:ascii="Times New Roman" w:eastAsia="Calibri" w:hAnsi="Times New Roman" w:cs="Times New Roman"/>
          <w:spacing w:val="2"/>
          <w:sz w:val="28"/>
          <w:szCs w:val="28"/>
          <w:shd w:val="clear" w:color="auto" w:fill="FFFFFF"/>
        </w:rPr>
        <w:t>на общую сумму 2 330,0</w:t>
      </w:r>
      <w:r w:rsidRPr="00B4044F">
        <w:rPr>
          <w:rFonts w:ascii="Times New Roman" w:eastAsia="Calibri" w:hAnsi="Times New Roman" w:cs="Times New Roman"/>
          <w:spacing w:val="2"/>
          <w:sz w:val="28"/>
          <w:szCs w:val="28"/>
          <w:shd w:val="clear" w:color="auto" w:fill="FFFFFF"/>
        </w:rPr>
        <w:t xml:space="preserve"> тыс. тенге со сроком исполнения до 31.12.2019 года. </w:t>
      </w:r>
    </w:p>
    <w:p w:rsidR="00AE3066" w:rsidRPr="00B4044F" w:rsidRDefault="00AE3066" w:rsidP="009B3387">
      <w:pPr>
        <w:widowControl w:val="0"/>
        <w:pBdr>
          <w:bottom w:val="single" w:sz="4" w:space="31" w:color="FFFFFF"/>
        </w:pBdr>
        <w:tabs>
          <w:tab w:val="left" w:pos="0"/>
          <w:tab w:val="left" w:pos="709"/>
          <w:tab w:val="left" w:pos="993"/>
        </w:tabs>
        <w:spacing w:after="0" w:line="240" w:lineRule="auto"/>
        <w:contextualSpacing/>
        <w:jc w:val="both"/>
        <w:outlineLvl w:val="0"/>
        <w:rPr>
          <w:rFonts w:ascii="Times New Roman" w:eastAsia="Calibri" w:hAnsi="Times New Roman" w:cs="Times New Roman"/>
          <w:spacing w:val="2"/>
          <w:sz w:val="28"/>
          <w:szCs w:val="28"/>
          <w:shd w:val="clear" w:color="auto" w:fill="FFFFFF"/>
        </w:rPr>
      </w:pPr>
      <w:r w:rsidRPr="00B4044F">
        <w:rPr>
          <w:rFonts w:ascii="Times New Roman" w:eastAsia="Calibri" w:hAnsi="Times New Roman" w:cs="Times New Roman"/>
          <w:spacing w:val="2"/>
          <w:sz w:val="28"/>
          <w:szCs w:val="28"/>
          <w:shd w:val="clear" w:color="auto" w:fill="FFFFFF"/>
        </w:rPr>
        <w:tab/>
        <w:t>Поставщик ТОО «АБ-АН-БА-ЕР» в течение десяти рабочих дней или 28 июня 2019 года со дня заключения договора о государственных закупках не внес обеспечение исполнения вышеназванного договора.</w:t>
      </w:r>
    </w:p>
    <w:p w:rsidR="00AE3066" w:rsidRPr="00B4044F" w:rsidRDefault="00AE3066" w:rsidP="009B3387">
      <w:pPr>
        <w:widowControl w:val="0"/>
        <w:pBdr>
          <w:bottom w:val="single" w:sz="4" w:space="31" w:color="FFFFFF"/>
        </w:pBdr>
        <w:tabs>
          <w:tab w:val="left" w:pos="0"/>
          <w:tab w:val="left" w:pos="709"/>
          <w:tab w:val="left" w:pos="993"/>
        </w:tabs>
        <w:spacing w:after="0" w:line="240" w:lineRule="auto"/>
        <w:contextualSpacing/>
        <w:jc w:val="both"/>
        <w:outlineLvl w:val="0"/>
        <w:rPr>
          <w:rFonts w:ascii="Times New Roman" w:eastAsia="Calibri" w:hAnsi="Times New Roman" w:cs="Times New Roman"/>
          <w:spacing w:val="2"/>
          <w:sz w:val="28"/>
          <w:szCs w:val="28"/>
          <w:shd w:val="clear" w:color="auto" w:fill="FFFFFF"/>
        </w:rPr>
      </w:pPr>
      <w:r w:rsidRPr="00B4044F">
        <w:rPr>
          <w:rFonts w:ascii="Times New Roman" w:eastAsia="Calibri" w:hAnsi="Times New Roman" w:cs="Times New Roman"/>
          <w:spacing w:val="2"/>
          <w:sz w:val="28"/>
          <w:szCs w:val="28"/>
          <w:shd w:val="clear" w:color="auto" w:fill="FFFFFF"/>
        </w:rPr>
        <w:tab/>
        <w:t>Пункт</w:t>
      </w:r>
      <w:r w:rsidR="00DD4102" w:rsidRPr="00B4044F">
        <w:rPr>
          <w:rFonts w:ascii="Times New Roman" w:eastAsia="Calibri" w:hAnsi="Times New Roman" w:cs="Times New Roman"/>
          <w:spacing w:val="2"/>
          <w:sz w:val="28"/>
          <w:szCs w:val="28"/>
          <w:shd w:val="clear" w:color="auto" w:fill="FFFFFF"/>
        </w:rPr>
        <w:t>.</w:t>
      </w:r>
      <w:r w:rsidRPr="00B4044F">
        <w:rPr>
          <w:rFonts w:ascii="Times New Roman" w:eastAsia="Calibri" w:hAnsi="Times New Roman" w:cs="Times New Roman"/>
          <w:spacing w:val="2"/>
          <w:sz w:val="28"/>
          <w:szCs w:val="28"/>
          <w:shd w:val="clear" w:color="auto" w:fill="FFFFFF"/>
        </w:rPr>
        <w:t xml:space="preserve"> </w:t>
      </w:r>
      <w:r w:rsidR="00311DC6" w:rsidRPr="00B4044F">
        <w:rPr>
          <w:rFonts w:ascii="Times New Roman" w:eastAsia="Calibri" w:hAnsi="Times New Roman" w:cs="Times New Roman"/>
          <w:spacing w:val="2"/>
          <w:sz w:val="28"/>
          <w:szCs w:val="28"/>
          <w:shd w:val="clear" w:color="auto" w:fill="FFFFFF"/>
        </w:rPr>
        <w:t>61</w:t>
      </w:r>
      <w:r w:rsidR="00DD4102" w:rsidRPr="00B4044F">
        <w:rPr>
          <w:rFonts w:ascii="Times New Roman" w:eastAsia="Calibri" w:hAnsi="Times New Roman" w:cs="Times New Roman"/>
          <w:spacing w:val="2"/>
          <w:sz w:val="28"/>
          <w:szCs w:val="28"/>
          <w:shd w:val="clear" w:color="auto" w:fill="FFFFFF"/>
        </w:rPr>
        <w:t xml:space="preserve">. </w:t>
      </w:r>
      <w:r w:rsidRPr="00B4044F">
        <w:rPr>
          <w:rFonts w:ascii="Times New Roman" w:eastAsia="Calibri" w:hAnsi="Times New Roman" w:cs="Times New Roman"/>
          <w:spacing w:val="2"/>
          <w:sz w:val="28"/>
          <w:szCs w:val="28"/>
          <w:shd w:val="clear" w:color="auto" w:fill="FFFFFF"/>
        </w:rPr>
        <w:t xml:space="preserve">В нарушении п.9. ст.43 Обществом в течение двух рабочих дней или 1, 2 июля 2019 года со дня </w:t>
      </w:r>
      <w:proofErr w:type="gramStart"/>
      <w:r w:rsidRPr="00B4044F">
        <w:rPr>
          <w:rFonts w:ascii="Times New Roman" w:eastAsia="Calibri" w:hAnsi="Times New Roman" w:cs="Times New Roman"/>
          <w:spacing w:val="2"/>
          <w:sz w:val="28"/>
          <w:szCs w:val="28"/>
          <w:shd w:val="clear" w:color="auto" w:fill="FFFFFF"/>
        </w:rPr>
        <w:t>истечения срока внесения обеспечения исполнения договора</w:t>
      </w:r>
      <w:proofErr w:type="gramEnd"/>
      <w:r w:rsidRPr="00B4044F">
        <w:rPr>
          <w:rFonts w:ascii="Times New Roman" w:eastAsia="Calibri" w:hAnsi="Times New Roman" w:cs="Times New Roman"/>
          <w:spacing w:val="2"/>
          <w:sz w:val="28"/>
          <w:szCs w:val="28"/>
          <w:shd w:val="clear" w:color="auto" w:fill="FFFFFF"/>
        </w:rPr>
        <w:t xml:space="preserve"> не направилось Поставщику уведомление о предоставление обеспечения договора.</w:t>
      </w:r>
    </w:p>
    <w:p w:rsidR="00AE3066" w:rsidRPr="00B4044F" w:rsidRDefault="00AE3066" w:rsidP="009B3387">
      <w:pPr>
        <w:widowControl w:val="0"/>
        <w:pBdr>
          <w:bottom w:val="single" w:sz="4" w:space="31" w:color="FFFFFF"/>
        </w:pBdr>
        <w:tabs>
          <w:tab w:val="left" w:pos="0"/>
          <w:tab w:val="left" w:pos="709"/>
          <w:tab w:val="left" w:pos="993"/>
        </w:tabs>
        <w:spacing w:after="0" w:line="240" w:lineRule="auto"/>
        <w:contextualSpacing/>
        <w:jc w:val="both"/>
        <w:outlineLvl w:val="0"/>
        <w:rPr>
          <w:rFonts w:ascii="Times New Roman" w:eastAsia="Calibri" w:hAnsi="Times New Roman" w:cs="Times New Roman"/>
          <w:sz w:val="28"/>
          <w:szCs w:val="28"/>
          <w:shd w:val="clear" w:color="auto" w:fill="F9F9F9"/>
        </w:rPr>
      </w:pPr>
      <w:r w:rsidRPr="00B4044F">
        <w:rPr>
          <w:rFonts w:ascii="Times New Roman" w:eastAsia="Calibri" w:hAnsi="Times New Roman" w:cs="Times New Roman"/>
          <w:spacing w:val="2"/>
          <w:sz w:val="28"/>
          <w:szCs w:val="28"/>
          <w:shd w:val="clear" w:color="auto" w:fill="FFFFFF"/>
        </w:rPr>
        <w:tab/>
        <w:t>В то же время, Поставщиком было внесено о</w:t>
      </w:r>
      <w:r w:rsidRPr="00B4044F">
        <w:rPr>
          <w:rFonts w:ascii="Times New Roman" w:eastAsia="Calibri" w:hAnsi="Times New Roman" w:cs="Times New Roman"/>
          <w:sz w:val="28"/>
          <w:szCs w:val="28"/>
          <w:lang w:val="kk-KZ"/>
        </w:rPr>
        <w:t xml:space="preserve">беспечение по исполнению договора 05.07.2019 года </w:t>
      </w:r>
      <w:r w:rsidR="00311DC6" w:rsidRPr="00B4044F">
        <w:rPr>
          <w:rFonts w:ascii="Times New Roman" w:eastAsia="Calibri" w:hAnsi="Times New Roman" w:cs="Times New Roman"/>
          <w:sz w:val="28"/>
          <w:szCs w:val="28"/>
          <w:lang w:val="kk-KZ"/>
        </w:rPr>
        <w:t>в сумме 69,9</w:t>
      </w:r>
      <w:r w:rsidR="00141749" w:rsidRPr="00B4044F">
        <w:rPr>
          <w:rFonts w:ascii="Times New Roman" w:eastAsia="Calibri" w:hAnsi="Times New Roman" w:cs="Times New Roman"/>
          <w:sz w:val="28"/>
          <w:szCs w:val="28"/>
          <w:lang w:val="kk-KZ"/>
        </w:rPr>
        <w:t xml:space="preserve"> тыс</w:t>
      </w:r>
      <w:proofErr w:type="gramStart"/>
      <w:r w:rsidR="00141749" w:rsidRPr="00B4044F">
        <w:rPr>
          <w:rFonts w:ascii="Times New Roman" w:eastAsia="Calibri" w:hAnsi="Times New Roman" w:cs="Times New Roman"/>
          <w:sz w:val="28"/>
          <w:szCs w:val="28"/>
          <w:lang w:val="kk-KZ"/>
        </w:rPr>
        <w:t>.т</w:t>
      </w:r>
      <w:proofErr w:type="gramEnd"/>
      <w:r w:rsidR="00141749" w:rsidRPr="00B4044F">
        <w:rPr>
          <w:rFonts w:ascii="Times New Roman" w:eastAsia="Calibri" w:hAnsi="Times New Roman" w:cs="Times New Roman"/>
          <w:sz w:val="28"/>
          <w:szCs w:val="28"/>
          <w:lang w:val="kk-KZ"/>
        </w:rPr>
        <w:t>енге</w:t>
      </w:r>
      <w:r w:rsidRPr="00B4044F">
        <w:rPr>
          <w:rFonts w:ascii="Times New Roman" w:eastAsia="Calibri" w:hAnsi="Times New Roman" w:cs="Times New Roman"/>
          <w:sz w:val="28"/>
          <w:szCs w:val="28"/>
          <w:lang w:val="kk-KZ"/>
        </w:rPr>
        <w:t xml:space="preserve"> </w:t>
      </w:r>
      <w:r w:rsidR="00CE43C1" w:rsidRPr="00B4044F">
        <w:rPr>
          <w:rFonts w:ascii="Times New Roman" w:eastAsia="Calibri" w:hAnsi="Times New Roman" w:cs="Times New Roman"/>
          <w:sz w:val="28"/>
          <w:szCs w:val="28"/>
          <w:lang w:val="kk-KZ"/>
        </w:rPr>
        <w:t>(</w:t>
      </w:r>
      <w:r w:rsidR="005212E8" w:rsidRPr="00B4044F">
        <w:rPr>
          <w:rFonts w:ascii="Times New Roman" w:eastAsia="Calibri" w:hAnsi="Times New Roman" w:cs="Times New Roman"/>
          <w:sz w:val="28"/>
          <w:szCs w:val="28"/>
          <w:lang w:val="kk-KZ"/>
        </w:rPr>
        <w:t>П</w:t>
      </w:r>
      <w:r w:rsidR="0087750D" w:rsidRPr="00B4044F">
        <w:rPr>
          <w:rFonts w:ascii="Times New Roman" w:eastAsia="Calibri" w:hAnsi="Times New Roman" w:cs="Times New Roman"/>
          <w:i/>
          <w:sz w:val="24"/>
          <w:szCs w:val="24"/>
          <w:lang w:val="kk-KZ"/>
        </w:rPr>
        <w:t>п</w:t>
      </w:r>
      <w:r w:rsidR="00094238" w:rsidRPr="00B4044F">
        <w:rPr>
          <w:rFonts w:ascii="Times New Roman" w:eastAsia="Calibri" w:hAnsi="Times New Roman" w:cs="Times New Roman"/>
          <w:i/>
          <w:sz w:val="24"/>
          <w:szCs w:val="24"/>
          <w:lang w:val="kk-KZ"/>
        </w:rPr>
        <w:t>риложение № 69</w:t>
      </w:r>
      <w:r w:rsidR="00546A1F" w:rsidRPr="00B4044F">
        <w:rPr>
          <w:rFonts w:ascii="Times New Roman" w:eastAsia="Calibri" w:hAnsi="Times New Roman" w:cs="Times New Roman"/>
          <w:i/>
          <w:sz w:val="24"/>
          <w:szCs w:val="24"/>
          <w:lang w:val="kk-KZ"/>
        </w:rPr>
        <w:t xml:space="preserve"> </w:t>
      </w:r>
      <w:r w:rsidR="00311DC6" w:rsidRPr="00B4044F">
        <w:rPr>
          <w:rFonts w:ascii="Times New Roman" w:eastAsia="Calibri" w:hAnsi="Times New Roman" w:cs="Times New Roman"/>
          <w:i/>
          <w:sz w:val="24"/>
          <w:szCs w:val="24"/>
          <w:lang w:val="kk-KZ"/>
        </w:rPr>
        <w:t xml:space="preserve">на </w:t>
      </w:r>
      <w:r w:rsidR="00141749" w:rsidRPr="00B4044F">
        <w:rPr>
          <w:rFonts w:ascii="Times New Roman" w:eastAsia="Calibri" w:hAnsi="Times New Roman" w:cs="Times New Roman"/>
          <w:i/>
          <w:sz w:val="24"/>
          <w:szCs w:val="24"/>
          <w:lang w:val="kk-KZ"/>
        </w:rPr>
        <w:t>1 листе: копия</w:t>
      </w:r>
      <w:r w:rsidR="00615AEC" w:rsidRPr="00B4044F">
        <w:rPr>
          <w:rFonts w:ascii="Times New Roman" w:eastAsia="Calibri" w:hAnsi="Times New Roman" w:cs="Times New Roman"/>
          <w:i/>
          <w:sz w:val="24"/>
          <w:szCs w:val="24"/>
          <w:lang w:val="kk-KZ"/>
        </w:rPr>
        <w:t xml:space="preserve"> платежного поручения</w:t>
      </w:r>
      <w:r w:rsidR="005212E8" w:rsidRPr="00B4044F">
        <w:rPr>
          <w:rFonts w:ascii="Times New Roman" w:eastAsia="Calibri" w:hAnsi="Times New Roman" w:cs="Times New Roman"/>
          <w:i/>
          <w:sz w:val="24"/>
          <w:szCs w:val="24"/>
          <w:lang w:val="kk-KZ"/>
        </w:rPr>
        <w:t>)</w:t>
      </w:r>
      <w:r w:rsidR="00615AEC" w:rsidRPr="00B4044F">
        <w:rPr>
          <w:rFonts w:ascii="Times New Roman" w:eastAsia="Calibri" w:hAnsi="Times New Roman" w:cs="Times New Roman"/>
          <w:i/>
          <w:sz w:val="24"/>
          <w:szCs w:val="24"/>
          <w:lang w:val="kk-KZ"/>
        </w:rPr>
        <w:t>.</w:t>
      </w:r>
    </w:p>
    <w:p w:rsidR="00AE3066" w:rsidRPr="00427956" w:rsidRDefault="00AE3066" w:rsidP="009B3387">
      <w:pPr>
        <w:widowControl w:val="0"/>
        <w:pBdr>
          <w:bottom w:val="single" w:sz="4" w:space="31" w:color="FFFFFF"/>
        </w:pBdr>
        <w:tabs>
          <w:tab w:val="left" w:pos="0"/>
          <w:tab w:val="left" w:pos="709"/>
          <w:tab w:val="left" w:pos="993"/>
        </w:tabs>
        <w:spacing w:after="0" w:line="240" w:lineRule="auto"/>
        <w:contextualSpacing/>
        <w:jc w:val="both"/>
        <w:outlineLvl w:val="0"/>
        <w:rPr>
          <w:rFonts w:ascii="Times New Roman" w:eastAsia="Calibri" w:hAnsi="Times New Roman" w:cs="Times New Roman"/>
          <w:spacing w:val="2"/>
          <w:sz w:val="28"/>
          <w:szCs w:val="28"/>
          <w:shd w:val="clear" w:color="auto" w:fill="FFFFFF"/>
          <w:lang w:val="kk-KZ"/>
        </w:rPr>
      </w:pPr>
      <w:r w:rsidRPr="00427956">
        <w:rPr>
          <w:rFonts w:ascii="Times New Roman" w:eastAsia="Calibri" w:hAnsi="Times New Roman" w:cs="Times New Roman"/>
          <w:spacing w:val="2"/>
          <w:sz w:val="28"/>
          <w:szCs w:val="28"/>
          <w:shd w:val="clear" w:color="auto" w:fill="FFFFFF"/>
        </w:rPr>
        <w:tab/>
      </w:r>
      <w:r w:rsidRPr="00427956">
        <w:rPr>
          <w:rFonts w:ascii="Times New Roman" w:eastAsia="Calibri" w:hAnsi="Times New Roman" w:cs="Times New Roman"/>
          <w:b/>
          <w:bCs/>
          <w:spacing w:val="2"/>
          <w:sz w:val="28"/>
          <w:szCs w:val="28"/>
          <w:shd w:val="clear" w:color="auto" w:fill="FFFFFF"/>
        </w:rPr>
        <w:t>Пун</w:t>
      </w:r>
      <w:r w:rsidR="00311DC6" w:rsidRPr="00427956">
        <w:rPr>
          <w:rFonts w:ascii="Times New Roman" w:eastAsia="Calibri" w:hAnsi="Times New Roman" w:cs="Times New Roman"/>
          <w:b/>
          <w:bCs/>
          <w:spacing w:val="2"/>
          <w:sz w:val="28"/>
          <w:szCs w:val="28"/>
          <w:shd w:val="clear" w:color="auto" w:fill="FFFFFF"/>
        </w:rPr>
        <w:t>кт 62</w:t>
      </w:r>
      <w:r w:rsidRPr="00427956">
        <w:rPr>
          <w:rFonts w:ascii="Times New Roman" w:eastAsia="Calibri" w:hAnsi="Times New Roman" w:cs="Times New Roman"/>
          <w:b/>
          <w:bCs/>
          <w:spacing w:val="2"/>
          <w:sz w:val="28"/>
          <w:szCs w:val="28"/>
          <w:shd w:val="clear" w:color="auto" w:fill="FFFFFF"/>
        </w:rPr>
        <w:t>.</w:t>
      </w:r>
      <w:r w:rsidRPr="00427956">
        <w:rPr>
          <w:rFonts w:ascii="Times New Roman" w:eastAsia="Calibri" w:hAnsi="Times New Roman" w:cs="Times New Roman"/>
          <w:spacing w:val="2"/>
          <w:sz w:val="28"/>
          <w:szCs w:val="28"/>
          <w:shd w:val="clear" w:color="auto" w:fill="FFFFFF"/>
        </w:rPr>
        <w:t xml:space="preserve"> </w:t>
      </w:r>
      <w:r w:rsidRPr="00427956">
        <w:rPr>
          <w:rFonts w:ascii="Times New Roman" w:eastAsia="Calibri" w:hAnsi="Times New Roman" w:cs="Times New Roman"/>
          <w:spacing w:val="2"/>
          <w:sz w:val="28"/>
          <w:szCs w:val="28"/>
          <w:shd w:val="clear" w:color="auto" w:fill="FFFFFF"/>
          <w:lang w:val="kk-KZ"/>
        </w:rPr>
        <w:t xml:space="preserve">Кроме того, в нарушении согласно пп.3, п.2,4 договора при исполнении обязательства отсутствует необходимые подверждающие документы к </w:t>
      </w:r>
      <w:r w:rsidRPr="00427956">
        <w:rPr>
          <w:rFonts w:ascii="Times New Roman" w:eastAsia="Calibri" w:hAnsi="Times New Roman" w:cs="Times New Roman"/>
          <w:spacing w:val="2"/>
          <w:sz w:val="28"/>
          <w:szCs w:val="28"/>
          <w:shd w:val="clear" w:color="auto" w:fill="FFFFFF"/>
        </w:rPr>
        <w:t>«</w:t>
      </w:r>
      <w:r w:rsidRPr="00427956">
        <w:rPr>
          <w:rFonts w:ascii="Times New Roman" w:eastAsia="Calibri" w:hAnsi="Times New Roman" w:cs="Times New Roman"/>
          <w:spacing w:val="2"/>
          <w:sz w:val="28"/>
          <w:szCs w:val="28"/>
          <w:shd w:val="clear" w:color="auto" w:fill="FFFFFF"/>
          <w:lang w:val="kk-KZ"/>
        </w:rPr>
        <w:t xml:space="preserve">отчету о местном содержаний в работах и услугах по форме согласно приложению 22-5 к Правилам». Договор исполнен 9 электронными актами выполненных </w:t>
      </w:r>
      <w:r w:rsidRPr="00582301">
        <w:rPr>
          <w:rFonts w:ascii="Times New Roman" w:eastAsia="Calibri" w:hAnsi="Times New Roman" w:cs="Times New Roman"/>
          <w:spacing w:val="2"/>
          <w:sz w:val="28"/>
          <w:szCs w:val="28"/>
          <w:shd w:val="clear" w:color="auto" w:fill="FFFFFF"/>
          <w:lang w:val="kk-KZ"/>
        </w:rPr>
        <w:t>работ без подтверждающих документов и расшифровки по количеству и стоймостном вырожений. Поставщик на веб-портал государственных закупок разместил как подтверждающий документ одностороне подписанный акт выполненных работ (оказание услуг)</w:t>
      </w:r>
      <w:r w:rsidR="00546A1F" w:rsidRPr="00582301">
        <w:rPr>
          <w:rFonts w:ascii="Times New Roman" w:eastAsia="Calibri" w:hAnsi="Times New Roman" w:cs="Times New Roman"/>
          <w:spacing w:val="2"/>
          <w:sz w:val="28"/>
          <w:szCs w:val="28"/>
          <w:shd w:val="clear" w:color="auto" w:fill="FFFFFF"/>
          <w:lang w:val="kk-KZ"/>
        </w:rPr>
        <w:t xml:space="preserve"> </w:t>
      </w:r>
      <w:r w:rsidRPr="00582301">
        <w:rPr>
          <w:rFonts w:ascii="Times New Roman" w:eastAsia="Calibri" w:hAnsi="Times New Roman" w:cs="Times New Roman"/>
          <w:spacing w:val="2"/>
          <w:sz w:val="28"/>
          <w:szCs w:val="28"/>
          <w:shd w:val="clear" w:color="auto" w:fill="FFFFFF"/>
          <w:lang w:val="kk-KZ"/>
        </w:rPr>
        <w:t>(</w:t>
      </w:r>
      <w:r w:rsidR="00141749" w:rsidRPr="00582301">
        <w:rPr>
          <w:rFonts w:ascii="Times New Roman" w:eastAsia="Calibri" w:hAnsi="Times New Roman" w:cs="Times New Roman"/>
          <w:i/>
          <w:spacing w:val="2"/>
          <w:sz w:val="24"/>
          <w:szCs w:val="24"/>
          <w:shd w:val="clear" w:color="auto" w:fill="FFFFFF"/>
          <w:lang w:val="kk-KZ"/>
        </w:rPr>
        <w:t>Приложение №70</w:t>
      </w:r>
      <w:r w:rsidRPr="00582301">
        <w:rPr>
          <w:rFonts w:ascii="Times New Roman" w:eastAsia="Calibri" w:hAnsi="Times New Roman" w:cs="Times New Roman"/>
          <w:i/>
          <w:spacing w:val="2"/>
          <w:sz w:val="24"/>
          <w:szCs w:val="24"/>
          <w:shd w:val="clear" w:color="auto" w:fill="FFFFFF"/>
          <w:lang w:val="kk-KZ"/>
        </w:rPr>
        <w:t xml:space="preserve"> на 25 листах</w:t>
      </w:r>
      <w:r w:rsidR="00615AEC" w:rsidRPr="00582301">
        <w:rPr>
          <w:rFonts w:ascii="Times New Roman" w:eastAsia="Calibri" w:hAnsi="Times New Roman" w:cs="Times New Roman"/>
          <w:i/>
          <w:spacing w:val="2"/>
          <w:sz w:val="24"/>
          <w:szCs w:val="24"/>
          <w:shd w:val="clear" w:color="auto" w:fill="FFFFFF"/>
          <w:lang w:val="kk-KZ"/>
        </w:rPr>
        <w:t>:</w:t>
      </w:r>
      <w:r w:rsidRPr="00582301">
        <w:rPr>
          <w:rFonts w:ascii="Times New Roman" w:eastAsia="Calibri" w:hAnsi="Times New Roman" w:cs="Times New Roman"/>
          <w:i/>
          <w:spacing w:val="2"/>
          <w:sz w:val="24"/>
          <w:szCs w:val="24"/>
          <w:shd w:val="clear" w:color="auto" w:fill="FFFFFF"/>
          <w:lang w:val="kk-KZ"/>
        </w:rPr>
        <w:t xml:space="preserve"> копия договора,  техническая спецификация</w:t>
      </w:r>
      <w:r w:rsidRPr="00427956">
        <w:rPr>
          <w:rFonts w:ascii="Times New Roman" w:eastAsia="Calibri" w:hAnsi="Times New Roman" w:cs="Times New Roman"/>
          <w:i/>
          <w:spacing w:val="2"/>
          <w:sz w:val="24"/>
          <w:szCs w:val="24"/>
          <w:shd w:val="clear" w:color="auto" w:fill="FFFFFF"/>
          <w:lang w:val="kk-KZ"/>
        </w:rPr>
        <w:t>, скриншот с веб-портала, акт выполненных работ</w:t>
      </w:r>
      <w:r w:rsidRPr="00427956">
        <w:rPr>
          <w:rFonts w:ascii="Times New Roman" w:eastAsia="Calibri" w:hAnsi="Times New Roman" w:cs="Times New Roman"/>
          <w:spacing w:val="2"/>
          <w:sz w:val="28"/>
          <w:szCs w:val="28"/>
          <w:shd w:val="clear" w:color="auto" w:fill="FFFFFF"/>
          <w:lang w:val="kk-KZ"/>
        </w:rPr>
        <w:t>).</w:t>
      </w:r>
    </w:p>
    <w:p w:rsidR="00AE3066" w:rsidRPr="00582301" w:rsidRDefault="00AE3066" w:rsidP="009B3387">
      <w:pPr>
        <w:widowControl w:val="0"/>
        <w:pBdr>
          <w:bottom w:val="single" w:sz="4" w:space="31" w:color="FFFFFF"/>
        </w:pBdr>
        <w:tabs>
          <w:tab w:val="left" w:pos="0"/>
          <w:tab w:val="left" w:pos="709"/>
          <w:tab w:val="left" w:pos="993"/>
        </w:tabs>
        <w:spacing w:after="0" w:line="240" w:lineRule="auto"/>
        <w:contextualSpacing/>
        <w:jc w:val="both"/>
        <w:outlineLvl w:val="0"/>
        <w:rPr>
          <w:rFonts w:ascii="Times New Roman" w:eastAsia="Calibri" w:hAnsi="Times New Roman" w:cs="Times New Roman"/>
          <w:sz w:val="28"/>
          <w:szCs w:val="28"/>
          <w:shd w:val="clear" w:color="auto" w:fill="FFFFFF"/>
        </w:rPr>
      </w:pPr>
      <w:r w:rsidRPr="00582301">
        <w:rPr>
          <w:rFonts w:ascii="Times New Roman" w:eastAsia="Calibri" w:hAnsi="Times New Roman" w:cs="Times New Roman"/>
          <w:spacing w:val="2"/>
          <w:sz w:val="28"/>
          <w:szCs w:val="28"/>
          <w:shd w:val="clear" w:color="auto" w:fill="FFFFFF"/>
          <w:lang w:val="kk-KZ"/>
        </w:rPr>
        <w:tab/>
      </w:r>
      <w:r w:rsidRPr="00582301">
        <w:rPr>
          <w:rFonts w:ascii="Times New Roman" w:eastAsia="Calibri" w:hAnsi="Times New Roman" w:cs="Times New Roman"/>
          <w:sz w:val="28"/>
          <w:szCs w:val="28"/>
          <w:shd w:val="clear" w:color="auto" w:fill="FFFFFF"/>
        </w:rPr>
        <w:t>Договор №64 от 03.07.2019:</w:t>
      </w:r>
    </w:p>
    <w:p w:rsidR="00AE3066" w:rsidRPr="00427956" w:rsidRDefault="00AE3066" w:rsidP="009B3387">
      <w:pPr>
        <w:widowControl w:val="0"/>
        <w:pBdr>
          <w:bottom w:val="single" w:sz="4" w:space="31" w:color="FFFFFF"/>
        </w:pBdr>
        <w:tabs>
          <w:tab w:val="left" w:pos="0"/>
          <w:tab w:val="left" w:pos="709"/>
          <w:tab w:val="left" w:pos="993"/>
        </w:tabs>
        <w:spacing w:after="0" w:line="240" w:lineRule="auto"/>
        <w:contextualSpacing/>
        <w:jc w:val="both"/>
        <w:outlineLvl w:val="0"/>
        <w:rPr>
          <w:rFonts w:ascii="Times New Roman" w:eastAsia="Calibri" w:hAnsi="Times New Roman" w:cs="Times New Roman"/>
          <w:spacing w:val="2"/>
          <w:sz w:val="28"/>
          <w:szCs w:val="28"/>
          <w:shd w:val="clear" w:color="auto" w:fill="FFFFFF"/>
          <w:lang w:val="kk-KZ"/>
        </w:rPr>
      </w:pPr>
      <w:r w:rsidRPr="00427956">
        <w:rPr>
          <w:rFonts w:ascii="Times New Roman" w:eastAsia="Calibri" w:hAnsi="Times New Roman" w:cs="Times New Roman"/>
          <w:spacing w:val="2"/>
          <w:sz w:val="28"/>
          <w:szCs w:val="28"/>
          <w:shd w:val="clear" w:color="auto" w:fill="FFFFFF"/>
          <w:lang w:val="kk-KZ"/>
        </w:rPr>
        <w:tab/>
      </w:r>
      <w:r w:rsidR="00615AEC" w:rsidRPr="00427956">
        <w:rPr>
          <w:rFonts w:ascii="Times New Roman" w:eastAsia="Calibri" w:hAnsi="Times New Roman" w:cs="Times New Roman"/>
          <w:spacing w:val="2"/>
          <w:sz w:val="28"/>
          <w:szCs w:val="28"/>
          <w:shd w:val="clear" w:color="auto" w:fill="FFFFFF"/>
          <w:lang w:val="kk-KZ"/>
        </w:rPr>
        <w:tab/>
      </w:r>
      <w:r w:rsidRPr="00427956">
        <w:rPr>
          <w:rFonts w:ascii="Times New Roman" w:eastAsia="Calibri" w:hAnsi="Times New Roman" w:cs="Times New Roman"/>
          <w:spacing w:val="2"/>
          <w:sz w:val="28"/>
          <w:szCs w:val="28"/>
          <w:shd w:val="clear" w:color="auto" w:fill="FFFFFF"/>
          <w:lang w:val="kk-KZ"/>
        </w:rPr>
        <w:t>На основании подпункта 42) пункта 3 стати 39 Закона Республики Казахстан от 4 декабря 2015 года «О государственных закупках» (далее - Закон), государственных закупок способом «Из одного источника путем прямого заключения договора» заключили договор о государственных закупках №64 от 03.07.2019 года ИП Аруназ на закуп товара по 19 лотам (Кабель-канал, Аппарат телефонный, Пульт управления, Кронштейн, Диск CD-R Printable, Диск, Флеш-накопитель, Удлинитель, Флеш-накопитель, Удлинитель, Фильтр, Комплект клавиатура-мышь, Клавиатура, Манипулятор «мышь», Полка, Щит освещения, Полка, Атеньюатор-розетка, Систем</w:t>
      </w:r>
      <w:r w:rsidR="00574D40" w:rsidRPr="00427956">
        <w:rPr>
          <w:rFonts w:ascii="Times New Roman" w:eastAsia="Calibri" w:hAnsi="Times New Roman" w:cs="Times New Roman"/>
          <w:spacing w:val="2"/>
          <w:sz w:val="28"/>
          <w:szCs w:val="28"/>
          <w:shd w:val="clear" w:color="auto" w:fill="FFFFFF"/>
          <w:lang w:val="kk-KZ"/>
        </w:rPr>
        <w:t>а акустическая)  на сумму 511,9</w:t>
      </w:r>
      <w:r w:rsidRPr="00427956">
        <w:rPr>
          <w:rFonts w:ascii="Times New Roman" w:eastAsia="Calibri" w:hAnsi="Times New Roman" w:cs="Times New Roman"/>
          <w:spacing w:val="2"/>
          <w:sz w:val="28"/>
          <w:szCs w:val="28"/>
          <w:shd w:val="clear" w:color="auto" w:fill="FFFFFF"/>
          <w:lang w:val="kk-KZ"/>
        </w:rPr>
        <w:t xml:space="preserve"> тыс.тенге. </w:t>
      </w:r>
    </w:p>
    <w:p w:rsidR="00AE3066" w:rsidRPr="00582301" w:rsidRDefault="00AE3066" w:rsidP="009B3387">
      <w:pPr>
        <w:widowControl w:val="0"/>
        <w:pBdr>
          <w:bottom w:val="single" w:sz="4" w:space="31" w:color="FFFFFF"/>
        </w:pBdr>
        <w:tabs>
          <w:tab w:val="left" w:pos="0"/>
          <w:tab w:val="left" w:pos="709"/>
          <w:tab w:val="left" w:pos="993"/>
        </w:tabs>
        <w:spacing w:after="0" w:line="240" w:lineRule="auto"/>
        <w:contextualSpacing/>
        <w:jc w:val="both"/>
        <w:outlineLvl w:val="0"/>
        <w:rPr>
          <w:rFonts w:ascii="Times New Roman" w:eastAsia="Calibri" w:hAnsi="Times New Roman" w:cs="Times New Roman"/>
          <w:spacing w:val="2"/>
          <w:sz w:val="28"/>
          <w:szCs w:val="28"/>
          <w:shd w:val="clear" w:color="auto" w:fill="FFFFFF"/>
          <w:lang w:val="kk-KZ"/>
        </w:rPr>
      </w:pPr>
      <w:r w:rsidRPr="00427956">
        <w:rPr>
          <w:rFonts w:ascii="Times New Roman" w:eastAsia="Calibri" w:hAnsi="Times New Roman" w:cs="Times New Roman"/>
          <w:spacing w:val="2"/>
          <w:sz w:val="28"/>
          <w:szCs w:val="28"/>
          <w:shd w:val="clear" w:color="auto" w:fill="FFFFFF"/>
          <w:lang w:val="kk-KZ"/>
        </w:rPr>
        <w:tab/>
        <w:t xml:space="preserve">Срок поставки товара согласно договору в </w:t>
      </w:r>
      <w:r w:rsidRPr="00582301">
        <w:rPr>
          <w:rFonts w:ascii="Times New Roman" w:eastAsia="Calibri" w:hAnsi="Times New Roman" w:cs="Times New Roman"/>
          <w:spacing w:val="2"/>
          <w:sz w:val="28"/>
          <w:szCs w:val="28"/>
          <w:shd w:val="clear" w:color="auto" w:fill="FFFFFF"/>
          <w:lang w:val="kk-KZ"/>
        </w:rPr>
        <w:t xml:space="preserve">течение 15 календарных дней или 17.07.2019 года со дня заключения договора. Фактическая поставка товаров согласно накладной на отпуск товаров от 19.07.2019 года срок поставки </w:t>
      </w:r>
      <w:r w:rsidR="00574D40" w:rsidRPr="00582301">
        <w:rPr>
          <w:rFonts w:ascii="Times New Roman" w:eastAsia="Calibri" w:hAnsi="Times New Roman" w:cs="Times New Roman"/>
          <w:spacing w:val="2"/>
          <w:sz w:val="28"/>
          <w:szCs w:val="28"/>
          <w:shd w:val="clear" w:color="auto" w:fill="FFFFFF"/>
          <w:lang w:val="kk-KZ"/>
        </w:rPr>
        <w:t>просрочен на 1</w:t>
      </w:r>
      <w:r w:rsidRPr="00582301">
        <w:rPr>
          <w:rFonts w:ascii="Times New Roman" w:eastAsia="Calibri" w:hAnsi="Times New Roman" w:cs="Times New Roman"/>
          <w:spacing w:val="2"/>
          <w:sz w:val="28"/>
          <w:szCs w:val="28"/>
          <w:shd w:val="clear" w:color="auto" w:fill="FFFFFF"/>
          <w:lang w:val="kk-KZ"/>
        </w:rPr>
        <w:t xml:space="preserve"> дня, в связи с чем, </w:t>
      </w:r>
      <w:r w:rsidR="00574D40" w:rsidRPr="00582301">
        <w:rPr>
          <w:rFonts w:ascii="Times New Roman" w:eastAsia="Calibri" w:hAnsi="Times New Roman" w:cs="Times New Roman"/>
          <w:spacing w:val="2"/>
          <w:sz w:val="28"/>
          <w:szCs w:val="28"/>
          <w:shd w:val="clear" w:color="auto" w:fill="FFFFFF"/>
          <w:lang w:val="kk-KZ"/>
        </w:rPr>
        <w:t>пеня составили 511,9</w:t>
      </w:r>
      <w:r w:rsidRPr="00582301">
        <w:rPr>
          <w:rFonts w:ascii="Times New Roman" w:eastAsia="Calibri" w:hAnsi="Times New Roman" w:cs="Times New Roman"/>
          <w:spacing w:val="2"/>
          <w:sz w:val="28"/>
          <w:szCs w:val="28"/>
          <w:shd w:val="clear" w:color="auto" w:fill="FFFFFF"/>
          <w:lang w:val="kk-KZ"/>
        </w:rPr>
        <w:t xml:space="preserve"> тенге </w:t>
      </w:r>
    </w:p>
    <w:p w:rsidR="00AE3066" w:rsidRPr="00156ACC" w:rsidRDefault="00AE3066" w:rsidP="009B3387">
      <w:pPr>
        <w:widowControl w:val="0"/>
        <w:pBdr>
          <w:bottom w:val="single" w:sz="4" w:space="31" w:color="FFFFFF"/>
        </w:pBdr>
        <w:tabs>
          <w:tab w:val="left" w:pos="0"/>
          <w:tab w:val="left" w:pos="709"/>
          <w:tab w:val="left" w:pos="993"/>
        </w:tabs>
        <w:spacing w:after="0" w:line="240" w:lineRule="auto"/>
        <w:contextualSpacing/>
        <w:jc w:val="both"/>
        <w:outlineLvl w:val="0"/>
        <w:rPr>
          <w:rFonts w:ascii="Times New Roman" w:eastAsia="Calibri" w:hAnsi="Times New Roman" w:cs="Times New Roman"/>
          <w:spacing w:val="2"/>
          <w:sz w:val="28"/>
          <w:szCs w:val="28"/>
          <w:shd w:val="clear" w:color="auto" w:fill="FFFFFF"/>
        </w:rPr>
      </w:pPr>
      <w:r w:rsidRPr="00427956">
        <w:rPr>
          <w:rFonts w:ascii="Times New Roman" w:eastAsia="Calibri" w:hAnsi="Times New Roman" w:cs="Times New Roman"/>
          <w:sz w:val="28"/>
          <w:szCs w:val="28"/>
        </w:rPr>
        <w:tab/>
      </w:r>
      <w:r w:rsidR="00311DC6" w:rsidRPr="00156ACC">
        <w:rPr>
          <w:rFonts w:ascii="Times New Roman" w:eastAsia="Calibri" w:hAnsi="Times New Roman" w:cs="Times New Roman"/>
          <w:b/>
          <w:sz w:val="28"/>
          <w:szCs w:val="28"/>
        </w:rPr>
        <w:t>Пункт 63</w:t>
      </w:r>
      <w:r w:rsidRPr="00156ACC">
        <w:rPr>
          <w:rFonts w:ascii="Times New Roman" w:eastAsia="Calibri" w:hAnsi="Times New Roman" w:cs="Times New Roman"/>
          <w:b/>
          <w:sz w:val="28"/>
          <w:szCs w:val="28"/>
          <w:lang w:val="kk-KZ"/>
        </w:rPr>
        <w:t>.</w:t>
      </w:r>
      <w:r w:rsidRPr="00156ACC">
        <w:rPr>
          <w:rFonts w:ascii="Times New Roman" w:eastAsia="Calibri" w:hAnsi="Times New Roman" w:cs="Times New Roman"/>
          <w:b/>
          <w:sz w:val="28"/>
          <w:szCs w:val="28"/>
        </w:rPr>
        <w:t xml:space="preserve"> </w:t>
      </w:r>
      <w:proofErr w:type="gramStart"/>
      <w:r w:rsidRPr="00156ACC">
        <w:rPr>
          <w:rFonts w:ascii="Times New Roman" w:eastAsia="Calibri" w:hAnsi="Times New Roman" w:cs="Times New Roman"/>
          <w:spacing w:val="2"/>
          <w:sz w:val="28"/>
          <w:szCs w:val="28"/>
          <w:shd w:val="clear" w:color="auto" w:fill="FFFFFF"/>
        </w:rPr>
        <w:t xml:space="preserve">В нарушении п.24. ст.43 </w:t>
      </w:r>
      <w:r w:rsidRPr="00156ACC">
        <w:rPr>
          <w:rFonts w:ascii="Times New Roman" w:eastAsia="Calibri" w:hAnsi="Times New Roman" w:cs="Times New Roman"/>
          <w:sz w:val="28"/>
          <w:szCs w:val="28"/>
        </w:rPr>
        <w:t xml:space="preserve">Закона «О государственных закупках» </w:t>
      </w:r>
      <w:r w:rsidRPr="00156ACC">
        <w:rPr>
          <w:rFonts w:ascii="Times New Roman" w:eastAsia="Calibri" w:hAnsi="Times New Roman" w:cs="Times New Roman"/>
          <w:spacing w:val="2"/>
          <w:sz w:val="28"/>
          <w:szCs w:val="28"/>
          <w:shd w:val="clear" w:color="auto" w:fill="FFFFFF"/>
        </w:rPr>
        <w:t xml:space="preserve">в случае неисполнения либо ненадлежащего исполнения принятых поставщиком обязательств по договору о государственных закупках №64 от 03.07.2019 года Обществом не обеспечено взыскание неустойки (штрафа, пени) в размере </w:t>
      </w:r>
      <w:r w:rsidR="00574D40" w:rsidRPr="00156ACC">
        <w:rPr>
          <w:rFonts w:ascii="Times New Roman" w:eastAsia="Calibri" w:hAnsi="Times New Roman" w:cs="Times New Roman"/>
          <w:spacing w:val="2"/>
          <w:sz w:val="28"/>
          <w:szCs w:val="28"/>
          <w:shd w:val="clear" w:color="auto" w:fill="FFFFFF"/>
        </w:rPr>
        <w:t>511,9</w:t>
      </w:r>
      <w:r w:rsidR="003A3F09" w:rsidRPr="00156ACC">
        <w:rPr>
          <w:rFonts w:ascii="Times New Roman" w:eastAsia="Calibri" w:hAnsi="Times New Roman" w:cs="Times New Roman"/>
          <w:spacing w:val="2"/>
          <w:sz w:val="28"/>
          <w:szCs w:val="28"/>
          <w:shd w:val="clear" w:color="auto" w:fill="FFFFFF"/>
        </w:rPr>
        <w:t xml:space="preserve"> </w:t>
      </w:r>
      <w:r w:rsidRPr="00156ACC">
        <w:rPr>
          <w:rFonts w:ascii="Times New Roman" w:eastAsia="Calibri" w:hAnsi="Times New Roman" w:cs="Times New Roman"/>
          <w:spacing w:val="2"/>
          <w:sz w:val="28"/>
          <w:szCs w:val="28"/>
          <w:shd w:val="clear" w:color="auto" w:fill="FFFFFF"/>
        </w:rPr>
        <w:t xml:space="preserve"> тенге</w:t>
      </w:r>
      <w:r w:rsidR="003C3FCA" w:rsidRPr="00156ACC">
        <w:t xml:space="preserve"> </w:t>
      </w:r>
      <w:r w:rsidR="00574D40" w:rsidRPr="00156ACC">
        <w:rPr>
          <w:rFonts w:ascii="Times New Roman" w:eastAsia="Calibri" w:hAnsi="Times New Roman" w:cs="Times New Roman"/>
          <w:i/>
          <w:spacing w:val="2"/>
          <w:sz w:val="24"/>
          <w:szCs w:val="24"/>
          <w:shd w:val="clear" w:color="auto" w:fill="FFFFFF"/>
          <w:lang w:val="kk-KZ"/>
        </w:rPr>
        <w:t>(Приложение №71</w:t>
      </w:r>
      <w:r w:rsidR="005212E8" w:rsidRPr="00156ACC">
        <w:rPr>
          <w:rFonts w:ascii="Times New Roman" w:eastAsia="Calibri" w:hAnsi="Times New Roman" w:cs="Times New Roman"/>
          <w:i/>
          <w:spacing w:val="2"/>
          <w:sz w:val="24"/>
          <w:szCs w:val="24"/>
          <w:shd w:val="clear" w:color="auto" w:fill="FFFFFF"/>
          <w:lang w:val="kk-KZ"/>
        </w:rPr>
        <w:t xml:space="preserve"> на 16 листах</w:t>
      </w:r>
      <w:r w:rsidR="00CE43C1" w:rsidRPr="00156ACC">
        <w:rPr>
          <w:rFonts w:ascii="Times New Roman" w:eastAsia="Calibri" w:hAnsi="Times New Roman" w:cs="Times New Roman"/>
          <w:i/>
          <w:spacing w:val="2"/>
          <w:sz w:val="24"/>
          <w:szCs w:val="24"/>
          <w:shd w:val="clear" w:color="auto" w:fill="FFFFFF"/>
          <w:lang w:val="kk-KZ"/>
        </w:rPr>
        <w:t>:</w:t>
      </w:r>
      <w:r w:rsidR="005212E8" w:rsidRPr="00156ACC">
        <w:rPr>
          <w:rFonts w:ascii="Times New Roman" w:eastAsia="Calibri" w:hAnsi="Times New Roman" w:cs="Times New Roman"/>
          <w:i/>
          <w:spacing w:val="2"/>
          <w:sz w:val="24"/>
          <w:szCs w:val="24"/>
          <w:shd w:val="clear" w:color="auto" w:fill="FFFFFF"/>
          <w:lang w:val="kk-KZ"/>
        </w:rPr>
        <w:t xml:space="preserve"> копия договора с </w:t>
      </w:r>
      <w:r w:rsidR="005212E8" w:rsidRPr="00156ACC">
        <w:rPr>
          <w:rFonts w:ascii="Times New Roman" w:eastAsia="Calibri" w:hAnsi="Times New Roman" w:cs="Times New Roman"/>
          <w:i/>
          <w:spacing w:val="2"/>
          <w:sz w:val="24"/>
          <w:szCs w:val="24"/>
          <w:shd w:val="clear" w:color="auto" w:fill="FFFFFF"/>
          <w:lang w:val="kk-KZ"/>
        </w:rPr>
        <w:lastRenderedPageBreak/>
        <w:t>приложениями и накладной на поставку товара).</w:t>
      </w:r>
      <w:proofErr w:type="gramEnd"/>
    </w:p>
    <w:p w:rsidR="00AE3066" w:rsidRPr="00156ACC" w:rsidRDefault="00AE3066" w:rsidP="009B3387">
      <w:pPr>
        <w:widowControl w:val="0"/>
        <w:pBdr>
          <w:bottom w:val="single" w:sz="4" w:space="31" w:color="FFFFFF"/>
        </w:pBdr>
        <w:tabs>
          <w:tab w:val="left" w:pos="0"/>
          <w:tab w:val="left" w:pos="709"/>
          <w:tab w:val="left" w:pos="993"/>
        </w:tabs>
        <w:spacing w:after="0" w:line="240" w:lineRule="auto"/>
        <w:contextualSpacing/>
        <w:jc w:val="both"/>
        <w:outlineLvl w:val="0"/>
        <w:rPr>
          <w:rFonts w:ascii="Times New Roman" w:eastAsia="Calibri" w:hAnsi="Times New Roman" w:cs="Times New Roman"/>
          <w:sz w:val="28"/>
          <w:szCs w:val="28"/>
          <w:shd w:val="clear" w:color="auto" w:fill="FFFFFF"/>
        </w:rPr>
      </w:pPr>
      <w:r w:rsidRPr="00156ACC">
        <w:rPr>
          <w:rFonts w:ascii="Times New Roman" w:eastAsia="Calibri" w:hAnsi="Times New Roman" w:cs="Times New Roman"/>
          <w:spacing w:val="2"/>
          <w:sz w:val="28"/>
          <w:szCs w:val="28"/>
          <w:shd w:val="clear" w:color="auto" w:fill="FFFFFF"/>
        </w:rPr>
        <w:tab/>
      </w:r>
      <w:r w:rsidRPr="00156ACC">
        <w:rPr>
          <w:rFonts w:ascii="Times New Roman" w:eastAsia="Calibri" w:hAnsi="Times New Roman" w:cs="Times New Roman"/>
          <w:sz w:val="28"/>
          <w:szCs w:val="28"/>
          <w:shd w:val="clear" w:color="auto" w:fill="FFFFFF"/>
        </w:rPr>
        <w:t>Договор №72 от 02.08.2019:</w:t>
      </w:r>
    </w:p>
    <w:p w:rsidR="00AE3066" w:rsidRPr="00156ACC" w:rsidRDefault="00AE3066" w:rsidP="009B3387">
      <w:pPr>
        <w:widowControl w:val="0"/>
        <w:pBdr>
          <w:bottom w:val="single" w:sz="4" w:space="31" w:color="FFFFFF"/>
        </w:pBdr>
        <w:tabs>
          <w:tab w:val="left" w:pos="0"/>
          <w:tab w:val="left" w:pos="709"/>
          <w:tab w:val="left" w:pos="993"/>
        </w:tabs>
        <w:spacing w:after="0" w:line="240" w:lineRule="auto"/>
        <w:contextualSpacing/>
        <w:jc w:val="both"/>
        <w:outlineLvl w:val="0"/>
        <w:rPr>
          <w:rFonts w:ascii="Times New Roman" w:eastAsia="Calibri" w:hAnsi="Times New Roman" w:cs="Times New Roman"/>
          <w:i/>
          <w:sz w:val="24"/>
          <w:szCs w:val="24"/>
          <w:shd w:val="clear" w:color="auto" w:fill="FFFFFF"/>
        </w:rPr>
      </w:pPr>
      <w:r w:rsidRPr="00156ACC">
        <w:rPr>
          <w:rFonts w:ascii="Times New Roman" w:eastAsia="Calibri" w:hAnsi="Times New Roman" w:cs="Times New Roman"/>
          <w:sz w:val="28"/>
          <w:szCs w:val="28"/>
          <w:shd w:val="clear" w:color="auto" w:fill="FFFFFF"/>
        </w:rPr>
        <w:tab/>
        <w:t xml:space="preserve">Обществом согласно итогам государственных закупок способом  запроса ценовых предложений № </w:t>
      </w:r>
      <w:r w:rsidRPr="00156ACC">
        <w:rPr>
          <w:rFonts w:ascii="Times New Roman" w:eastAsia="Calibri" w:hAnsi="Times New Roman" w:cs="Times New Roman"/>
          <w:sz w:val="28"/>
          <w:szCs w:val="28"/>
        </w:rPr>
        <w:t>3510445</w:t>
      </w:r>
      <w:r w:rsidRPr="00156ACC">
        <w:rPr>
          <w:rFonts w:ascii="Times New Roman" w:eastAsia="Calibri" w:hAnsi="Times New Roman" w:cs="Times New Roman"/>
          <w:sz w:val="28"/>
          <w:szCs w:val="28"/>
          <w:shd w:val="clear" w:color="auto" w:fill="FFFFFF"/>
        </w:rPr>
        <w:t>-ЗЦП1 от 19.07.2019 года был заключен договор № 70 от 29.07.2019 года с поставщиком ТОО «</w:t>
      </w:r>
      <w:r w:rsidRPr="00156ACC">
        <w:rPr>
          <w:rFonts w:ascii="Times New Roman" w:eastAsia="Calibri" w:hAnsi="Times New Roman" w:cs="Times New Roman"/>
          <w:sz w:val="28"/>
          <w:szCs w:val="28"/>
          <w:shd w:val="clear" w:color="auto" w:fill="FFFFFF"/>
          <w:lang w:val="kk-KZ"/>
        </w:rPr>
        <w:t>АсылҚүат Құрылыс</w:t>
      </w:r>
      <w:r w:rsidRPr="00156ACC">
        <w:rPr>
          <w:rFonts w:ascii="Times New Roman" w:eastAsia="Calibri" w:hAnsi="Times New Roman" w:cs="Times New Roman"/>
          <w:sz w:val="28"/>
          <w:szCs w:val="28"/>
          <w:shd w:val="clear" w:color="auto" w:fill="FFFFFF"/>
        </w:rPr>
        <w:t xml:space="preserve">» </w:t>
      </w:r>
      <w:proofErr w:type="gramStart"/>
      <w:r w:rsidRPr="00156ACC">
        <w:rPr>
          <w:rFonts w:ascii="Times New Roman" w:eastAsia="Calibri" w:hAnsi="Times New Roman" w:cs="Times New Roman"/>
          <w:sz w:val="28"/>
          <w:szCs w:val="28"/>
          <w:shd w:val="clear" w:color="auto" w:fill="FFFFFF"/>
        </w:rPr>
        <w:t>на</w:t>
      </w:r>
      <w:proofErr w:type="gramEnd"/>
      <w:r w:rsidRPr="00156ACC">
        <w:rPr>
          <w:rFonts w:ascii="Times New Roman" w:eastAsia="Calibri" w:hAnsi="Times New Roman" w:cs="Times New Roman"/>
          <w:sz w:val="28"/>
          <w:szCs w:val="28"/>
          <w:shd w:val="clear" w:color="auto" w:fill="FFFFFF"/>
        </w:rPr>
        <w:t xml:space="preserve"> </w:t>
      </w:r>
      <w:proofErr w:type="gramStart"/>
      <w:r w:rsidRPr="00156ACC">
        <w:rPr>
          <w:rFonts w:ascii="Times New Roman" w:eastAsia="Calibri" w:hAnsi="Times New Roman" w:cs="Times New Roman"/>
          <w:sz w:val="28"/>
          <w:szCs w:val="28"/>
          <w:shd w:val="clear" w:color="auto" w:fill="FFFFFF"/>
        </w:rPr>
        <w:t>закуп</w:t>
      </w:r>
      <w:proofErr w:type="gramEnd"/>
      <w:r w:rsidRPr="00156ACC">
        <w:rPr>
          <w:rFonts w:ascii="Times New Roman" w:eastAsia="Calibri" w:hAnsi="Times New Roman" w:cs="Times New Roman"/>
          <w:sz w:val="28"/>
          <w:szCs w:val="28"/>
          <w:shd w:val="clear" w:color="auto" w:fill="FFFFFF"/>
        </w:rPr>
        <w:t xml:space="preserve"> </w:t>
      </w:r>
      <w:r w:rsidRPr="00156ACC">
        <w:rPr>
          <w:rFonts w:ascii="Times New Roman" w:eastAsia="Calibri" w:hAnsi="Times New Roman" w:cs="Times New Roman"/>
          <w:sz w:val="28"/>
          <w:szCs w:val="28"/>
          <w:shd w:val="clear" w:color="auto" w:fill="FFFFFF"/>
          <w:lang w:val="kk-KZ"/>
        </w:rPr>
        <w:t xml:space="preserve">работы «по ремонту жилых зданий/сооружений/помещений» </w:t>
      </w:r>
      <w:r w:rsidRPr="00156ACC">
        <w:rPr>
          <w:rFonts w:ascii="Times New Roman" w:eastAsia="Calibri" w:hAnsi="Times New Roman" w:cs="Times New Roman"/>
          <w:sz w:val="28"/>
          <w:szCs w:val="28"/>
          <w:shd w:val="clear" w:color="auto" w:fill="FFFFFF"/>
        </w:rPr>
        <w:t xml:space="preserve">на сумму 2 200,00 тыс. тенге. Общество 29.07.2019 года расторг договор согласно пп.6). п.1. ст.6 </w:t>
      </w:r>
      <w:r w:rsidRPr="00156ACC">
        <w:rPr>
          <w:rFonts w:ascii="Times New Roman" w:eastAsia="Calibri" w:hAnsi="Times New Roman" w:cs="Times New Roman"/>
          <w:sz w:val="28"/>
          <w:szCs w:val="28"/>
        </w:rPr>
        <w:t>Закона «О государственных закупках» и</w:t>
      </w:r>
      <w:r w:rsidRPr="00156ACC">
        <w:rPr>
          <w:rFonts w:ascii="Helvetica" w:eastAsia="Calibri" w:hAnsi="Helvetica" w:cs="Helvetica"/>
          <w:sz w:val="20"/>
          <w:szCs w:val="20"/>
          <w:shd w:val="clear" w:color="auto" w:fill="FFFFFF"/>
        </w:rPr>
        <w:t xml:space="preserve"> </w:t>
      </w:r>
      <w:r w:rsidRPr="00156ACC">
        <w:rPr>
          <w:rFonts w:ascii="Times New Roman" w:eastAsia="Calibri" w:hAnsi="Times New Roman" w:cs="Times New Roman"/>
          <w:sz w:val="28"/>
          <w:szCs w:val="28"/>
          <w:shd w:val="clear" w:color="auto" w:fill="FFFFFF"/>
        </w:rPr>
        <w:t xml:space="preserve">пп. 1). п. 9.5 Договора при выявление нарушения ограничений, предусмотренных статьей 6 Закона </w:t>
      </w:r>
      <w:r w:rsidRPr="00156ACC">
        <w:rPr>
          <w:rFonts w:ascii="Times New Roman" w:eastAsia="Calibri" w:hAnsi="Times New Roman" w:cs="Times New Roman"/>
          <w:sz w:val="28"/>
          <w:szCs w:val="28"/>
        </w:rPr>
        <w:t>«О государственных закупках» и</w:t>
      </w:r>
      <w:r w:rsidRPr="00156ACC">
        <w:rPr>
          <w:rFonts w:ascii="Times New Roman" w:eastAsia="Calibri" w:hAnsi="Times New Roman" w:cs="Times New Roman"/>
          <w:sz w:val="28"/>
          <w:szCs w:val="28"/>
          <w:shd w:val="clear" w:color="auto" w:fill="FFFFFF"/>
        </w:rPr>
        <w:t xml:space="preserve"> в отношении закупки на основании которой заключен данный Договор, определив что поставщик ТОО «</w:t>
      </w:r>
      <w:r w:rsidRPr="00156ACC">
        <w:rPr>
          <w:rFonts w:ascii="Times New Roman" w:eastAsia="Calibri" w:hAnsi="Times New Roman" w:cs="Times New Roman"/>
          <w:sz w:val="28"/>
          <w:szCs w:val="28"/>
          <w:shd w:val="clear" w:color="auto" w:fill="FFFFFF"/>
          <w:lang w:val="kk-KZ"/>
        </w:rPr>
        <w:t>АсылҚүат Құрылыс</w:t>
      </w:r>
      <w:r w:rsidRPr="00156ACC">
        <w:rPr>
          <w:rFonts w:ascii="Times New Roman" w:eastAsia="Calibri" w:hAnsi="Times New Roman" w:cs="Times New Roman"/>
          <w:sz w:val="28"/>
          <w:szCs w:val="28"/>
          <w:shd w:val="clear" w:color="auto" w:fill="FFFFFF"/>
        </w:rPr>
        <w:t xml:space="preserve">» с 25.07.2019 года размещен в реестр недобросовестных участников государственных закупок </w:t>
      </w:r>
      <w:r w:rsidRPr="00156ACC">
        <w:rPr>
          <w:rFonts w:ascii="Times New Roman" w:eastAsia="Calibri" w:hAnsi="Times New Roman" w:cs="Times New Roman"/>
          <w:i/>
          <w:sz w:val="24"/>
          <w:szCs w:val="24"/>
          <w:shd w:val="clear" w:color="auto" w:fill="FFFFFF"/>
        </w:rPr>
        <w:t>(Прил</w:t>
      </w:r>
      <w:r w:rsidR="00C91B59" w:rsidRPr="00156ACC">
        <w:rPr>
          <w:rFonts w:ascii="Times New Roman" w:eastAsia="Calibri" w:hAnsi="Times New Roman" w:cs="Times New Roman"/>
          <w:i/>
          <w:sz w:val="24"/>
          <w:szCs w:val="24"/>
          <w:shd w:val="clear" w:color="auto" w:fill="FFFFFF"/>
        </w:rPr>
        <w:t>ожение №72 на 15</w:t>
      </w:r>
      <w:r w:rsidRPr="00156ACC">
        <w:rPr>
          <w:rFonts w:ascii="Times New Roman" w:eastAsia="Calibri" w:hAnsi="Times New Roman" w:cs="Times New Roman"/>
          <w:i/>
          <w:sz w:val="24"/>
          <w:szCs w:val="24"/>
          <w:shd w:val="clear" w:color="auto" w:fill="FFFFFF"/>
        </w:rPr>
        <w:t xml:space="preserve"> листа</w:t>
      </w:r>
      <w:r w:rsidR="00C91B59" w:rsidRPr="00156ACC">
        <w:rPr>
          <w:rFonts w:ascii="Times New Roman" w:eastAsia="Calibri" w:hAnsi="Times New Roman" w:cs="Times New Roman"/>
          <w:i/>
          <w:sz w:val="24"/>
          <w:szCs w:val="24"/>
          <w:shd w:val="clear" w:color="auto" w:fill="FFFFFF"/>
        </w:rPr>
        <w:t>х: копия договора с приложениями,</w:t>
      </w:r>
      <w:r w:rsidRPr="00156ACC">
        <w:rPr>
          <w:rFonts w:ascii="Times New Roman" w:eastAsia="Calibri" w:hAnsi="Times New Roman" w:cs="Times New Roman"/>
          <w:i/>
          <w:sz w:val="24"/>
          <w:szCs w:val="24"/>
          <w:shd w:val="clear" w:color="auto" w:fill="FFFFFF"/>
        </w:rPr>
        <w:t xml:space="preserve"> скриншоты с сайта).</w:t>
      </w:r>
    </w:p>
    <w:p w:rsidR="00AE3066" w:rsidRPr="00156ACC" w:rsidRDefault="00AE3066" w:rsidP="009B3387">
      <w:pPr>
        <w:widowControl w:val="0"/>
        <w:pBdr>
          <w:bottom w:val="single" w:sz="4" w:space="31" w:color="FFFFFF"/>
        </w:pBdr>
        <w:tabs>
          <w:tab w:val="left" w:pos="0"/>
          <w:tab w:val="left" w:pos="709"/>
          <w:tab w:val="left" w:pos="993"/>
        </w:tabs>
        <w:spacing w:after="0" w:line="240" w:lineRule="auto"/>
        <w:contextualSpacing/>
        <w:jc w:val="both"/>
        <w:outlineLvl w:val="0"/>
        <w:rPr>
          <w:rFonts w:ascii="Times New Roman" w:eastAsia="Calibri" w:hAnsi="Times New Roman" w:cs="Times New Roman"/>
          <w:sz w:val="28"/>
          <w:szCs w:val="28"/>
          <w:shd w:val="clear" w:color="auto" w:fill="FFFFFF"/>
        </w:rPr>
      </w:pPr>
      <w:r w:rsidRPr="00156ACC">
        <w:rPr>
          <w:rFonts w:ascii="Times New Roman" w:eastAsia="Calibri" w:hAnsi="Times New Roman" w:cs="Times New Roman"/>
          <w:sz w:val="28"/>
          <w:szCs w:val="28"/>
          <w:shd w:val="clear" w:color="auto" w:fill="FFFFFF"/>
        </w:rPr>
        <w:tab/>
        <w:t>После расторжения договора с поставщиком ТОО «</w:t>
      </w:r>
      <w:r w:rsidRPr="00156ACC">
        <w:rPr>
          <w:rFonts w:ascii="Times New Roman" w:eastAsia="Calibri" w:hAnsi="Times New Roman" w:cs="Times New Roman"/>
          <w:sz w:val="28"/>
          <w:szCs w:val="28"/>
          <w:shd w:val="clear" w:color="auto" w:fill="FFFFFF"/>
          <w:lang w:val="kk-KZ"/>
        </w:rPr>
        <w:t>АсылҚүат Құрылыс</w:t>
      </w:r>
      <w:r w:rsidRPr="00156ACC">
        <w:rPr>
          <w:rFonts w:ascii="Times New Roman" w:eastAsia="Calibri" w:hAnsi="Times New Roman" w:cs="Times New Roman"/>
          <w:sz w:val="28"/>
          <w:szCs w:val="28"/>
          <w:shd w:val="clear" w:color="auto" w:fill="FFFFFF"/>
        </w:rPr>
        <w:t xml:space="preserve">» был заключен договор № 72 от 02.08.2019 года со вторым поставщиком </w:t>
      </w:r>
      <w:r w:rsidRPr="00156ACC">
        <w:rPr>
          <w:rFonts w:ascii="Times New Roman" w:eastAsia="Calibri" w:hAnsi="Times New Roman" w:cs="Times New Roman"/>
          <w:sz w:val="28"/>
          <w:szCs w:val="28"/>
          <w:shd w:val="clear" w:color="auto" w:fill="FFFFFF"/>
          <w:lang w:val="kk-KZ"/>
        </w:rPr>
        <w:t xml:space="preserve">ТОО </w:t>
      </w:r>
      <w:r w:rsidRPr="00156ACC">
        <w:rPr>
          <w:rFonts w:ascii="Times New Roman" w:eastAsia="Calibri" w:hAnsi="Times New Roman" w:cs="Times New Roman"/>
          <w:sz w:val="28"/>
          <w:szCs w:val="28"/>
          <w:shd w:val="clear" w:color="auto" w:fill="FFFFFF"/>
        </w:rPr>
        <w:t>«Сайдуганиева Дилнура Адыловна» на закуп</w:t>
      </w:r>
      <w:r w:rsidRPr="00156ACC">
        <w:rPr>
          <w:rFonts w:ascii="Times New Roman" w:eastAsia="Calibri" w:hAnsi="Times New Roman" w:cs="Times New Roman"/>
          <w:sz w:val="28"/>
          <w:szCs w:val="28"/>
          <w:shd w:val="clear" w:color="auto" w:fill="FFFFFF"/>
          <w:lang w:val="kk-KZ"/>
        </w:rPr>
        <w:t xml:space="preserve"> работы «по ремонту жилых зданий/сооружений/помещений» </w:t>
      </w:r>
      <w:r w:rsidR="003C608F" w:rsidRPr="00156ACC">
        <w:rPr>
          <w:rFonts w:ascii="Times New Roman" w:eastAsia="Calibri" w:hAnsi="Times New Roman" w:cs="Times New Roman"/>
          <w:sz w:val="28"/>
          <w:szCs w:val="28"/>
          <w:shd w:val="clear" w:color="auto" w:fill="FFFFFF"/>
        </w:rPr>
        <w:t>на сумму 3000,0</w:t>
      </w:r>
      <w:r w:rsidRPr="00156ACC">
        <w:rPr>
          <w:rFonts w:ascii="Times New Roman" w:eastAsia="Calibri" w:hAnsi="Times New Roman" w:cs="Times New Roman"/>
          <w:sz w:val="28"/>
          <w:szCs w:val="28"/>
          <w:shd w:val="clear" w:color="auto" w:fill="FFFFFF"/>
        </w:rPr>
        <w:t xml:space="preserve"> тыс. тенге. Срок исполнения обязательства не позднее 23.08.2019 года. Обеспечение договора согласно требованиям было внесено 15.08.2019 года в сумме </w:t>
      </w:r>
      <w:r w:rsidR="003C608F" w:rsidRPr="00156ACC">
        <w:rPr>
          <w:rFonts w:ascii="Times New Roman" w:eastAsia="Calibri" w:hAnsi="Times New Roman" w:cs="Times New Roman"/>
          <w:sz w:val="28"/>
          <w:szCs w:val="28"/>
          <w:shd w:val="clear" w:color="auto" w:fill="FFFFFF"/>
        </w:rPr>
        <w:t>90,0</w:t>
      </w:r>
      <w:r w:rsidRPr="00156ACC">
        <w:rPr>
          <w:rFonts w:ascii="Times New Roman" w:eastAsia="Calibri" w:hAnsi="Times New Roman" w:cs="Times New Roman"/>
          <w:sz w:val="28"/>
          <w:szCs w:val="28"/>
          <w:shd w:val="clear" w:color="auto" w:fill="FFFFFF"/>
        </w:rPr>
        <w:t xml:space="preserve"> тыс. тенге. Подтверждающие документы по обязательству не размещались на веб-портале государственных закупок. </w:t>
      </w:r>
    </w:p>
    <w:p w:rsidR="00AE3066" w:rsidRPr="00427956" w:rsidRDefault="00AE3066" w:rsidP="009B3387">
      <w:pPr>
        <w:widowControl w:val="0"/>
        <w:pBdr>
          <w:bottom w:val="single" w:sz="4" w:space="31" w:color="FFFFFF"/>
        </w:pBdr>
        <w:tabs>
          <w:tab w:val="left" w:pos="0"/>
          <w:tab w:val="left" w:pos="709"/>
          <w:tab w:val="left" w:pos="993"/>
        </w:tabs>
        <w:spacing w:after="0" w:line="240" w:lineRule="auto"/>
        <w:contextualSpacing/>
        <w:jc w:val="both"/>
        <w:outlineLvl w:val="0"/>
        <w:rPr>
          <w:rFonts w:ascii="Times New Roman" w:eastAsia="Calibri" w:hAnsi="Times New Roman" w:cs="Times New Roman"/>
          <w:b/>
          <w:sz w:val="28"/>
          <w:szCs w:val="28"/>
          <w:shd w:val="clear" w:color="auto" w:fill="F9F9F9"/>
        </w:rPr>
      </w:pPr>
      <w:r w:rsidRPr="00156ACC">
        <w:rPr>
          <w:rFonts w:ascii="Times New Roman" w:eastAsia="Calibri" w:hAnsi="Times New Roman" w:cs="Times New Roman"/>
          <w:sz w:val="28"/>
          <w:szCs w:val="28"/>
          <w:shd w:val="clear" w:color="auto" w:fill="FFFFFF"/>
        </w:rPr>
        <w:tab/>
      </w:r>
      <w:r w:rsidR="00DD4102" w:rsidRPr="00156ACC">
        <w:rPr>
          <w:rFonts w:ascii="Times New Roman" w:eastAsia="Calibri" w:hAnsi="Times New Roman" w:cs="Times New Roman"/>
          <w:b/>
          <w:sz w:val="28"/>
          <w:szCs w:val="28"/>
          <w:shd w:val="clear" w:color="auto" w:fill="FFFFFF"/>
        </w:rPr>
        <w:t>Пункт 64</w:t>
      </w:r>
      <w:r w:rsidRPr="00156ACC">
        <w:rPr>
          <w:rFonts w:ascii="Times New Roman" w:eastAsia="Calibri" w:hAnsi="Times New Roman" w:cs="Times New Roman"/>
          <w:sz w:val="28"/>
          <w:szCs w:val="28"/>
          <w:shd w:val="clear" w:color="auto" w:fill="FFFFFF"/>
        </w:rPr>
        <w:t>.</w:t>
      </w:r>
      <w:r w:rsidRPr="00156ACC">
        <w:rPr>
          <w:rFonts w:ascii="Times New Roman" w:eastAsia="Calibri" w:hAnsi="Times New Roman" w:cs="Times New Roman"/>
          <w:b/>
          <w:sz w:val="28"/>
          <w:szCs w:val="28"/>
          <w:shd w:val="clear" w:color="auto" w:fill="FFFFFF"/>
        </w:rPr>
        <w:t xml:space="preserve"> </w:t>
      </w:r>
      <w:r w:rsidRPr="00156ACC">
        <w:rPr>
          <w:rFonts w:ascii="Times New Roman" w:eastAsia="Calibri" w:hAnsi="Times New Roman" w:cs="Times New Roman"/>
          <w:sz w:val="28"/>
          <w:szCs w:val="28"/>
          <w:shd w:val="clear" w:color="auto" w:fill="FFFFFF"/>
        </w:rPr>
        <w:t>В нарушений п.п.5.1). пп.5.2). пп5.3). пп.5.4).пп.5.5) п.5</w:t>
      </w:r>
      <w:r w:rsidRPr="00427956">
        <w:rPr>
          <w:rFonts w:ascii="Times New Roman" w:eastAsia="Calibri" w:hAnsi="Times New Roman" w:cs="Times New Roman"/>
          <w:sz w:val="28"/>
          <w:szCs w:val="28"/>
          <w:shd w:val="clear" w:color="auto" w:fill="FFFFFF"/>
        </w:rPr>
        <w:t xml:space="preserve"> Договора  проверку выполненных работ на соответствие технической спецификаций и проектно-сметной документаций нет возможности т.к. отсутствует дефектная ведомость по установленной форме и проектно-сметная документация. </w:t>
      </w:r>
      <w:r w:rsidRPr="00427956">
        <w:rPr>
          <w:rFonts w:ascii="Times New Roman" w:eastAsia="Calibri" w:hAnsi="Times New Roman" w:cs="Times New Roman"/>
          <w:spacing w:val="2"/>
          <w:sz w:val="28"/>
          <w:szCs w:val="28"/>
          <w:shd w:val="clear" w:color="auto" w:fill="FFFFFF"/>
          <w:lang w:val="kk-KZ"/>
        </w:rPr>
        <w:t>(</w:t>
      </w:r>
      <w:r w:rsidR="004701A9" w:rsidRPr="00427956">
        <w:rPr>
          <w:rFonts w:ascii="Times New Roman" w:eastAsia="Calibri" w:hAnsi="Times New Roman" w:cs="Times New Roman"/>
          <w:i/>
          <w:spacing w:val="2"/>
          <w:sz w:val="24"/>
          <w:szCs w:val="24"/>
          <w:shd w:val="clear" w:color="auto" w:fill="FFFFFF"/>
          <w:lang w:val="kk-KZ"/>
        </w:rPr>
        <w:t>Приложение №</w:t>
      </w:r>
      <w:r w:rsidR="00BB1AAF" w:rsidRPr="00427956">
        <w:rPr>
          <w:rFonts w:ascii="Times New Roman" w:eastAsia="Calibri" w:hAnsi="Times New Roman" w:cs="Times New Roman"/>
          <w:i/>
          <w:spacing w:val="2"/>
          <w:sz w:val="24"/>
          <w:szCs w:val="24"/>
          <w:shd w:val="clear" w:color="auto" w:fill="FFFFFF"/>
          <w:lang w:val="kk-KZ"/>
        </w:rPr>
        <w:t xml:space="preserve"> </w:t>
      </w:r>
      <w:r w:rsidR="004701A9" w:rsidRPr="00427956">
        <w:rPr>
          <w:rFonts w:ascii="Times New Roman" w:eastAsia="Calibri" w:hAnsi="Times New Roman" w:cs="Times New Roman"/>
          <w:i/>
          <w:spacing w:val="2"/>
          <w:sz w:val="24"/>
          <w:szCs w:val="24"/>
          <w:shd w:val="clear" w:color="auto" w:fill="FFFFFF"/>
          <w:lang w:val="kk-KZ"/>
        </w:rPr>
        <w:t>73</w:t>
      </w:r>
      <w:r w:rsidRPr="00427956">
        <w:rPr>
          <w:rFonts w:ascii="Times New Roman" w:eastAsia="Calibri" w:hAnsi="Times New Roman" w:cs="Times New Roman"/>
          <w:i/>
          <w:spacing w:val="2"/>
          <w:sz w:val="24"/>
          <w:szCs w:val="24"/>
          <w:shd w:val="clear" w:color="auto" w:fill="FFFFFF"/>
          <w:lang w:val="kk-KZ"/>
        </w:rPr>
        <w:t xml:space="preserve"> на 22 листах копия договора с приложениями и  лакальная смета, акт выполненных работ, скриншот</w:t>
      </w:r>
      <w:r w:rsidRPr="00427956">
        <w:rPr>
          <w:rFonts w:ascii="Times New Roman" w:eastAsia="Calibri" w:hAnsi="Times New Roman" w:cs="Times New Roman"/>
          <w:spacing w:val="2"/>
          <w:sz w:val="28"/>
          <w:szCs w:val="28"/>
          <w:shd w:val="clear" w:color="auto" w:fill="FFFFFF"/>
          <w:lang w:val="kk-KZ"/>
        </w:rPr>
        <w:t>).</w:t>
      </w:r>
    </w:p>
    <w:p w:rsidR="00AE3066" w:rsidRPr="00427956" w:rsidRDefault="00AE3066" w:rsidP="009B3387">
      <w:pPr>
        <w:widowControl w:val="0"/>
        <w:pBdr>
          <w:bottom w:val="single" w:sz="4" w:space="31" w:color="FFFFFF"/>
        </w:pBdr>
        <w:tabs>
          <w:tab w:val="left" w:pos="0"/>
          <w:tab w:val="left" w:pos="709"/>
          <w:tab w:val="left" w:pos="993"/>
        </w:tabs>
        <w:spacing w:after="0" w:line="240" w:lineRule="auto"/>
        <w:contextualSpacing/>
        <w:jc w:val="both"/>
        <w:outlineLvl w:val="0"/>
        <w:rPr>
          <w:rFonts w:ascii="Times New Roman" w:eastAsia="Calibri" w:hAnsi="Times New Roman" w:cs="Times New Roman"/>
          <w:sz w:val="28"/>
          <w:szCs w:val="28"/>
          <w:u w:val="single"/>
          <w:shd w:val="clear" w:color="auto" w:fill="F9F9F9"/>
        </w:rPr>
      </w:pPr>
      <w:r w:rsidRPr="00427956">
        <w:rPr>
          <w:rFonts w:ascii="Times New Roman" w:eastAsia="Calibri" w:hAnsi="Times New Roman" w:cs="Times New Roman"/>
          <w:sz w:val="28"/>
          <w:szCs w:val="28"/>
          <w:shd w:val="clear" w:color="auto" w:fill="FFFFFF"/>
        </w:rPr>
        <w:tab/>
      </w:r>
      <w:r w:rsidR="00DD4102" w:rsidRPr="00427956">
        <w:rPr>
          <w:rFonts w:ascii="Times New Roman" w:eastAsia="Calibri" w:hAnsi="Times New Roman" w:cs="Times New Roman"/>
          <w:b/>
          <w:sz w:val="28"/>
          <w:szCs w:val="28"/>
          <w:shd w:val="clear" w:color="auto" w:fill="FFFFFF"/>
        </w:rPr>
        <w:t>Пункт 65</w:t>
      </w:r>
      <w:r w:rsidRPr="00427956">
        <w:rPr>
          <w:rFonts w:ascii="Times New Roman" w:eastAsia="Calibri" w:hAnsi="Times New Roman" w:cs="Times New Roman"/>
          <w:b/>
          <w:sz w:val="28"/>
          <w:szCs w:val="28"/>
          <w:shd w:val="clear" w:color="auto" w:fill="FFFFFF"/>
        </w:rPr>
        <w:t xml:space="preserve">. </w:t>
      </w:r>
      <w:r w:rsidRPr="00427956">
        <w:rPr>
          <w:rFonts w:ascii="Times New Roman" w:eastAsia="Calibri" w:hAnsi="Times New Roman" w:cs="Times New Roman"/>
          <w:sz w:val="28"/>
          <w:szCs w:val="28"/>
          <w:shd w:val="clear" w:color="auto" w:fill="FFFFFF"/>
        </w:rPr>
        <w:t>Также в нарушени</w:t>
      </w:r>
      <w:r w:rsidR="00857C83" w:rsidRPr="00427956">
        <w:rPr>
          <w:rFonts w:ascii="Times New Roman" w:eastAsia="Calibri" w:hAnsi="Times New Roman" w:cs="Times New Roman"/>
          <w:sz w:val="28"/>
          <w:szCs w:val="28"/>
          <w:shd w:val="clear" w:color="auto" w:fill="FFFFFF"/>
        </w:rPr>
        <w:t>е</w:t>
      </w:r>
      <w:r w:rsidRPr="00427956">
        <w:rPr>
          <w:rFonts w:ascii="Times New Roman" w:eastAsia="Calibri" w:hAnsi="Times New Roman" w:cs="Times New Roman"/>
          <w:sz w:val="28"/>
          <w:szCs w:val="28"/>
          <w:shd w:val="clear" w:color="auto" w:fill="FFFFFF"/>
        </w:rPr>
        <w:t xml:space="preserve"> пп.1) п.6.2 Договора подрядчик при сдаче –приемке работ не представили Сертификат о происхождении товара «СТ-KZ», или Сертификата соответствия/Декларации о соответствии товара, выданных в установленном порядке.</w:t>
      </w:r>
      <w:r w:rsidR="005212E8" w:rsidRPr="00427956">
        <w:rPr>
          <w:rFonts w:ascii="Times New Roman" w:eastAsia="Calibri" w:hAnsi="Times New Roman" w:cs="Times New Roman"/>
          <w:sz w:val="28"/>
          <w:szCs w:val="28"/>
          <w:shd w:val="clear" w:color="auto" w:fill="FFFFFF"/>
        </w:rPr>
        <w:t xml:space="preserve"> </w:t>
      </w:r>
      <w:r w:rsidR="005212E8" w:rsidRPr="00427956">
        <w:rPr>
          <w:rFonts w:ascii="Times New Roman" w:eastAsia="Calibri" w:hAnsi="Times New Roman" w:cs="Times New Roman"/>
          <w:spacing w:val="2"/>
          <w:sz w:val="28"/>
          <w:szCs w:val="28"/>
          <w:shd w:val="clear" w:color="auto" w:fill="FFFFFF"/>
          <w:lang w:val="kk-KZ"/>
        </w:rPr>
        <w:t>(</w:t>
      </w:r>
      <w:r w:rsidR="005212E8" w:rsidRPr="00427956">
        <w:rPr>
          <w:rFonts w:ascii="Times New Roman" w:eastAsia="Calibri" w:hAnsi="Times New Roman" w:cs="Times New Roman"/>
          <w:i/>
          <w:spacing w:val="2"/>
          <w:sz w:val="24"/>
          <w:szCs w:val="24"/>
          <w:shd w:val="clear" w:color="auto" w:fill="FFFFFF"/>
          <w:lang w:val="kk-KZ"/>
        </w:rPr>
        <w:t>Приложени</w:t>
      </w:r>
      <w:r w:rsidR="004701A9" w:rsidRPr="00427956">
        <w:rPr>
          <w:rFonts w:ascii="Times New Roman" w:eastAsia="Calibri" w:hAnsi="Times New Roman" w:cs="Times New Roman"/>
          <w:i/>
          <w:spacing w:val="2"/>
          <w:sz w:val="24"/>
          <w:szCs w:val="24"/>
          <w:shd w:val="clear" w:color="auto" w:fill="FFFFFF"/>
          <w:lang w:val="kk-KZ"/>
        </w:rPr>
        <w:t>е №</w:t>
      </w:r>
      <w:r w:rsidR="00BB1AAF" w:rsidRPr="00427956">
        <w:rPr>
          <w:rFonts w:ascii="Times New Roman" w:eastAsia="Calibri" w:hAnsi="Times New Roman" w:cs="Times New Roman"/>
          <w:i/>
          <w:spacing w:val="2"/>
          <w:sz w:val="24"/>
          <w:szCs w:val="24"/>
          <w:shd w:val="clear" w:color="auto" w:fill="FFFFFF"/>
          <w:lang w:val="kk-KZ"/>
        </w:rPr>
        <w:t xml:space="preserve"> </w:t>
      </w:r>
      <w:r w:rsidR="004701A9" w:rsidRPr="00427956">
        <w:rPr>
          <w:rFonts w:ascii="Times New Roman" w:eastAsia="Calibri" w:hAnsi="Times New Roman" w:cs="Times New Roman"/>
          <w:i/>
          <w:spacing w:val="2"/>
          <w:sz w:val="24"/>
          <w:szCs w:val="24"/>
          <w:shd w:val="clear" w:color="auto" w:fill="FFFFFF"/>
          <w:lang w:val="kk-KZ"/>
        </w:rPr>
        <w:t>74</w:t>
      </w:r>
      <w:r w:rsidR="005212E8" w:rsidRPr="00427956">
        <w:rPr>
          <w:rFonts w:ascii="Times New Roman" w:eastAsia="Calibri" w:hAnsi="Times New Roman" w:cs="Times New Roman"/>
          <w:i/>
          <w:spacing w:val="2"/>
          <w:sz w:val="24"/>
          <w:szCs w:val="24"/>
          <w:shd w:val="clear" w:color="auto" w:fill="FFFFFF"/>
          <w:lang w:val="kk-KZ"/>
        </w:rPr>
        <w:t xml:space="preserve"> на </w:t>
      </w:r>
      <w:r w:rsidR="004701A9" w:rsidRPr="00427956">
        <w:rPr>
          <w:rFonts w:ascii="Times New Roman" w:eastAsia="Calibri" w:hAnsi="Times New Roman" w:cs="Times New Roman"/>
          <w:i/>
          <w:spacing w:val="2"/>
          <w:sz w:val="24"/>
          <w:szCs w:val="24"/>
          <w:shd w:val="clear" w:color="auto" w:fill="FFFFFF"/>
          <w:lang w:val="kk-KZ"/>
        </w:rPr>
        <w:t>2</w:t>
      </w:r>
      <w:r w:rsidR="005212E8" w:rsidRPr="00427956">
        <w:rPr>
          <w:rFonts w:ascii="Times New Roman" w:eastAsia="Calibri" w:hAnsi="Times New Roman" w:cs="Times New Roman"/>
          <w:i/>
          <w:spacing w:val="2"/>
          <w:sz w:val="24"/>
          <w:szCs w:val="24"/>
          <w:shd w:val="clear" w:color="auto" w:fill="FFFFFF"/>
          <w:lang w:val="kk-KZ"/>
        </w:rPr>
        <w:t xml:space="preserve"> листах</w:t>
      </w:r>
      <w:r w:rsidR="004701A9" w:rsidRPr="00427956">
        <w:rPr>
          <w:rFonts w:ascii="Times New Roman" w:eastAsia="Calibri" w:hAnsi="Times New Roman" w:cs="Times New Roman"/>
          <w:i/>
          <w:spacing w:val="2"/>
          <w:sz w:val="24"/>
          <w:szCs w:val="24"/>
          <w:shd w:val="clear" w:color="auto" w:fill="FFFFFF"/>
          <w:lang w:val="kk-KZ"/>
        </w:rPr>
        <w:t>:</w:t>
      </w:r>
      <w:r w:rsidR="005212E8" w:rsidRPr="00427956">
        <w:rPr>
          <w:rFonts w:ascii="Times New Roman" w:eastAsia="Calibri" w:hAnsi="Times New Roman" w:cs="Times New Roman"/>
          <w:i/>
          <w:spacing w:val="2"/>
          <w:sz w:val="24"/>
          <w:szCs w:val="24"/>
          <w:shd w:val="clear" w:color="auto" w:fill="FFFFFF"/>
          <w:lang w:val="kk-KZ"/>
        </w:rPr>
        <w:t xml:space="preserve"> скриншот без подтверждающих документов</w:t>
      </w:r>
      <w:r w:rsidR="004701A9" w:rsidRPr="00427956">
        <w:rPr>
          <w:rFonts w:ascii="Times New Roman" w:eastAsia="Calibri" w:hAnsi="Times New Roman" w:cs="Times New Roman"/>
          <w:i/>
          <w:spacing w:val="2"/>
          <w:sz w:val="24"/>
          <w:szCs w:val="24"/>
          <w:shd w:val="clear" w:color="auto" w:fill="FFFFFF"/>
          <w:lang w:val="kk-KZ"/>
        </w:rPr>
        <w:t xml:space="preserve"> «С</w:t>
      </w:r>
      <w:r w:rsidR="004701A9" w:rsidRPr="00427956">
        <w:rPr>
          <w:rFonts w:ascii="Times New Roman" w:eastAsia="Calibri" w:hAnsi="Times New Roman" w:cs="Times New Roman"/>
          <w:i/>
          <w:spacing w:val="2"/>
          <w:sz w:val="24"/>
          <w:szCs w:val="24"/>
          <w:shd w:val="clear" w:color="auto" w:fill="FFFFFF"/>
          <w:lang w:val="en-US"/>
        </w:rPr>
        <w:t>T</w:t>
      </w:r>
      <w:r w:rsidR="004701A9" w:rsidRPr="00427956">
        <w:rPr>
          <w:rFonts w:ascii="Times New Roman" w:eastAsia="Calibri" w:hAnsi="Times New Roman" w:cs="Times New Roman"/>
          <w:i/>
          <w:spacing w:val="2"/>
          <w:sz w:val="24"/>
          <w:szCs w:val="24"/>
          <w:shd w:val="clear" w:color="auto" w:fill="FFFFFF"/>
        </w:rPr>
        <w:t>-</w:t>
      </w:r>
      <w:r w:rsidR="004701A9" w:rsidRPr="00427956">
        <w:rPr>
          <w:rFonts w:ascii="Times New Roman" w:eastAsia="Calibri" w:hAnsi="Times New Roman" w:cs="Times New Roman"/>
          <w:i/>
          <w:spacing w:val="2"/>
          <w:sz w:val="24"/>
          <w:szCs w:val="24"/>
          <w:shd w:val="clear" w:color="auto" w:fill="FFFFFF"/>
          <w:lang w:val="en-US"/>
        </w:rPr>
        <w:t>KZ</w:t>
      </w:r>
      <w:r w:rsidR="004701A9" w:rsidRPr="00427956">
        <w:rPr>
          <w:rFonts w:ascii="Times New Roman" w:eastAsia="Calibri" w:hAnsi="Times New Roman" w:cs="Times New Roman"/>
          <w:i/>
          <w:spacing w:val="2"/>
          <w:sz w:val="24"/>
          <w:szCs w:val="24"/>
          <w:shd w:val="clear" w:color="auto" w:fill="FFFFFF"/>
        </w:rPr>
        <w:t>»</w:t>
      </w:r>
      <w:r w:rsidR="005212E8" w:rsidRPr="00427956">
        <w:rPr>
          <w:rFonts w:ascii="Times New Roman" w:eastAsia="Calibri" w:hAnsi="Times New Roman" w:cs="Times New Roman"/>
          <w:spacing w:val="2"/>
          <w:sz w:val="28"/>
          <w:szCs w:val="28"/>
          <w:shd w:val="clear" w:color="auto" w:fill="FFFFFF"/>
          <w:lang w:val="kk-KZ"/>
        </w:rPr>
        <w:t>).</w:t>
      </w:r>
    </w:p>
    <w:p w:rsidR="00AE3066" w:rsidRPr="00582301" w:rsidRDefault="00AE3066" w:rsidP="009B3387">
      <w:pPr>
        <w:widowControl w:val="0"/>
        <w:pBdr>
          <w:bottom w:val="single" w:sz="4" w:space="31" w:color="FFFFFF"/>
        </w:pBdr>
        <w:tabs>
          <w:tab w:val="left" w:pos="0"/>
          <w:tab w:val="left" w:pos="709"/>
          <w:tab w:val="left" w:pos="993"/>
        </w:tabs>
        <w:spacing w:after="0" w:line="240" w:lineRule="auto"/>
        <w:contextualSpacing/>
        <w:jc w:val="both"/>
        <w:outlineLvl w:val="0"/>
        <w:rPr>
          <w:rFonts w:ascii="Times New Roman" w:eastAsia="Calibri" w:hAnsi="Times New Roman" w:cs="Times New Roman"/>
          <w:sz w:val="28"/>
          <w:szCs w:val="28"/>
          <w:shd w:val="clear" w:color="auto" w:fill="FFFFFF"/>
          <w:lang w:val="kk-KZ"/>
        </w:rPr>
      </w:pPr>
      <w:r w:rsidRPr="00582301">
        <w:rPr>
          <w:rFonts w:ascii="Times New Roman" w:eastAsia="Calibri" w:hAnsi="Times New Roman" w:cs="Times New Roman"/>
          <w:sz w:val="28"/>
          <w:szCs w:val="28"/>
          <w:shd w:val="clear" w:color="auto" w:fill="FFFFFF"/>
        </w:rPr>
        <w:tab/>
        <w:t xml:space="preserve">Договор №80 от 12.11.2019 </w:t>
      </w:r>
      <w:r w:rsidRPr="00582301">
        <w:rPr>
          <w:rFonts w:ascii="Times New Roman" w:eastAsia="Calibri" w:hAnsi="Times New Roman" w:cs="Times New Roman"/>
          <w:sz w:val="28"/>
          <w:szCs w:val="28"/>
          <w:shd w:val="clear" w:color="auto" w:fill="FFFFFF"/>
          <w:lang w:val="kk-KZ"/>
        </w:rPr>
        <w:t>года</w:t>
      </w:r>
      <w:r w:rsidRPr="00582301">
        <w:rPr>
          <w:rFonts w:ascii="Times New Roman" w:eastAsia="Calibri" w:hAnsi="Times New Roman" w:cs="Times New Roman"/>
          <w:sz w:val="28"/>
          <w:szCs w:val="28"/>
          <w:shd w:val="clear" w:color="auto" w:fill="FFFFFF"/>
        </w:rPr>
        <w:t>:</w:t>
      </w:r>
    </w:p>
    <w:p w:rsidR="00AE3066" w:rsidRPr="00427956" w:rsidRDefault="00AE3066" w:rsidP="009B3387">
      <w:pPr>
        <w:widowControl w:val="0"/>
        <w:pBdr>
          <w:bottom w:val="single" w:sz="4" w:space="31" w:color="FFFFFF"/>
        </w:pBdr>
        <w:tabs>
          <w:tab w:val="left" w:pos="0"/>
          <w:tab w:val="left" w:pos="709"/>
          <w:tab w:val="left" w:pos="993"/>
        </w:tabs>
        <w:spacing w:after="0" w:line="240" w:lineRule="auto"/>
        <w:contextualSpacing/>
        <w:jc w:val="both"/>
        <w:outlineLvl w:val="0"/>
        <w:rPr>
          <w:rFonts w:ascii="Times New Roman" w:eastAsia="Calibri" w:hAnsi="Times New Roman" w:cs="Times New Roman"/>
          <w:sz w:val="28"/>
          <w:szCs w:val="28"/>
          <w:shd w:val="clear" w:color="auto" w:fill="FFFFFF"/>
        </w:rPr>
      </w:pPr>
      <w:r w:rsidRPr="00427956">
        <w:rPr>
          <w:rFonts w:ascii="Times New Roman" w:eastAsia="Calibri" w:hAnsi="Times New Roman" w:cs="Times New Roman"/>
          <w:sz w:val="28"/>
          <w:szCs w:val="28"/>
          <w:shd w:val="clear" w:color="auto" w:fill="FFFFFF"/>
        </w:rPr>
        <w:tab/>
        <w:t>На основании подпункта 42) пункта 3 статьи 39 Закона Республики Казахстан от 4 декабря 2015 года «О государственных закупках» (далее - Закон), государственных закупок способом «Из одного источника путем прямого заключения договора» заключили настоящий договор №80 от 12.11.2019 года о государственных закупках на «yслуги по подготовке/производству/выпуску видеосюжетов, роликов и аналогичных видео</w:t>
      </w:r>
      <w:r w:rsidR="003C608F" w:rsidRPr="00427956">
        <w:rPr>
          <w:rFonts w:ascii="Times New Roman" w:eastAsia="Calibri" w:hAnsi="Times New Roman" w:cs="Times New Roman"/>
          <w:sz w:val="28"/>
          <w:szCs w:val="28"/>
          <w:shd w:val="clear" w:color="auto" w:fill="FFFFFF"/>
        </w:rPr>
        <w:t>записей» на сумму 1 250,0</w:t>
      </w:r>
      <w:r w:rsidRPr="00427956">
        <w:rPr>
          <w:rFonts w:ascii="Times New Roman" w:eastAsia="Calibri" w:hAnsi="Times New Roman" w:cs="Times New Roman"/>
          <w:sz w:val="28"/>
          <w:szCs w:val="28"/>
          <w:shd w:val="clear" w:color="auto" w:fill="FFFFFF"/>
        </w:rPr>
        <w:t xml:space="preserve"> тыс</w:t>
      </w:r>
      <w:proofErr w:type="gramStart"/>
      <w:r w:rsidRPr="00427956">
        <w:rPr>
          <w:rFonts w:ascii="Times New Roman" w:eastAsia="Calibri" w:hAnsi="Times New Roman" w:cs="Times New Roman"/>
          <w:sz w:val="28"/>
          <w:szCs w:val="28"/>
          <w:shd w:val="clear" w:color="auto" w:fill="FFFFFF"/>
        </w:rPr>
        <w:t>.т</w:t>
      </w:r>
      <w:proofErr w:type="gramEnd"/>
      <w:r w:rsidRPr="00427956">
        <w:rPr>
          <w:rFonts w:ascii="Times New Roman" w:eastAsia="Calibri" w:hAnsi="Times New Roman" w:cs="Times New Roman"/>
          <w:sz w:val="28"/>
          <w:szCs w:val="28"/>
          <w:shd w:val="clear" w:color="auto" w:fill="FFFFFF"/>
        </w:rPr>
        <w:t xml:space="preserve">енге с ТОО «Kazakhstan Broadcasting Corporation».  </w:t>
      </w:r>
    </w:p>
    <w:p w:rsidR="00AE3066" w:rsidRPr="00427956" w:rsidRDefault="00AE3066" w:rsidP="009B3387">
      <w:pPr>
        <w:widowControl w:val="0"/>
        <w:pBdr>
          <w:bottom w:val="single" w:sz="4" w:space="31" w:color="FFFFFF"/>
        </w:pBdr>
        <w:tabs>
          <w:tab w:val="left" w:pos="0"/>
          <w:tab w:val="left" w:pos="709"/>
          <w:tab w:val="left" w:pos="993"/>
        </w:tabs>
        <w:spacing w:after="0" w:line="240" w:lineRule="auto"/>
        <w:contextualSpacing/>
        <w:jc w:val="both"/>
        <w:outlineLvl w:val="0"/>
        <w:rPr>
          <w:rFonts w:ascii="Times New Roman" w:eastAsia="Calibri" w:hAnsi="Times New Roman" w:cs="Times New Roman"/>
          <w:sz w:val="28"/>
          <w:szCs w:val="28"/>
          <w:shd w:val="clear" w:color="auto" w:fill="FFFFFF"/>
        </w:rPr>
      </w:pPr>
      <w:r w:rsidRPr="00427956">
        <w:rPr>
          <w:rFonts w:ascii="Times New Roman" w:eastAsia="Calibri" w:hAnsi="Times New Roman" w:cs="Times New Roman"/>
          <w:sz w:val="28"/>
          <w:szCs w:val="28"/>
          <w:shd w:val="clear" w:color="auto" w:fill="FFFFFF"/>
        </w:rPr>
        <w:tab/>
        <w:t>Согласно п.1 Приложения №2 Технической спецификаций необходимые условия для исполнения услуги:</w:t>
      </w:r>
    </w:p>
    <w:p w:rsidR="00AE3066" w:rsidRPr="00427956" w:rsidRDefault="00AE3066" w:rsidP="009B3387">
      <w:pPr>
        <w:widowControl w:val="0"/>
        <w:pBdr>
          <w:bottom w:val="single" w:sz="4" w:space="31" w:color="FFFFFF"/>
        </w:pBdr>
        <w:tabs>
          <w:tab w:val="left" w:pos="0"/>
          <w:tab w:val="left" w:pos="709"/>
          <w:tab w:val="left" w:pos="993"/>
        </w:tabs>
        <w:spacing w:after="0" w:line="240" w:lineRule="auto"/>
        <w:contextualSpacing/>
        <w:jc w:val="both"/>
        <w:outlineLvl w:val="0"/>
        <w:rPr>
          <w:rFonts w:ascii="Times New Roman" w:eastAsia="Calibri" w:hAnsi="Times New Roman" w:cs="Times New Roman"/>
          <w:sz w:val="28"/>
          <w:szCs w:val="28"/>
          <w:lang w:val="kk-KZ"/>
        </w:rPr>
      </w:pPr>
      <w:r w:rsidRPr="00427956">
        <w:rPr>
          <w:rFonts w:ascii="Times New Roman" w:eastAsia="Calibri" w:hAnsi="Times New Roman" w:cs="Times New Roman"/>
          <w:sz w:val="28"/>
          <w:szCs w:val="28"/>
          <w:lang w:val="kk-KZ"/>
        </w:rPr>
        <w:tab/>
      </w:r>
      <w:r w:rsidRPr="00427956">
        <w:rPr>
          <w:rFonts w:ascii="Times New Roman" w:eastAsia="Calibri" w:hAnsi="Times New Roman" w:cs="Times New Roman"/>
          <w:sz w:val="28"/>
          <w:szCs w:val="28"/>
        </w:rPr>
        <w:t xml:space="preserve">- разработка не менее </w:t>
      </w:r>
      <w:r w:rsidRPr="00427956">
        <w:rPr>
          <w:rFonts w:ascii="Times New Roman" w:eastAsia="Calibri" w:hAnsi="Times New Roman" w:cs="Times New Roman"/>
          <w:sz w:val="28"/>
          <w:szCs w:val="28"/>
          <w:lang w:val="kk-KZ"/>
        </w:rPr>
        <w:t>2</w:t>
      </w:r>
      <w:r w:rsidRPr="00427956">
        <w:rPr>
          <w:rFonts w:ascii="Times New Roman" w:eastAsia="Calibri" w:hAnsi="Times New Roman" w:cs="Times New Roman"/>
          <w:sz w:val="28"/>
          <w:szCs w:val="28"/>
        </w:rPr>
        <w:t>-</w:t>
      </w:r>
      <w:r w:rsidRPr="00427956">
        <w:rPr>
          <w:rFonts w:ascii="Times New Roman" w:eastAsia="Calibri" w:hAnsi="Times New Roman" w:cs="Times New Roman"/>
          <w:sz w:val="28"/>
          <w:szCs w:val="28"/>
          <w:lang w:val="kk-KZ"/>
        </w:rPr>
        <w:t>х</w:t>
      </w:r>
      <w:r w:rsidRPr="00427956">
        <w:rPr>
          <w:rFonts w:ascii="Times New Roman" w:eastAsia="Calibri" w:hAnsi="Times New Roman" w:cs="Times New Roman"/>
          <w:sz w:val="28"/>
          <w:szCs w:val="28"/>
        </w:rPr>
        <w:t xml:space="preserve"> вариантов сценариев </w:t>
      </w:r>
      <w:r w:rsidRPr="00427956">
        <w:rPr>
          <w:rFonts w:ascii="Times New Roman" w:eastAsia="Calibri" w:hAnsi="Times New Roman" w:cs="Times New Roman"/>
          <w:sz w:val="28"/>
          <w:szCs w:val="28"/>
          <w:lang w:val="kk-KZ"/>
        </w:rPr>
        <w:t>первых двух видеороликов</w:t>
      </w:r>
      <w:r w:rsidRPr="00427956">
        <w:rPr>
          <w:rFonts w:ascii="Times New Roman" w:eastAsia="Calibri" w:hAnsi="Times New Roman" w:cs="Times New Roman"/>
          <w:sz w:val="28"/>
          <w:szCs w:val="28"/>
        </w:rPr>
        <w:t xml:space="preserve">. </w:t>
      </w:r>
      <w:r w:rsidRPr="00427956">
        <w:rPr>
          <w:rFonts w:ascii="Times New Roman" w:eastAsia="Calibri" w:hAnsi="Times New Roman" w:cs="Times New Roman"/>
          <w:sz w:val="28"/>
          <w:szCs w:val="28"/>
          <w:lang w:val="kk-KZ"/>
        </w:rPr>
        <w:t>Контент</w:t>
      </w:r>
      <w:r w:rsidRPr="00427956">
        <w:rPr>
          <w:rFonts w:ascii="Times New Roman" w:eastAsia="Calibri" w:hAnsi="Times New Roman" w:cs="Times New Roman"/>
          <w:sz w:val="28"/>
          <w:szCs w:val="28"/>
        </w:rPr>
        <w:t xml:space="preserve"> должен раскрывать основную тему видеоролика</w:t>
      </w:r>
      <w:r w:rsidRPr="00427956">
        <w:rPr>
          <w:rFonts w:ascii="Times New Roman" w:eastAsia="Calibri" w:hAnsi="Times New Roman" w:cs="Times New Roman"/>
          <w:sz w:val="28"/>
          <w:szCs w:val="28"/>
          <w:lang w:val="kk-KZ"/>
        </w:rPr>
        <w:t xml:space="preserve">; </w:t>
      </w:r>
    </w:p>
    <w:p w:rsidR="00AE3066" w:rsidRPr="00582301" w:rsidRDefault="00AE3066" w:rsidP="009B3387">
      <w:pPr>
        <w:widowControl w:val="0"/>
        <w:pBdr>
          <w:bottom w:val="single" w:sz="4" w:space="31" w:color="FFFFFF"/>
        </w:pBdr>
        <w:tabs>
          <w:tab w:val="left" w:pos="0"/>
          <w:tab w:val="left" w:pos="709"/>
          <w:tab w:val="left" w:pos="993"/>
        </w:tabs>
        <w:spacing w:after="0" w:line="240" w:lineRule="auto"/>
        <w:contextualSpacing/>
        <w:jc w:val="both"/>
        <w:outlineLvl w:val="0"/>
        <w:rPr>
          <w:rFonts w:ascii="Times New Roman" w:eastAsia="Calibri" w:hAnsi="Times New Roman" w:cs="Times New Roman"/>
          <w:sz w:val="28"/>
          <w:szCs w:val="28"/>
          <w:lang w:val="kk-KZ"/>
        </w:rPr>
      </w:pPr>
      <w:r w:rsidRPr="00427956">
        <w:rPr>
          <w:rFonts w:ascii="Times New Roman" w:eastAsia="Calibri" w:hAnsi="Times New Roman" w:cs="Times New Roman"/>
          <w:sz w:val="28"/>
          <w:szCs w:val="28"/>
          <w:lang w:val="kk-KZ"/>
        </w:rPr>
        <w:tab/>
        <w:t xml:space="preserve">- провести Видеосъемки для Видеофильма не </w:t>
      </w:r>
      <w:r w:rsidRPr="00582301">
        <w:rPr>
          <w:rFonts w:ascii="Times New Roman" w:eastAsia="Calibri" w:hAnsi="Times New Roman" w:cs="Times New Roman"/>
          <w:sz w:val="28"/>
          <w:szCs w:val="28"/>
          <w:lang w:val="kk-KZ"/>
        </w:rPr>
        <w:t xml:space="preserve">менее чем в 5-ти областях </w:t>
      </w:r>
      <w:r w:rsidRPr="00582301">
        <w:rPr>
          <w:rFonts w:ascii="Times New Roman" w:eastAsia="Calibri" w:hAnsi="Times New Roman" w:cs="Times New Roman"/>
          <w:sz w:val="28"/>
          <w:szCs w:val="28"/>
          <w:lang w:val="kk-KZ"/>
        </w:rPr>
        <w:lastRenderedPageBreak/>
        <w:t xml:space="preserve">страны по действующим проектам ГЧП; </w:t>
      </w:r>
    </w:p>
    <w:p w:rsidR="00AE3066" w:rsidRPr="00427956" w:rsidRDefault="00AE3066" w:rsidP="009B3387">
      <w:pPr>
        <w:widowControl w:val="0"/>
        <w:pBdr>
          <w:bottom w:val="single" w:sz="4" w:space="31" w:color="FFFFFF"/>
        </w:pBdr>
        <w:tabs>
          <w:tab w:val="left" w:pos="0"/>
          <w:tab w:val="left" w:pos="709"/>
          <w:tab w:val="left" w:pos="993"/>
        </w:tabs>
        <w:spacing w:after="0" w:line="240" w:lineRule="auto"/>
        <w:contextualSpacing/>
        <w:jc w:val="both"/>
        <w:outlineLvl w:val="0"/>
        <w:rPr>
          <w:rFonts w:ascii="Times New Roman" w:eastAsia="Calibri" w:hAnsi="Times New Roman" w:cs="Times New Roman"/>
          <w:sz w:val="28"/>
          <w:szCs w:val="28"/>
          <w:lang w:val="kk-KZ"/>
        </w:rPr>
      </w:pPr>
      <w:r w:rsidRPr="00582301">
        <w:rPr>
          <w:rFonts w:ascii="Times New Roman" w:eastAsia="Calibri" w:hAnsi="Times New Roman" w:cs="Times New Roman"/>
          <w:sz w:val="28"/>
          <w:szCs w:val="28"/>
          <w:lang w:val="kk-KZ"/>
        </w:rPr>
        <w:tab/>
        <w:t>- провести согласование с Заказчиком по актерам и местам съемок</w:t>
      </w:r>
      <w:r w:rsidRPr="00427956">
        <w:rPr>
          <w:rFonts w:ascii="Times New Roman" w:eastAsia="Calibri" w:hAnsi="Times New Roman" w:cs="Times New Roman"/>
          <w:sz w:val="28"/>
          <w:szCs w:val="28"/>
          <w:lang w:val="kk-KZ"/>
        </w:rPr>
        <w:t>.</w:t>
      </w:r>
    </w:p>
    <w:p w:rsidR="00AE3066" w:rsidRPr="00427956" w:rsidRDefault="00AE3066" w:rsidP="009B3387">
      <w:pPr>
        <w:widowControl w:val="0"/>
        <w:pBdr>
          <w:bottom w:val="single" w:sz="4" w:space="31" w:color="FFFFFF"/>
        </w:pBdr>
        <w:tabs>
          <w:tab w:val="left" w:pos="0"/>
          <w:tab w:val="left" w:pos="709"/>
          <w:tab w:val="left" w:pos="993"/>
        </w:tabs>
        <w:spacing w:after="0" w:line="240" w:lineRule="auto"/>
        <w:contextualSpacing/>
        <w:jc w:val="both"/>
        <w:outlineLvl w:val="0"/>
        <w:rPr>
          <w:rFonts w:ascii="Times New Roman" w:eastAsia="Calibri" w:hAnsi="Times New Roman" w:cs="Times New Roman"/>
          <w:sz w:val="28"/>
          <w:szCs w:val="28"/>
        </w:rPr>
      </w:pPr>
      <w:r w:rsidRPr="00427956">
        <w:rPr>
          <w:rFonts w:ascii="Times New Roman" w:eastAsia="Calibri" w:hAnsi="Times New Roman" w:cs="Times New Roman"/>
          <w:sz w:val="28"/>
          <w:szCs w:val="28"/>
        </w:rPr>
        <w:tab/>
        <w:t xml:space="preserve">Согласно пп.4), пп. 5) п.3 Приложения №2 Технической спецификаций необходимые условия для исполнения услуги:  </w:t>
      </w:r>
    </w:p>
    <w:p w:rsidR="00AE3066" w:rsidRPr="00427956" w:rsidRDefault="00AE3066" w:rsidP="009B3387">
      <w:pPr>
        <w:widowControl w:val="0"/>
        <w:pBdr>
          <w:bottom w:val="single" w:sz="4" w:space="31" w:color="FFFFFF"/>
        </w:pBdr>
        <w:tabs>
          <w:tab w:val="left" w:pos="0"/>
          <w:tab w:val="left" w:pos="709"/>
          <w:tab w:val="left" w:pos="993"/>
        </w:tabs>
        <w:spacing w:after="0" w:line="240" w:lineRule="auto"/>
        <w:contextualSpacing/>
        <w:jc w:val="both"/>
        <w:outlineLvl w:val="0"/>
        <w:rPr>
          <w:rFonts w:ascii="Times New Roman" w:eastAsia="Calibri" w:hAnsi="Times New Roman" w:cs="Times New Roman"/>
          <w:sz w:val="28"/>
          <w:szCs w:val="28"/>
          <w:lang w:val="kk-KZ"/>
        </w:rPr>
      </w:pPr>
      <w:r w:rsidRPr="00427956">
        <w:rPr>
          <w:rFonts w:ascii="Times New Roman" w:eastAsia="Calibri" w:hAnsi="Times New Roman" w:cs="Times New Roman"/>
          <w:sz w:val="28"/>
          <w:szCs w:val="28"/>
          <w:lang w:val="kk-KZ"/>
        </w:rPr>
        <w:tab/>
        <w:t xml:space="preserve">Видео должно соответствовать техническим параметрам: кодек MPEG2, Chroma 422, технические характеристики не менее: битрейт 50 Мбит/сек, 25 кадров в секунду, разрешение 1920х1080, тип развертки interlaced, порядок построения полей – верхнее поле первое (topfieldfirst), соотношение кадра 16:9; </w:t>
      </w:r>
    </w:p>
    <w:p w:rsidR="00AE3066" w:rsidRPr="00427956" w:rsidRDefault="00AE3066" w:rsidP="009B3387">
      <w:pPr>
        <w:widowControl w:val="0"/>
        <w:pBdr>
          <w:bottom w:val="single" w:sz="4" w:space="31" w:color="FFFFFF"/>
        </w:pBdr>
        <w:tabs>
          <w:tab w:val="left" w:pos="0"/>
          <w:tab w:val="left" w:pos="709"/>
          <w:tab w:val="left" w:pos="993"/>
        </w:tabs>
        <w:spacing w:after="0" w:line="240" w:lineRule="auto"/>
        <w:contextualSpacing/>
        <w:jc w:val="both"/>
        <w:outlineLvl w:val="0"/>
        <w:rPr>
          <w:rFonts w:ascii="Times New Roman" w:eastAsia="Calibri" w:hAnsi="Times New Roman" w:cs="Times New Roman"/>
          <w:sz w:val="28"/>
          <w:szCs w:val="28"/>
          <w:lang w:val="kk-KZ"/>
        </w:rPr>
      </w:pPr>
      <w:r w:rsidRPr="00427956">
        <w:rPr>
          <w:rFonts w:ascii="Times New Roman" w:eastAsia="Calibri" w:hAnsi="Times New Roman" w:cs="Times New Roman"/>
          <w:sz w:val="28"/>
          <w:szCs w:val="28"/>
          <w:lang w:val="kk-KZ"/>
        </w:rPr>
        <w:tab/>
        <w:t>Аудио должно соответствовать техническим параметрам: формат PCM. WAV, технические характеристики не менее: 24 бита, 48 kHz, уровень 12 ДБ, допускается использование идентичной правой дорожки (псевдо стерео).</w:t>
      </w:r>
    </w:p>
    <w:p w:rsidR="00AE3066" w:rsidRPr="00427956" w:rsidRDefault="00AE3066" w:rsidP="009B3387">
      <w:pPr>
        <w:widowControl w:val="0"/>
        <w:pBdr>
          <w:bottom w:val="single" w:sz="4" w:space="31" w:color="FFFFFF"/>
        </w:pBdr>
        <w:tabs>
          <w:tab w:val="left" w:pos="0"/>
          <w:tab w:val="left" w:pos="709"/>
          <w:tab w:val="left" w:pos="993"/>
        </w:tabs>
        <w:spacing w:after="0" w:line="240" w:lineRule="auto"/>
        <w:contextualSpacing/>
        <w:jc w:val="both"/>
        <w:outlineLvl w:val="0"/>
        <w:rPr>
          <w:rFonts w:ascii="Times New Roman" w:eastAsia="Calibri" w:hAnsi="Times New Roman" w:cs="Times New Roman"/>
          <w:sz w:val="28"/>
          <w:szCs w:val="28"/>
          <w:lang w:val="kk-KZ"/>
        </w:rPr>
      </w:pPr>
      <w:r w:rsidRPr="00427956">
        <w:rPr>
          <w:rFonts w:ascii="Times New Roman" w:eastAsia="Calibri" w:hAnsi="Times New Roman" w:cs="Times New Roman"/>
          <w:sz w:val="28"/>
          <w:szCs w:val="28"/>
          <w:lang w:val="kk-KZ"/>
        </w:rPr>
        <w:tab/>
        <w:t xml:space="preserve">Также согласно п.4 Приложения №2 Технической спецификаций потенциальный поставщик обязан предоставить Заказчику (на бумажном и электронном носителях) следующую отчетную документацию: </w:t>
      </w:r>
    </w:p>
    <w:p w:rsidR="00AE3066" w:rsidRPr="00427956" w:rsidRDefault="00AE3066" w:rsidP="009B3387">
      <w:pPr>
        <w:widowControl w:val="0"/>
        <w:pBdr>
          <w:bottom w:val="single" w:sz="4" w:space="31" w:color="FFFFFF"/>
        </w:pBdr>
        <w:tabs>
          <w:tab w:val="left" w:pos="0"/>
          <w:tab w:val="left" w:pos="709"/>
          <w:tab w:val="left" w:pos="993"/>
        </w:tabs>
        <w:spacing w:after="0" w:line="240" w:lineRule="auto"/>
        <w:contextualSpacing/>
        <w:jc w:val="both"/>
        <w:outlineLvl w:val="0"/>
        <w:rPr>
          <w:rFonts w:ascii="Times New Roman" w:eastAsia="Calibri" w:hAnsi="Times New Roman" w:cs="Times New Roman"/>
          <w:sz w:val="28"/>
          <w:szCs w:val="28"/>
        </w:rPr>
      </w:pPr>
      <w:r w:rsidRPr="00427956">
        <w:rPr>
          <w:rFonts w:ascii="Times New Roman" w:eastAsia="Calibri" w:hAnsi="Times New Roman" w:cs="Times New Roman"/>
          <w:sz w:val="28"/>
          <w:szCs w:val="28"/>
        </w:rPr>
        <w:tab/>
        <w:t xml:space="preserve">Промежуточный </w:t>
      </w:r>
      <w:r w:rsidRPr="00427956">
        <w:rPr>
          <w:rFonts w:ascii="Times New Roman" w:eastAsia="Calibri" w:hAnsi="Times New Roman" w:cs="Times New Roman"/>
          <w:sz w:val="28"/>
          <w:szCs w:val="28"/>
          <w:lang w:val="kk-KZ"/>
        </w:rPr>
        <w:t xml:space="preserve">план – отчет </w:t>
      </w:r>
      <w:r w:rsidRPr="00427956">
        <w:rPr>
          <w:rFonts w:ascii="Times New Roman" w:eastAsia="Calibri" w:hAnsi="Times New Roman" w:cs="Times New Roman"/>
          <w:sz w:val="28"/>
          <w:szCs w:val="28"/>
        </w:rPr>
        <w:t>оказ</w:t>
      </w:r>
      <w:r w:rsidRPr="00427956">
        <w:rPr>
          <w:rFonts w:ascii="Times New Roman" w:eastAsia="Calibri" w:hAnsi="Times New Roman" w:cs="Times New Roman"/>
          <w:sz w:val="28"/>
          <w:szCs w:val="28"/>
          <w:lang w:val="kk-KZ"/>
        </w:rPr>
        <w:t xml:space="preserve">ываемых </w:t>
      </w:r>
      <w:r w:rsidRPr="00427956">
        <w:rPr>
          <w:rFonts w:ascii="Times New Roman" w:eastAsia="Calibri" w:hAnsi="Times New Roman" w:cs="Times New Roman"/>
          <w:sz w:val="28"/>
          <w:szCs w:val="28"/>
        </w:rPr>
        <w:t xml:space="preserve">услуг </w:t>
      </w:r>
      <w:r w:rsidRPr="00427956">
        <w:rPr>
          <w:rFonts w:ascii="Times New Roman" w:eastAsia="Calibri" w:hAnsi="Times New Roman" w:cs="Times New Roman"/>
          <w:sz w:val="24"/>
          <w:szCs w:val="24"/>
        </w:rPr>
        <w:t xml:space="preserve">(срок предоставления: </w:t>
      </w:r>
      <w:r w:rsidRPr="00427956">
        <w:rPr>
          <w:rFonts w:ascii="Times New Roman" w:eastAsia="Calibri" w:hAnsi="Times New Roman" w:cs="Times New Roman"/>
          <w:sz w:val="24"/>
          <w:szCs w:val="24"/>
          <w:lang w:val="kk-KZ"/>
        </w:rPr>
        <w:t>в течение 3 рабочих дней со дня вступления в силу договора);</w:t>
      </w:r>
    </w:p>
    <w:p w:rsidR="00AE3066" w:rsidRPr="00427956" w:rsidRDefault="00AE3066" w:rsidP="009B3387">
      <w:pPr>
        <w:widowControl w:val="0"/>
        <w:pBdr>
          <w:bottom w:val="single" w:sz="4" w:space="31" w:color="FFFFFF"/>
        </w:pBdr>
        <w:tabs>
          <w:tab w:val="left" w:pos="0"/>
          <w:tab w:val="left" w:pos="709"/>
          <w:tab w:val="left" w:pos="993"/>
        </w:tabs>
        <w:spacing w:after="0" w:line="240" w:lineRule="auto"/>
        <w:contextualSpacing/>
        <w:jc w:val="both"/>
        <w:outlineLvl w:val="0"/>
        <w:rPr>
          <w:rFonts w:ascii="Times New Roman" w:eastAsia="Calibri" w:hAnsi="Times New Roman" w:cs="Times New Roman"/>
        </w:rPr>
      </w:pPr>
      <w:r w:rsidRPr="00427956">
        <w:rPr>
          <w:rFonts w:ascii="Times New Roman" w:eastAsia="Calibri" w:hAnsi="Times New Roman" w:cs="Times New Roman"/>
          <w:sz w:val="28"/>
          <w:szCs w:val="28"/>
        </w:rPr>
        <w:tab/>
        <w:t>Окончательный отчет оказанных услуг (</w:t>
      </w:r>
      <w:r w:rsidRPr="00427956">
        <w:rPr>
          <w:rFonts w:ascii="Times New Roman" w:eastAsia="Calibri" w:hAnsi="Times New Roman" w:cs="Times New Roman"/>
          <w:sz w:val="24"/>
          <w:szCs w:val="24"/>
        </w:rPr>
        <w:t>сроки предоставления:</w:t>
      </w:r>
      <w:r w:rsidRPr="00427956">
        <w:rPr>
          <w:rFonts w:ascii="Times New Roman" w:eastAsia="Calibri" w:hAnsi="Times New Roman" w:cs="Times New Roman"/>
          <w:sz w:val="28"/>
          <w:szCs w:val="28"/>
        </w:rPr>
        <w:t xml:space="preserve"> </w:t>
      </w:r>
      <w:r w:rsidRPr="00427956">
        <w:rPr>
          <w:rFonts w:ascii="Times New Roman" w:eastAsia="Calibri" w:hAnsi="Times New Roman" w:cs="Times New Roman"/>
          <w:lang w:val="kk-KZ"/>
        </w:rPr>
        <w:t>в течение 1-го рабочего дня после оказания услуг)</w:t>
      </w:r>
      <w:r w:rsidRPr="00427956">
        <w:rPr>
          <w:rFonts w:ascii="Times New Roman" w:eastAsia="Calibri" w:hAnsi="Times New Roman" w:cs="Times New Roman"/>
        </w:rPr>
        <w:t>;</w:t>
      </w:r>
    </w:p>
    <w:p w:rsidR="00AE3066" w:rsidRPr="00427956" w:rsidRDefault="00AE3066" w:rsidP="009B3387">
      <w:pPr>
        <w:widowControl w:val="0"/>
        <w:pBdr>
          <w:bottom w:val="single" w:sz="4" w:space="31" w:color="FFFFFF"/>
        </w:pBdr>
        <w:tabs>
          <w:tab w:val="left" w:pos="0"/>
          <w:tab w:val="left" w:pos="709"/>
          <w:tab w:val="left" w:pos="993"/>
        </w:tabs>
        <w:spacing w:after="0" w:line="240" w:lineRule="auto"/>
        <w:contextualSpacing/>
        <w:jc w:val="both"/>
        <w:outlineLvl w:val="0"/>
        <w:rPr>
          <w:rFonts w:ascii="Times New Roman" w:eastAsia="Calibri" w:hAnsi="Times New Roman" w:cs="Times New Roman"/>
          <w:sz w:val="28"/>
          <w:szCs w:val="28"/>
          <w:lang w:val="kk-KZ"/>
        </w:rPr>
      </w:pPr>
      <w:r w:rsidRPr="00427956">
        <w:rPr>
          <w:rFonts w:ascii="Times New Roman" w:eastAsia="Calibri" w:hAnsi="Times New Roman" w:cs="Times New Roman"/>
          <w:lang w:val="kk-KZ"/>
        </w:rPr>
        <w:tab/>
      </w:r>
      <w:r w:rsidRPr="00427956">
        <w:rPr>
          <w:rFonts w:ascii="Times New Roman" w:eastAsia="Calibri" w:hAnsi="Times New Roman" w:cs="Times New Roman"/>
          <w:sz w:val="28"/>
          <w:szCs w:val="28"/>
          <w:lang w:val="kk-KZ"/>
        </w:rPr>
        <w:t xml:space="preserve">Услуги должны быть оказаны в течение 15 календарных дней после подписания Договора. </w:t>
      </w:r>
    </w:p>
    <w:p w:rsidR="00AE3066" w:rsidRPr="00427956" w:rsidRDefault="00AE3066" w:rsidP="009B3387">
      <w:pPr>
        <w:widowControl w:val="0"/>
        <w:pBdr>
          <w:bottom w:val="single" w:sz="4" w:space="31" w:color="FFFFFF"/>
        </w:pBdr>
        <w:tabs>
          <w:tab w:val="left" w:pos="0"/>
          <w:tab w:val="left" w:pos="709"/>
          <w:tab w:val="left" w:pos="993"/>
        </w:tabs>
        <w:spacing w:after="0" w:line="240" w:lineRule="auto"/>
        <w:contextualSpacing/>
        <w:jc w:val="both"/>
        <w:outlineLvl w:val="0"/>
        <w:rPr>
          <w:rFonts w:ascii="Times New Roman" w:eastAsia="Calibri" w:hAnsi="Times New Roman" w:cs="Times New Roman"/>
          <w:sz w:val="28"/>
          <w:szCs w:val="28"/>
          <w:lang w:val="kk-KZ"/>
        </w:rPr>
      </w:pPr>
      <w:r w:rsidRPr="00427956">
        <w:rPr>
          <w:rFonts w:ascii="Times New Roman" w:eastAsia="Calibri" w:hAnsi="Times New Roman" w:cs="Times New Roman"/>
          <w:sz w:val="28"/>
          <w:szCs w:val="28"/>
          <w:lang w:val="kk-KZ"/>
        </w:rPr>
        <w:tab/>
        <w:t xml:space="preserve">Обществом подписан с поставщиком ТОО «Kazakhstan Broadcasting Corporation»  Договор </w:t>
      </w:r>
      <w:r w:rsidRPr="00427956">
        <w:rPr>
          <w:rFonts w:ascii="Times New Roman" w:eastAsia="Calibri" w:hAnsi="Times New Roman" w:cs="Times New Roman"/>
          <w:sz w:val="28"/>
          <w:szCs w:val="28"/>
        </w:rPr>
        <w:t xml:space="preserve">№80 </w:t>
      </w:r>
      <w:r w:rsidRPr="00427956">
        <w:rPr>
          <w:rFonts w:ascii="Times New Roman" w:eastAsia="Calibri" w:hAnsi="Times New Roman" w:cs="Times New Roman"/>
          <w:sz w:val="28"/>
          <w:szCs w:val="28"/>
          <w:lang w:val="kk-KZ"/>
        </w:rPr>
        <w:t>12.11.2019 года в 11:02 часов.</w:t>
      </w:r>
    </w:p>
    <w:p w:rsidR="00AE3066" w:rsidRPr="00427956" w:rsidRDefault="00AE3066" w:rsidP="009B3387">
      <w:pPr>
        <w:widowControl w:val="0"/>
        <w:pBdr>
          <w:bottom w:val="single" w:sz="4" w:space="31" w:color="FFFFFF"/>
        </w:pBdr>
        <w:tabs>
          <w:tab w:val="left" w:pos="0"/>
          <w:tab w:val="left" w:pos="709"/>
          <w:tab w:val="left" w:pos="993"/>
        </w:tabs>
        <w:spacing w:after="0" w:line="240" w:lineRule="auto"/>
        <w:contextualSpacing/>
        <w:jc w:val="both"/>
        <w:outlineLvl w:val="0"/>
        <w:rPr>
          <w:rFonts w:ascii="Times New Roman" w:eastAsia="Calibri" w:hAnsi="Times New Roman" w:cs="Times New Roman"/>
          <w:sz w:val="28"/>
          <w:szCs w:val="28"/>
          <w:lang w:val="kk-KZ"/>
        </w:rPr>
      </w:pPr>
      <w:r w:rsidRPr="00427956">
        <w:rPr>
          <w:rFonts w:ascii="Times New Roman" w:eastAsia="Calibri" w:hAnsi="Times New Roman" w:cs="Times New Roman"/>
          <w:sz w:val="28"/>
          <w:szCs w:val="28"/>
          <w:lang w:val="kk-KZ"/>
        </w:rPr>
        <w:tab/>
        <w:t xml:space="preserve">Вместе с тем, на веб-портале государственных закупок поставщиком </w:t>
      </w:r>
      <w:r w:rsidR="00857C83" w:rsidRPr="00427956">
        <w:rPr>
          <w:rFonts w:ascii="Times New Roman" w:eastAsia="Calibri" w:hAnsi="Times New Roman" w:cs="Times New Roman"/>
          <w:sz w:val="28"/>
          <w:szCs w:val="28"/>
          <w:lang w:val="kk-KZ"/>
        </w:rPr>
        <w:br/>
      </w:r>
      <w:r w:rsidRPr="00427956">
        <w:rPr>
          <w:rFonts w:ascii="Times New Roman" w:eastAsia="Calibri" w:hAnsi="Times New Roman" w:cs="Times New Roman"/>
          <w:sz w:val="28"/>
          <w:szCs w:val="28"/>
          <w:lang w:val="kk-KZ"/>
        </w:rPr>
        <w:t xml:space="preserve">ТОО «Kazakhstan Broadcasting Corporation» в тот же день размещен Акт об исполнение вышеназванного </w:t>
      </w:r>
      <w:r w:rsidRPr="00427956">
        <w:rPr>
          <w:rFonts w:ascii="Times New Roman" w:eastAsia="Calibri" w:hAnsi="Times New Roman" w:cs="Times New Roman"/>
          <w:sz w:val="28"/>
          <w:szCs w:val="28"/>
        </w:rPr>
        <w:t xml:space="preserve">договора </w:t>
      </w:r>
      <w:r w:rsidRPr="00427956">
        <w:rPr>
          <w:rFonts w:ascii="Times New Roman" w:eastAsia="Calibri" w:hAnsi="Times New Roman" w:cs="Times New Roman"/>
          <w:sz w:val="28"/>
          <w:szCs w:val="28"/>
          <w:lang w:val="kk-KZ"/>
        </w:rPr>
        <w:t>№ 190096/001/1 от 12.11.2019 года в 17:08 часов, без подтверждающих документов на веб-портале государственных закупок.  Оплата за услугу  произведена платежным поручением №696 от 13.11.2019 год.</w:t>
      </w:r>
    </w:p>
    <w:p w:rsidR="00AE3066" w:rsidRPr="00156ACC" w:rsidRDefault="009A0879" w:rsidP="009B3387">
      <w:pPr>
        <w:widowControl w:val="0"/>
        <w:pBdr>
          <w:bottom w:val="single" w:sz="4" w:space="31" w:color="FFFFFF"/>
        </w:pBdr>
        <w:tabs>
          <w:tab w:val="left" w:pos="0"/>
          <w:tab w:val="left" w:pos="709"/>
          <w:tab w:val="left" w:pos="993"/>
        </w:tabs>
        <w:spacing w:after="0" w:line="240" w:lineRule="auto"/>
        <w:contextualSpacing/>
        <w:jc w:val="both"/>
        <w:outlineLvl w:val="0"/>
        <w:rPr>
          <w:rFonts w:ascii="Times New Roman" w:eastAsia="Calibri" w:hAnsi="Times New Roman" w:cs="Times New Roman"/>
          <w:sz w:val="28"/>
          <w:szCs w:val="28"/>
          <w:lang w:val="kk-KZ"/>
        </w:rPr>
      </w:pPr>
      <w:r w:rsidRPr="00427956">
        <w:rPr>
          <w:rFonts w:ascii="Times New Roman" w:eastAsia="Calibri" w:hAnsi="Times New Roman" w:cs="Times New Roman"/>
          <w:sz w:val="28"/>
          <w:szCs w:val="28"/>
          <w:lang w:val="kk-KZ"/>
        </w:rPr>
        <w:tab/>
      </w:r>
      <w:r w:rsidR="00AE3066" w:rsidRPr="00427956">
        <w:rPr>
          <w:rFonts w:ascii="Times New Roman" w:eastAsia="Calibri" w:hAnsi="Times New Roman" w:cs="Times New Roman"/>
          <w:sz w:val="28"/>
          <w:szCs w:val="28"/>
          <w:lang w:val="kk-KZ"/>
        </w:rPr>
        <w:t xml:space="preserve">Документы предоставленные для подтверждения по выполнению договорных обязательств  в виде видиороликов  созданы в электронном формате в октябре месяце 2019 года в период без заключения договора по </w:t>
      </w:r>
      <w:r w:rsidR="00AE3066" w:rsidRPr="00156ACC">
        <w:rPr>
          <w:rFonts w:ascii="Times New Roman" w:eastAsia="Calibri" w:hAnsi="Times New Roman" w:cs="Times New Roman"/>
          <w:sz w:val="28"/>
          <w:szCs w:val="28"/>
          <w:lang w:val="kk-KZ"/>
        </w:rPr>
        <w:t>обязательству.</w:t>
      </w:r>
    </w:p>
    <w:p w:rsidR="00E106BF" w:rsidRPr="00156ACC" w:rsidRDefault="00E106BF" w:rsidP="009B3387">
      <w:pPr>
        <w:widowControl w:val="0"/>
        <w:pBdr>
          <w:bottom w:val="single" w:sz="4" w:space="31" w:color="FFFFFF"/>
        </w:pBdr>
        <w:tabs>
          <w:tab w:val="left" w:pos="0"/>
          <w:tab w:val="left" w:pos="709"/>
          <w:tab w:val="left" w:pos="993"/>
        </w:tabs>
        <w:spacing w:after="0" w:line="240" w:lineRule="auto"/>
        <w:contextualSpacing/>
        <w:jc w:val="both"/>
        <w:outlineLvl w:val="0"/>
        <w:rPr>
          <w:rFonts w:ascii="Times New Roman" w:eastAsia="Calibri" w:hAnsi="Times New Roman" w:cs="Times New Roman"/>
          <w:sz w:val="28"/>
          <w:szCs w:val="28"/>
          <w:lang w:val="kk-KZ"/>
        </w:rPr>
      </w:pPr>
      <w:r w:rsidRPr="00156ACC">
        <w:rPr>
          <w:rFonts w:ascii="Times New Roman" w:eastAsia="Calibri" w:hAnsi="Times New Roman" w:cs="Times New Roman"/>
          <w:spacing w:val="2"/>
          <w:sz w:val="28"/>
          <w:szCs w:val="28"/>
          <w:shd w:val="clear" w:color="auto" w:fill="FFFFFF"/>
        </w:rPr>
        <w:tab/>
        <w:t xml:space="preserve">Следует отметить, не были представлены на бумажных и электронных носителях документы, которые были предусмотрены в приложение №2 к договору  </w:t>
      </w:r>
      <w:r w:rsidRPr="00156ACC">
        <w:rPr>
          <w:rFonts w:ascii="Times New Roman" w:eastAsia="Calibri" w:hAnsi="Times New Roman" w:cs="Times New Roman"/>
          <w:i/>
          <w:spacing w:val="2"/>
          <w:sz w:val="28"/>
          <w:szCs w:val="28"/>
          <w:shd w:val="clear" w:color="auto" w:fill="FFFFFF"/>
        </w:rPr>
        <w:t>(</w:t>
      </w:r>
      <w:r w:rsidRPr="00156ACC">
        <w:rPr>
          <w:rFonts w:ascii="Times New Roman" w:eastAsia="Calibri" w:hAnsi="Times New Roman" w:cs="Times New Roman"/>
          <w:i/>
          <w:sz w:val="28"/>
          <w:szCs w:val="28"/>
        </w:rPr>
        <w:t xml:space="preserve">Промежуточный </w:t>
      </w:r>
      <w:r w:rsidRPr="00156ACC">
        <w:rPr>
          <w:rFonts w:ascii="Times New Roman" w:eastAsia="Calibri" w:hAnsi="Times New Roman" w:cs="Times New Roman"/>
          <w:i/>
          <w:sz w:val="28"/>
          <w:szCs w:val="28"/>
          <w:lang w:val="kk-KZ"/>
        </w:rPr>
        <w:t xml:space="preserve">план – отчет </w:t>
      </w:r>
      <w:r w:rsidRPr="00156ACC">
        <w:rPr>
          <w:rFonts w:ascii="Times New Roman" w:eastAsia="Calibri" w:hAnsi="Times New Roman" w:cs="Times New Roman"/>
          <w:i/>
          <w:sz w:val="28"/>
          <w:szCs w:val="28"/>
        </w:rPr>
        <w:t>оказ</w:t>
      </w:r>
      <w:r w:rsidRPr="00156ACC">
        <w:rPr>
          <w:rFonts w:ascii="Times New Roman" w:eastAsia="Calibri" w:hAnsi="Times New Roman" w:cs="Times New Roman"/>
          <w:i/>
          <w:sz w:val="28"/>
          <w:szCs w:val="28"/>
          <w:lang w:val="kk-KZ"/>
        </w:rPr>
        <w:t xml:space="preserve">ываемых </w:t>
      </w:r>
      <w:r w:rsidRPr="00156ACC">
        <w:rPr>
          <w:rFonts w:ascii="Times New Roman" w:eastAsia="Calibri" w:hAnsi="Times New Roman" w:cs="Times New Roman"/>
          <w:i/>
          <w:sz w:val="28"/>
          <w:szCs w:val="28"/>
        </w:rPr>
        <w:t>услуг, Окончательный отчет оказанных услуг).</w:t>
      </w:r>
      <w:r w:rsidR="00AE3066" w:rsidRPr="00156ACC">
        <w:rPr>
          <w:rFonts w:ascii="Times New Roman" w:eastAsia="Calibri" w:hAnsi="Times New Roman" w:cs="Times New Roman"/>
          <w:sz w:val="28"/>
          <w:szCs w:val="28"/>
          <w:lang w:val="kk-KZ"/>
        </w:rPr>
        <w:tab/>
      </w:r>
    </w:p>
    <w:p w:rsidR="009A0879" w:rsidRPr="00427956" w:rsidRDefault="00E106BF" w:rsidP="009B3387">
      <w:pPr>
        <w:widowControl w:val="0"/>
        <w:pBdr>
          <w:bottom w:val="single" w:sz="4" w:space="31" w:color="FFFFFF"/>
        </w:pBdr>
        <w:tabs>
          <w:tab w:val="left" w:pos="0"/>
          <w:tab w:val="left" w:pos="709"/>
          <w:tab w:val="left" w:pos="993"/>
        </w:tabs>
        <w:spacing w:after="0" w:line="240" w:lineRule="auto"/>
        <w:contextualSpacing/>
        <w:jc w:val="both"/>
        <w:outlineLvl w:val="0"/>
        <w:rPr>
          <w:rFonts w:ascii="Times New Roman" w:eastAsia="Calibri" w:hAnsi="Times New Roman" w:cs="Times New Roman"/>
          <w:spacing w:val="2"/>
          <w:sz w:val="28"/>
          <w:szCs w:val="28"/>
          <w:shd w:val="clear" w:color="auto" w:fill="FFFFFF"/>
        </w:rPr>
      </w:pPr>
      <w:r w:rsidRPr="00427956">
        <w:rPr>
          <w:rFonts w:ascii="Times New Roman" w:eastAsia="Calibri" w:hAnsi="Times New Roman" w:cs="Times New Roman"/>
          <w:b/>
          <w:sz w:val="28"/>
          <w:szCs w:val="28"/>
          <w:lang w:val="kk-KZ"/>
        </w:rPr>
        <w:tab/>
      </w:r>
      <w:r w:rsidR="00DD4102" w:rsidRPr="00427956">
        <w:rPr>
          <w:rFonts w:ascii="Times New Roman" w:eastAsia="Calibri" w:hAnsi="Times New Roman" w:cs="Times New Roman"/>
          <w:b/>
          <w:sz w:val="28"/>
          <w:szCs w:val="28"/>
          <w:lang w:val="kk-KZ"/>
        </w:rPr>
        <w:t>Пункт 66</w:t>
      </w:r>
      <w:r w:rsidR="00AE3066" w:rsidRPr="00427956">
        <w:rPr>
          <w:rFonts w:ascii="Times New Roman" w:eastAsia="Calibri" w:hAnsi="Times New Roman" w:cs="Times New Roman"/>
          <w:b/>
          <w:sz w:val="28"/>
          <w:szCs w:val="28"/>
          <w:lang w:val="kk-KZ"/>
        </w:rPr>
        <w:t xml:space="preserve">. </w:t>
      </w:r>
      <w:r w:rsidR="00AE3066" w:rsidRPr="00427956">
        <w:rPr>
          <w:rFonts w:ascii="Times New Roman" w:eastAsia="Calibri" w:hAnsi="Times New Roman" w:cs="Times New Roman"/>
          <w:sz w:val="28"/>
          <w:szCs w:val="28"/>
          <w:lang w:val="kk-KZ"/>
        </w:rPr>
        <w:t>В</w:t>
      </w:r>
      <w:r w:rsidR="00AE3066" w:rsidRPr="00427956">
        <w:rPr>
          <w:rFonts w:ascii="Times New Roman" w:eastAsia="Calibri" w:hAnsi="Times New Roman" w:cs="Times New Roman"/>
          <w:b/>
          <w:sz w:val="28"/>
          <w:szCs w:val="28"/>
          <w:lang w:val="kk-KZ"/>
        </w:rPr>
        <w:t xml:space="preserve"> </w:t>
      </w:r>
      <w:r w:rsidR="00AE3066" w:rsidRPr="00427956">
        <w:rPr>
          <w:rFonts w:ascii="Times New Roman" w:eastAsia="Calibri" w:hAnsi="Times New Roman" w:cs="Times New Roman"/>
          <w:spacing w:val="2"/>
          <w:sz w:val="28"/>
          <w:szCs w:val="28"/>
          <w:shd w:val="clear" w:color="auto" w:fill="FFFFFF"/>
        </w:rPr>
        <w:t xml:space="preserve">нарушение п.24. ст.43 </w:t>
      </w:r>
      <w:r w:rsidR="00AE3066" w:rsidRPr="00427956">
        <w:rPr>
          <w:rFonts w:ascii="Times New Roman" w:eastAsia="Calibri" w:hAnsi="Times New Roman" w:cs="Times New Roman"/>
          <w:sz w:val="28"/>
          <w:szCs w:val="28"/>
        </w:rPr>
        <w:t xml:space="preserve">Закона «О государственных закупках» </w:t>
      </w:r>
      <w:r w:rsidR="00AE3066" w:rsidRPr="00427956">
        <w:rPr>
          <w:rFonts w:ascii="Times New Roman" w:eastAsia="Calibri" w:hAnsi="Times New Roman" w:cs="Times New Roman"/>
          <w:spacing w:val="2"/>
          <w:sz w:val="28"/>
          <w:szCs w:val="28"/>
          <w:shd w:val="clear" w:color="auto" w:fill="FFFFFF"/>
        </w:rPr>
        <w:t>в случае неисполнения либо ненадлежащего исполнения принятых поставщиком обязательств по дого</w:t>
      </w:r>
      <w:r w:rsidR="009A0879" w:rsidRPr="00427956">
        <w:rPr>
          <w:rFonts w:ascii="Times New Roman" w:eastAsia="Calibri" w:hAnsi="Times New Roman" w:cs="Times New Roman"/>
          <w:spacing w:val="2"/>
          <w:sz w:val="28"/>
          <w:szCs w:val="28"/>
          <w:shd w:val="clear" w:color="auto" w:fill="FFFFFF"/>
        </w:rPr>
        <w:t>вору о государственных закупках.</w:t>
      </w:r>
    </w:p>
    <w:p w:rsidR="00AE3066" w:rsidRPr="00427956" w:rsidRDefault="00AE3066" w:rsidP="009B3387">
      <w:pPr>
        <w:widowControl w:val="0"/>
        <w:pBdr>
          <w:bottom w:val="single" w:sz="4" w:space="31" w:color="FFFFFF"/>
        </w:pBdr>
        <w:tabs>
          <w:tab w:val="left" w:pos="0"/>
          <w:tab w:val="left" w:pos="709"/>
          <w:tab w:val="left" w:pos="993"/>
        </w:tabs>
        <w:spacing w:after="0" w:line="240" w:lineRule="auto"/>
        <w:contextualSpacing/>
        <w:jc w:val="both"/>
        <w:outlineLvl w:val="0"/>
        <w:rPr>
          <w:rFonts w:ascii="Times New Roman" w:eastAsia="Calibri" w:hAnsi="Times New Roman" w:cs="Times New Roman"/>
          <w:i/>
          <w:sz w:val="24"/>
          <w:szCs w:val="24"/>
        </w:rPr>
      </w:pPr>
      <w:r w:rsidRPr="00427956">
        <w:rPr>
          <w:rFonts w:ascii="Times New Roman" w:eastAsia="Calibri" w:hAnsi="Times New Roman" w:cs="Times New Roman"/>
          <w:spacing w:val="2"/>
          <w:sz w:val="28"/>
          <w:szCs w:val="28"/>
          <w:u w:val="single"/>
          <w:shd w:val="clear" w:color="auto" w:fill="FFFFFF"/>
        </w:rPr>
        <w:t xml:space="preserve"> </w:t>
      </w:r>
      <w:r w:rsidRPr="00427956">
        <w:rPr>
          <w:rFonts w:ascii="Times New Roman" w:eastAsia="Calibri" w:hAnsi="Times New Roman" w:cs="Times New Roman"/>
          <w:i/>
          <w:sz w:val="24"/>
          <w:szCs w:val="24"/>
        </w:rPr>
        <w:t>(При</w:t>
      </w:r>
      <w:r w:rsidR="004701A9" w:rsidRPr="00427956">
        <w:rPr>
          <w:rFonts w:ascii="Times New Roman" w:eastAsia="Calibri" w:hAnsi="Times New Roman" w:cs="Times New Roman"/>
          <w:i/>
          <w:sz w:val="24"/>
          <w:szCs w:val="24"/>
        </w:rPr>
        <w:t>ложение № 75 на 20 листах: копии</w:t>
      </w:r>
      <w:r w:rsidRPr="00427956">
        <w:rPr>
          <w:rFonts w:ascii="Times New Roman" w:eastAsia="Calibri" w:hAnsi="Times New Roman" w:cs="Times New Roman"/>
          <w:i/>
          <w:sz w:val="24"/>
          <w:szCs w:val="24"/>
        </w:rPr>
        <w:t xml:space="preserve"> договора с приложениями, платежное поручение, скриншот с веб-портала,</w:t>
      </w:r>
      <w:r w:rsidR="004701A9" w:rsidRPr="00427956">
        <w:rPr>
          <w:rFonts w:ascii="Times New Roman" w:eastAsia="Calibri" w:hAnsi="Times New Roman" w:cs="Times New Roman"/>
          <w:i/>
          <w:sz w:val="24"/>
          <w:szCs w:val="24"/>
        </w:rPr>
        <w:t xml:space="preserve"> служебная записка об оплате,</w:t>
      </w:r>
      <w:r w:rsidRPr="00427956">
        <w:rPr>
          <w:rFonts w:ascii="Times New Roman" w:eastAsia="Calibri" w:hAnsi="Times New Roman" w:cs="Times New Roman"/>
          <w:i/>
          <w:sz w:val="24"/>
          <w:szCs w:val="24"/>
        </w:rPr>
        <w:t xml:space="preserve"> акт выполненных работ).</w:t>
      </w:r>
    </w:p>
    <w:p w:rsidR="00AE3066" w:rsidRPr="00582301" w:rsidRDefault="009A0879" w:rsidP="009B3387">
      <w:pPr>
        <w:widowControl w:val="0"/>
        <w:pBdr>
          <w:bottom w:val="single" w:sz="4" w:space="31" w:color="FFFFFF"/>
        </w:pBdr>
        <w:tabs>
          <w:tab w:val="left" w:pos="0"/>
          <w:tab w:val="left" w:pos="709"/>
          <w:tab w:val="left" w:pos="993"/>
        </w:tabs>
        <w:spacing w:after="0" w:line="240" w:lineRule="auto"/>
        <w:contextualSpacing/>
        <w:jc w:val="both"/>
        <w:outlineLvl w:val="0"/>
        <w:rPr>
          <w:rFonts w:ascii="Courier New" w:eastAsia="Calibri" w:hAnsi="Courier New" w:cs="Courier New"/>
          <w:spacing w:val="2"/>
          <w:sz w:val="20"/>
          <w:szCs w:val="20"/>
          <w:shd w:val="clear" w:color="auto" w:fill="FFFFFF"/>
        </w:rPr>
      </w:pPr>
      <w:r w:rsidRPr="00427956">
        <w:rPr>
          <w:rFonts w:ascii="Times New Roman" w:eastAsia="Calibri" w:hAnsi="Times New Roman" w:cs="Times New Roman"/>
          <w:spacing w:val="2"/>
          <w:sz w:val="28"/>
          <w:szCs w:val="28"/>
          <w:shd w:val="clear" w:color="auto" w:fill="FFFFFF"/>
        </w:rPr>
        <w:tab/>
      </w:r>
      <w:r w:rsidR="00AE3066" w:rsidRPr="00582301">
        <w:rPr>
          <w:rFonts w:ascii="Times New Roman" w:eastAsia="Calibri" w:hAnsi="Times New Roman" w:cs="Times New Roman"/>
          <w:sz w:val="28"/>
          <w:szCs w:val="28"/>
          <w:shd w:val="clear" w:color="auto" w:fill="FFFFFF"/>
        </w:rPr>
        <w:t xml:space="preserve">Договор №82 от 12.11.2019 </w:t>
      </w:r>
      <w:r w:rsidR="00AE3066" w:rsidRPr="00582301">
        <w:rPr>
          <w:rFonts w:ascii="Times New Roman" w:eastAsia="Calibri" w:hAnsi="Times New Roman" w:cs="Times New Roman"/>
          <w:sz w:val="28"/>
          <w:szCs w:val="28"/>
          <w:shd w:val="clear" w:color="auto" w:fill="FFFFFF"/>
          <w:lang w:val="kk-KZ"/>
        </w:rPr>
        <w:t>года</w:t>
      </w:r>
      <w:r w:rsidR="00AE3066" w:rsidRPr="00582301">
        <w:rPr>
          <w:rFonts w:ascii="Times New Roman" w:eastAsia="Calibri" w:hAnsi="Times New Roman" w:cs="Times New Roman"/>
          <w:sz w:val="28"/>
          <w:szCs w:val="28"/>
          <w:shd w:val="clear" w:color="auto" w:fill="FFFFFF"/>
        </w:rPr>
        <w:t>:</w:t>
      </w:r>
    </w:p>
    <w:p w:rsidR="00AE3066" w:rsidRPr="00427956" w:rsidRDefault="00AE3066" w:rsidP="009B3387">
      <w:pPr>
        <w:widowControl w:val="0"/>
        <w:pBdr>
          <w:bottom w:val="single" w:sz="4" w:space="31" w:color="FFFFFF"/>
        </w:pBdr>
        <w:tabs>
          <w:tab w:val="left" w:pos="0"/>
          <w:tab w:val="left" w:pos="709"/>
          <w:tab w:val="left" w:pos="993"/>
        </w:tabs>
        <w:spacing w:after="0" w:line="240" w:lineRule="auto"/>
        <w:contextualSpacing/>
        <w:jc w:val="both"/>
        <w:outlineLvl w:val="0"/>
        <w:rPr>
          <w:rFonts w:ascii="Times New Roman" w:eastAsia="Calibri" w:hAnsi="Times New Roman" w:cs="Times New Roman"/>
          <w:bCs/>
          <w:spacing w:val="2"/>
          <w:sz w:val="28"/>
          <w:szCs w:val="28"/>
          <w:shd w:val="clear" w:color="auto" w:fill="FFFFFF"/>
        </w:rPr>
      </w:pPr>
      <w:r w:rsidRPr="00822B48">
        <w:rPr>
          <w:rFonts w:ascii="Times New Roman" w:eastAsia="Calibri" w:hAnsi="Times New Roman" w:cs="Times New Roman"/>
          <w:b/>
          <w:sz w:val="28"/>
          <w:szCs w:val="28"/>
          <w:lang w:val="kk-KZ"/>
        </w:rPr>
        <w:tab/>
      </w:r>
      <w:r w:rsidRPr="00427956">
        <w:rPr>
          <w:rFonts w:ascii="Times New Roman" w:eastAsia="Calibri" w:hAnsi="Times New Roman" w:cs="Times New Roman"/>
          <w:bCs/>
          <w:spacing w:val="2"/>
          <w:sz w:val="28"/>
          <w:szCs w:val="28"/>
          <w:shd w:val="clear" w:color="auto" w:fill="FFFFFF"/>
        </w:rPr>
        <w:t xml:space="preserve">На основании подпункта 42) пункта 3 стати 39 Закона Республики Казахстан от 4 декабря 2015 года «О государственных закупках» (далее - Закон), государственных закупок способом «Из одного источника путем прямого заключения договора» заключили настоящий договор №82 от 12.11.2019 года о государственных закупках на «Услуги по размещению </w:t>
      </w:r>
      <w:r w:rsidRPr="00427956">
        <w:rPr>
          <w:rFonts w:ascii="Times New Roman" w:eastAsia="Calibri" w:hAnsi="Times New Roman" w:cs="Times New Roman"/>
          <w:bCs/>
          <w:spacing w:val="2"/>
          <w:sz w:val="28"/>
          <w:szCs w:val="28"/>
          <w:shd w:val="clear" w:color="auto" w:fill="FFFFFF"/>
        </w:rPr>
        <w:lastRenderedPageBreak/>
        <w:t>н</w:t>
      </w:r>
      <w:r w:rsidR="003C608F" w:rsidRPr="00427956">
        <w:rPr>
          <w:rFonts w:ascii="Times New Roman" w:eastAsia="Calibri" w:hAnsi="Times New Roman" w:cs="Times New Roman"/>
          <w:bCs/>
          <w:spacing w:val="2"/>
          <w:sz w:val="28"/>
          <w:szCs w:val="28"/>
          <w:shd w:val="clear" w:color="auto" w:fill="FFFFFF"/>
        </w:rPr>
        <w:t>аружной рекламы» на сумму 250,0</w:t>
      </w:r>
      <w:r w:rsidRPr="00427956">
        <w:rPr>
          <w:rFonts w:ascii="Times New Roman" w:eastAsia="Calibri" w:hAnsi="Times New Roman" w:cs="Times New Roman"/>
          <w:bCs/>
          <w:spacing w:val="2"/>
          <w:sz w:val="28"/>
          <w:szCs w:val="28"/>
          <w:shd w:val="clear" w:color="auto" w:fill="FFFFFF"/>
        </w:rPr>
        <w:t xml:space="preserve"> тыс</w:t>
      </w:r>
      <w:proofErr w:type="gramStart"/>
      <w:r w:rsidRPr="00427956">
        <w:rPr>
          <w:rFonts w:ascii="Times New Roman" w:eastAsia="Calibri" w:hAnsi="Times New Roman" w:cs="Times New Roman"/>
          <w:bCs/>
          <w:spacing w:val="2"/>
          <w:sz w:val="28"/>
          <w:szCs w:val="28"/>
          <w:shd w:val="clear" w:color="auto" w:fill="FFFFFF"/>
        </w:rPr>
        <w:t>.т</w:t>
      </w:r>
      <w:proofErr w:type="gramEnd"/>
      <w:r w:rsidRPr="00427956">
        <w:rPr>
          <w:rFonts w:ascii="Times New Roman" w:eastAsia="Calibri" w:hAnsi="Times New Roman" w:cs="Times New Roman"/>
          <w:bCs/>
          <w:spacing w:val="2"/>
          <w:sz w:val="28"/>
          <w:szCs w:val="28"/>
          <w:shd w:val="clear" w:color="auto" w:fill="FFFFFF"/>
        </w:rPr>
        <w:t xml:space="preserve">енге с ТОО «Nur citi trade company LLR». </w:t>
      </w:r>
    </w:p>
    <w:p w:rsidR="00AE3066" w:rsidRPr="00427956" w:rsidRDefault="00AE3066" w:rsidP="009B3387">
      <w:pPr>
        <w:widowControl w:val="0"/>
        <w:pBdr>
          <w:bottom w:val="single" w:sz="4" w:space="31" w:color="FFFFFF"/>
        </w:pBdr>
        <w:tabs>
          <w:tab w:val="left" w:pos="0"/>
          <w:tab w:val="left" w:pos="709"/>
          <w:tab w:val="left" w:pos="993"/>
        </w:tabs>
        <w:spacing w:after="0" w:line="240" w:lineRule="auto"/>
        <w:contextualSpacing/>
        <w:jc w:val="both"/>
        <w:outlineLvl w:val="0"/>
        <w:rPr>
          <w:rFonts w:ascii="Times New Roman" w:eastAsia="Calibri" w:hAnsi="Times New Roman" w:cs="Times New Roman"/>
          <w:bCs/>
          <w:spacing w:val="2"/>
          <w:sz w:val="28"/>
          <w:szCs w:val="28"/>
          <w:shd w:val="clear" w:color="auto" w:fill="FFFFFF"/>
        </w:rPr>
      </w:pPr>
      <w:r w:rsidRPr="00427956">
        <w:rPr>
          <w:rFonts w:ascii="Times New Roman" w:eastAsia="Calibri" w:hAnsi="Times New Roman" w:cs="Times New Roman"/>
          <w:bCs/>
          <w:spacing w:val="2"/>
          <w:sz w:val="28"/>
          <w:szCs w:val="28"/>
          <w:shd w:val="clear" w:color="auto" w:fill="FFFFFF"/>
        </w:rPr>
        <w:tab/>
        <w:t>Согласно Закон</w:t>
      </w:r>
      <w:r w:rsidR="00BB1AAF" w:rsidRPr="00427956">
        <w:rPr>
          <w:rFonts w:ascii="Times New Roman" w:eastAsia="Calibri" w:hAnsi="Times New Roman" w:cs="Times New Roman"/>
          <w:bCs/>
          <w:spacing w:val="2"/>
          <w:sz w:val="28"/>
          <w:szCs w:val="28"/>
          <w:shd w:val="clear" w:color="auto" w:fill="FFFFFF"/>
        </w:rPr>
        <w:t>у РК «О разрешени</w:t>
      </w:r>
      <w:r w:rsidR="003B2F1A" w:rsidRPr="00427956">
        <w:rPr>
          <w:rFonts w:ascii="Times New Roman" w:eastAsia="Calibri" w:hAnsi="Times New Roman" w:cs="Times New Roman"/>
          <w:bCs/>
          <w:spacing w:val="2"/>
          <w:sz w:val="28"/>
          <w:szCs w:val="28"/>
          <w:shd w:val="clear" w:color="auto" w:fill="FFFFFF"/>
        </w:rPr>
        <w:t>ях и уведомлениях» при заключении</w:t>
      </w:r>
      <w:r w:rsidRPr="00427956">
        <w:rPr>
          <w:rFonts w:ascii="Times New Roman" w:eastAsia="Calibri" w:hAnsi="Times New Roman" w:cs="Times New Roman"/>
          <w:bCs/>
          <w:spacing w:val="2"/>
          <w:sz w:val="28"/>
          <w:szCs w:val="28"/>
          <w:shd w:val="clear" w:color="auto" w:fill="FFFFFF"/>
        </w:rPr>
        <w:t xml:space="preserve"> договора с поставщиком на «услуги по размещению наружной рекламы» необходимо предусмотреть «разрешение и уведомление о размещении наружной (визуальной) рекламы на открытом пространстве за пределами помещений».</w:t>
      </w:r>
    </w:p>
    <w:p w:rsidR="00AE3066" w:rsidRPr="00156ACC" w:rsidRDefault="00AE3066" w:rsidP="009B3387">
      <w:pPr>
        <w:widowControl w:val="0"/>
        <w:pBdr>
          <w:bottom w:val="single" w:sz="4" w:space="31" w:color="FFFFFF"/>
        </w:pBdr>
        <w:tabs>
          <w:tab w:val="left" w:pos="0"/>
          <w:tab w:val="left" w:pos="709"/>
          <w:tab w:val="left" w:pos="993"/>
        </w:tabs>
        <w:spacing w:after="0" w:line="240" w:lineRule="auto"/>
        <w:contextualSpacing/>
        <w:jc w:val="both"/>
        <w:outlineLvl w:val="0"/>
        <w:rPr>
          <w:rFonts w:ascii="Times New Roman" w:eastAsia="Calibri" w:hAnsi="Times New Roman" w:cs="Times New Roman"/>
          <w:sz w:val="28"/>
          <w:szCs w:val="28"/>
          <w:shd w:val="clear" w:color="auto" w:fill="FFFFFF"/>
        </w:rPr>
      </w:pPr>
      <w:r w:rsidRPr="00427956">
        <w:rPr>
          <w:rFonts w:ascii="Times New Roman" w:eastAsia="Calibri" w:hAnsi="Times New Roman" w:cs="Times New Roman"/>
          <w:b/>
          <w:spacing w:val="2"/>
          <w:sz w:val="28"/>
          <w:szCs w:val="28"/>
          <w:shd w:val="clear" w:color="auto" w:fill="FFFFFF"/>
        </w:rPr>
        <w:tab/>
      </w:r>
      <w:r w:rsidR="009E2AA9" w:rsidRPr="00427956">
        <w:rPr>
          <w:rFonts w:ascii="Times New Roman" w:eastAsia="Calibri" w:hAnsi="Times New Roman" w:cs="Times New Roman"/>
          <w:b/>
          <w:spacing w:val="2"/>
          <w:sz w:val="28"/>
          <w:szCs w:val="28"/>
          <w:shd w:val="clear" w:color="auto" w:fill="FFFFFF"/>
        </w:rPr>
        <w:t xml:space="preserve">Пункт 67. </w:t>
      </w:r>
      <w:proofErr w:type="gramStart"/>
      <w:r w:rsidR="0077517C" w:rsidRPr="00427956">
        <w:rPr>
          <w:rFonts w:ascii="Times New Roman" w:eastAsia="Calibri" w:hAnsi="Times New Roman" w:cs="Times New Roman"/>
          <w:spacing w:val="2"/>
          <w:sz w:val="28"/>
          <w:szCs w:val="28"/>
          <w:shd w:val="clear" w:color="auto" w:fill="FFFFFF"/>
        </w:rPr>
        <w:t xml:space="preserve">В нарушение пп. 3) п.2 Правил размещения наружной (визуальной) рекламы на открытом пространстве за пределами помещений в населенных пунктах, в полосе отвода автомобильных дорог общего пользования, </w:t>
      </w:r>
      <w:r w:rsidR="0077517C" w:rsidRPr="00156ACC">
        <w:rPr>
          <w:rFonts w:ascii="Times New Roman" w:eastAsia="Calibri" w:hAnsi="Times New Roman" w:cs="Times New Roman"/>
          <w:spacing w:val="2"/>
          <w:sz w:val="28"/>
          <w:szCs w:val="28"/>
          <w:shd w:val="clear" w:color="auto" w:fill="FFFFFF"/>
        </w:rPr>
        <w:t xml:space="preserve">на открытом пространстве за пределами помещений вне населенных пунктов и вне полосы отвода автомобильных дорог общего пользования, утвержденных приказом Министра национальной экономики Республики Казахстан от 13.05.2019 года № 37 </w:t>
      </w:r>
      <w:r w:rsidRPr="00156ACC">
        <w:rPr>
          <w:rFonts w:ascii="Times New Roman" w:eastAsia="Calibri" w:hAnsi="Times New Roman" w:cs="Times New Roman"/>
          <w:bCs/>
          <w:spacing w:val="2"/>
          <w:sz w:val="28"/>
          <w:szCs w:val="28"/>
          <w:shd w:val="clear" w:color="auto" w:fill="FFFFFF"/>
        </w:rPr>
        <w:t xml:space="preserve">данная услуга не относиться </w:t>
      </w:r>
      <w:r w:rsidR="009E2AA9" w:rsidRPr="00156ACC">
        <w:rPr>
          <w:rFonts w:ascii="Times New Roman" w:eastAsia="Calibri" w:hAnsi="Times New Roman" w:cs="Times New Roman"/>
          <w:bCs/>
          <w:spacing w:val="2"/>
          <w:sz w:val="28"/>
          <w:szCs w:val="28"/>
          <w:shd w:val="clear" w:color="auto" w:fill="FFFFFF"/>
        </w:rPr>
        <w:t>к</w:t>
      </w:r>
      <w:proofErr w:type="gramEnd"/>
      <w:r w:rsidRPr="00156ACC">
        <w:rPr>
          <w:rFonts w:ascii="Times New Roman" w:eastAsia="Calibri" w:hAnsi="Times New Roman" w:cs="Times New Roman"/>
          <w:b/>
          <w:spacing w:val="2"/>
          <w:sz w:val="28"/>
          <w:szCs w:val="28"/>
          <w:shd w:val="clear" w:color="auto" w:fill="FFFFFF"/>
        </w:rPr>
        <w:t xml:space="preserve"> </w:t>
      </w:r>
      <w:r w:rsidRPr="00156ACC">
        <w:rPr>
          <w:rFonts w:ascii="Times New Roman" w:eastAsia="Calibri" w:hAnsi="Times New Roman" w:cs="Times New Roman"/>
          <w:sz w:val="28"/>
          <w:szCs w:val="28"/>
          <w:shd w:val="clear" w:color="auto" w:fill="F9F9F9"/>
        </w:rPr>
        <w:t>«</w:t>
      </w:r>
      <w:proofErr w:type="gramStart"/>
      <w:r w:rsidRPr="00156ACC">
        <w:rPr>
          <w:rFonts w:ascii="Times New Roman" w:eastAsia="Calibri" w:hAnsi="Times New Roman" w:cs="Times New Roman"/>
          <w:sz w:val="28"/>
          <w:szCs w:val="28"/>
          <w:shd w:val="clear" w:color="auto" w:fill="FFFFFF"/>
        </w:rPr>
        <w:t>услуг</w:t>
      </w:r>
      <w:r w:rsidR="009E2AA9" w:rsidRPr="00156ACC">
        <w:rPr>
          <w:rFonts w:ascii="Times New Roman" w:eastAsia="Calibri" w:hAnsi="Times New Roman" w:cs="Times New Roman"/>
          <w:sz w:val="28"/>
          <w:szCs w:val="28"/>
          <w:shd w:val="clear" w:color="auto" w:fill="FFFFFF"/>
        </w:rPr>
        <w:t xml:space="preserve">ам </w:t>
      </w:r>
      <w:r w:rsidRPr="00156ACC">
        <w:rPr>
          <w:rFonts w:ascii="Times New Roman" w:eastAsia="Calibri" w:hAnsi="Times New Roman" w:cs="Times New Roman"/>
          <w:sz w:val="28"/>
          <w:szCs w:val="28"/>
          <w:shd w:val="clear" w:color="auto" w:fill="FFFFFF"/>
        </w:rPr>
        <w:t xml:space="preserve">по размещению наружной </w:t>
      </w:r>
      <w:r w:rsidRPr="00156ACC">
        <w:rPr>
          <w:rFonts w:ascii="Times New Roman" w:eastAsia="Calibri" w:hAnsi="Times New Roman" w:cs="Times New Roman"/>
          <w:bCs/>
          <w:spacing w:val="2"/>
          <w:sz w:val="28"/>
          <w:szCs w:val="28"/>
          <w:shd w:val="clear" w:color="auto" w:fill="FFFFFF"/>
        </w:rPr>
        <w:t>(визуальной) </w:t>
      </w:r>
      <w:r w:rsidRPr="00156ACC">
        <w:rPr>
          <w:rFonts w:ascii="Times New Roman" w:eastAsia="Calibri" w:hAnsi="Times New Roman" w:cs="Times New Roman"/>
          <w:sz w:val="28"/>
          <w:szCs w:val="28"/>
          <w:shd w:val="clear" w:color="auto" w:fill="FFFFFF"/>
        </w:rPr>
        <w:t xml:space="preserve">рекламы» т.к. является </w:t>
      </w:r>
      <w:r w:rsidRPr="00156ACC">
        <w:rPr>
          <w:rFonts w:ascii="Times New Roman" w:eastAsia="Calibri" w:hAnsi="Times New Roman" w:cs="Times New Roman"/>
          <w:bCs/>
          <w:sz w:val="28"/>
          <w:szCs w:val="28"/>
          <w:shd w:val="clear" w:color="auto" w:fill="FFFFFF"/>
        </w:rPr>
        <w:t>вывеской</w:t>
      </w:r>
      <w:r w:rsidR="0077517C" w:rsidRPr="00156ACC">
        <w:rPr>
          <w:rFonts w:ascii="Times New Roman" w:eastAsia="Calibri" w:hAnsi="Times New Roman" w:cs="Times New Roman"/>
          <w:bCs/>
          <w:sz w:val="28"/>
          <w:szCs w:val="28"/>
          <w:shd w:val="clear" w:color="auto" w:fill="FFFFFF"/>
        </w:rPr>
        <w:t xml:space="preserve"> содержащую информацию о наименовании Общества</w:t>
      </w:r>
      <w:r w:rsidRPr="00156ACC">
        <w:rPr>
          <w:rFonts w:ascii="Times New Roman" w:eastAsia="Calibri" w:hAnsi="Times New Roman" w:cs="Times New Roman"/>
          <w:bCs/>
          <w:sz w:val="28"/>
          <w:szCs w:val="28"/>
          <w:shd w:val="clear" w:color="auto" w:fill="FFFFFF"/>
          <w:lang w:val="kk-KZ"/>
        </w:rPr>
        <w:t xml:space="preserve">, </w:t>
      </w:r>
      <w:r w:rsidRPr="00156ACC">
        <w:rPr>
          <w:rFonts w:ascii="Times New Roman" w:eastAsia="Calibri" w:hAnsi="Times New Roman" w:cs="Times New Roman"/>
          <w:sz w:val="28"/>
          <w:szCs w:val="28"/>
          <w:shd w:val="clear" w:color="auto" w:fill="FFFFFF"/>
          <w:lang w:val="kk-KZ"/>
        </w:rPr>
        <w:t>который</w:t>
      </w:r>
      <w:r w:rsidRPr="00156ACC">
        <w:rPr>
          <w:rFonts w:ascii="Times New Roman" w:eastAsia="Calibri" w:hAnsi="Times New Roman" w:cs="Times New Roman"/>
          <w:b/>
          <w:bCs/>
          <w:sz w:val="28"/>
          <w:szCs w:val="28"/>
          <w:shd w:val="clear" w:color="auto" w:fill="FFFFFF"/>
        </w:rPr>
        <w:t xml:space="preserve"> </w:t>
      </w:r>
      <w:r w:rsidRPr="00156ACC">
        <w:rPr>
          <w:rFonts w:ascii="Times New Roman" w:eastAsia="Calibri" w:hAnsi="Times New Roman" w:cs="Times New Roman"/>
          <w:sz w:val="28"/>
          <w:szCs w:val="28"/>
          <w:shd w:val="clear" w:color="auto" w:fill="FFFFFF"/>
        </w:rPr>
        <w:t xml:space="preserve">при планирование пункта плана государственных закупок </w:t>
      </w:r>
      <w:r w:rsidRPr="00156ACC">
        <w:rPr>
          <w:rFonts w:ascii="Times New Roman" w:eastAsia="Calibri" w:hAnsi="Times New Roman" w:cs="Times New Roman"/>
          <w:sz w:val="28"/>
          <w:szCs w:val="28"/>
          <w:shd w:val="clear" w:color="auto" w:fill="FFFFFF"/>
          <w:lang w:val="kk-KZ"/>
        </w:rPr>
        <w:t xml:space="preserve">Обществом </w:t>
      </w:r>
      <w:r w:rsidRPr="00156ACC">
        <w:rPr>
          <w:rFonts w:ascii="Times New Roman" w:eastAsia="Calibri" w:hAnsi="Times New Roman" w:cs="Times New Roman"/>
          <w:sz w:val="28"/>
          <w:szCs w:val="28"/>
          <w:shd w:val="clear" w:color="auto" w:fill="FFFFFF"/>
        </w:rPr>
        <w:t xml:space="preserve">не </w:t>
      </w:r>
      <w:r w:rsidRPr="00156ACC">
        <w:rPr>
          <w:rFonts w:ascii="Times New Roman" w:eastAsia="Calibri" w:hAnsi="Times New Roman" w:cs="Times New Roman"/>
          <w:sz w:val="28"/>
          <w:szCs w:val="28"/>
          <w:shd w:val="clear" w:color="auto" w:fill="FFFFFF"/>
          <w:lang w:val="kk-KZ"/>
        </w:rPr>
        <w:t>верно</w:t>
      </w:r>
      <w:r w:rsidRPr="00156ACC">
        <w:rPr>
          <w:rFonts w:ascii="Times New Roman" w:eastAsia="Calibri" w:hAnsi="Times New Roman" w:cs="Times New Roman"/>
          <w:sz w:val="28"/>
          <w:szCs w:val="28"/>
          <w:shd w:val="clear" w:color="auto" w:fill="FFFFFF"/>
        </w:rPr>
        <w:t xml:space="preserve">  </w:t>
      </w:r>
      <w:r w:rsidRPr="00156ACC">
        <w:rPr>
          <w:rFonts w:ascii="Times New Roman" w:eastAsia="Calibri" w:hAnsi="Times New Roman" w:cs="Times New Roman"/>
          <w:sz w:val="28"/>
          <w:szCs w:val="28"/>
          <w:shd w:val="clear" w:color="auto" w:fill="FFFFFF"/>
          <w:lang w:val="kk-KZ"/>
        </w:rPr>
        <w:t xml:space="preserve">произведен </w:t>
      </w:r>
      <w:r w:rsidRPr="00156ACC">
        <w:rPr>
          <w:rFonts w:ascii="Times New Roman" w:eastAsia="Calibri" w:hAnsi="Times New Roman" w:cs="Times New Roman"/>
          <w:sz w:val="28"/>
          <w:szCs w:val="28"/>
          <w:shd w:val="clear" w:color="auto" w:fill="FFFFFF"/>
        </w:rPr>
        <w:t>выбор КТРУ</w:t>
      </w:r>
      <w:r w:rsidRPr="00156ACC">
        <w:rPr>
          <w:rFonts w:ascii="Times New Roman" w:eastAsia="Calibri" w:hAnsi="Times New Roman" w:cs="Times New Roman"/>
          <w:sz w:val="28"/>
          <w:szCs w:val="28"/>
          <w:shd w:val="clear" w:color="auto" w:fill="FFFFFF"/>
          <w:lang w:val="kk-KZ"/>
        </w:rPr>
        <w:t xml:space="preserve"> при планирование и  размещение пункта плана</w:t>
      </w:r>
      <w:r w:rsidR="0077517C" w:rsidRPr="00156ACC">
        <w:rPr>
          <w:rFonts w:ascii="Times New Roman" w:eastAsia="Calibri" w:hAnsi="Times New Roman" w:cs="Times New Roman"/>
          <w:sz w:val="28"/>
          <w:szCs w:val="28"/>
          <w:shd w:val="clear" w:color="auto" w:fill="FFFFFF"/>
          <w:lang w:val="kk-KZ"/>
        </w:rPr>
        <w:t xml:space="preserve">  </w:t>
      </w:r>
      <w:r w:rsidR="0077517C" w:rsidRPr="00156ACC">
        <w:rPr>
          <w:rFonts w:ascii="Times New Roman" w:eastAsia="Calibri" w:hAnsi="Times New Roman" w:cs="Times New Roman"/>
          <w:sz w:val="24"/>
          <w:szCs w:val="24"/>
          <w:shd w:val="clear" w:color="auto" w:fill="FFFFFF"/>
          <w:lang w:val="kk-KZ"/>
        </w:rPr>
        <w:t>(Приложение</w:t>
      </w:r>
      <w:r w:rsidR="005212E8" w:rsidRPr="00156ACC">
        <w:rPr>
          <w:rFonts w:ascii="Times New Roman" w:eastAsia="Calibri" w:hAnsi="Times New Roman" w:cs="Times New Roman"/>
          <w:sz w:val="24"/>
          <w:szCs w:val="24"/>
          <w:shd w:val="clear" w:color="auto" w:fill="FFFFFF"/>
          <w:lang w:val="kk-KZ"/>
        </w:rPr>
        <w:t xml:space="preserve"> №</w:t>
      </w:r>
      <w:r w:rsidR="00BB1AAF" w:rsidRPr="00156ACC">
        <w:rPr>
          <w:rFonts w:ascii="Times New Roman" w:eastAsia="Calibri" w:hAnsi="Times New Roman" w:cs="Times New Roman"/>
          <w:sz w:val="24"/>
          <w:szCs w:val="24"/>
          <w:shd w:val="clear" w:color="auto" w:fill="FFFFFF"/>
          <w:lang w:val="kk-KZ"/>
        </w:rPr>
        <w:t xml:space="preserve"> 76</w:t>
      </w:r>
      <w:r w:rsidR="006E48E2" w:rsidRPr="00156ACC">
        <w:rPr>
          <w:rFonts w:ascii="Times New Roman" w:eastAsia="Calibri" w:hAnsi="Times New Roman" w:cs="Times New Roman"/>
          <w:sz w:val="24"/>
          <w:szCs w:val="24"/>
          <w:shd w:val="clear" w:color="auto" w:fill="FFFFFF"/>
          <w:lang w:val="kk-KZ"/>
        </w:rPr>
        <w:t xml:space="preserve"> на </w:t>
      </w:r>
      <w:r w:rsidR="00B037FF" w:rsidRPr="00156ACC">
        <w:rPr>
          <w:rFonts w:ascii="Times New Roman" w:eastAsia="Calibri" w:hAnsi="Times New Roman" w:cs="Times New Roman"/>
          <w:sz w:val="24"/>
          <w:szCs w:val="24"/>
          <w:shd w:val="clear" w:color="auto" w:fill="FFFFFF"/>
          <w:lang w:val="kk-KZ"/>
        </w:rPr>
        <w:t xml:space="preserve">2 </w:t>
      </w:r>
      <w:r w:rsidR="006E48E2" w:rsidRPr="00156ACC">
        <w:rPr>
          <w:rFonts w:ascii="Times New Roman" w:eastAsia="Calibri" w:hAnsi="Times New Roman" w:cs="Times New Roman"/>
          <w:sz w:val="24"/>
          <w:szCs w:val="24"/>
          <w:shd w:val="clear" w:color="auto" w:fill="FFFFFF"/>
          <w:lang w:val="kk-KZ"/>
        </w:rPr>
        <w:t>листах  скрин-шот с веб-портала с сайта ЕН</w:t>
      </w:r>
      <w:r w:rsidR="003A3F09" w:rsidRPr="00156ACC">
        <w:rPr>
          <w:rFonts w:ascii="Times New Roman" w:eastAsia="Calibri" w:hAnsi="Times New Roman" w:cs="Times New Roman"/>
          <w:sz w:val="24"/>
          <w:szCs w:val="24"/>
          <w:shd w:val="clear" w:color="auto" w:fill="FFFFFF"/>
          <w:lang w:val="kk-KZ"/>
        </w:rPr>
        <w:t>С Т</w:t>
      </w:r>
      <w:r w:rsidR="006E48E2" w:rsidRPr="00156ACC">
        <w:rPr>
          <w:rFonts w:ascii="Times New Roman" w:eastAsia="Calibri" w:hAnsi="Times New Roman" w:cs="Times New Roman"/>
          <w:sz w:val="24"/>
          <w:szCs w:val="24"/>
          <w:shd w:val="clear" w:color="auto" w:fill="FFFFFF"/>
          <w:lang w:val="kk-KZ"/>
        </w:rPr>
        <w:t>РУ</w:t>
      </w:r>
      <w:r w:rsidR="0077517C" w:rsidRPr="00156ACC">
        <w:rPr>
          <w:rFonts w:ascii="Times New Roman" w:eastAsia="Calibri" w:hAnsi="Times New Roman" w:cs="Times New Roman"/>
          <w:sz w:val="24"/>
          <w:szCs w:val="24"/>
          <w:shd w:val="clear" w:color="auto" w:fill="FFFFFF"/>
          <w:lang w:val="kk-KZ"/>
        </w:rPr>
        <w:t>)</w:t>
      </w:r>
      <w:r w:rsidRPr="00156ACC">
        <w:rPr>
          <w:rFonts w:ascii="Times New Roman" w:eastAsia="Calibri" w:hAnsi="Times New Roman" w:cs="Times New Roman"/>
          <w:sz w:val="24"/>
          <w:szCs w:val="24"/>
          <w:shd w:val="clear" w:color="auto" w:fill="FFFFFF"/>
          <w:lang w:val="kk-KZ"/>
        </w:rPr>
        <w:t>.</w:t>
      </w:r>
      <w:r w:rsidRPr="00156ACC">
        <w:rPr>
          <w:rFonts w:ascii="Times New Roman" w:eastAsia="Calibri" w:hAnsi="Times New Roman" w:cs="Times New Roman"/>
          <w:sz w:val="28"/>
          <w:szCs w:val="28"/>
          <w:shd w:val="clear" w:color="auto" w:fill="FFFFFF"/>
        </w:rPr>
        <w:t xml:space="preserve"> </w:t>
      </w:r>
      <w:proofErr w:type="gramEnd"/>
    </w:p>
    <w:p w:rsidR="00AE3066" w:rsidRPr="00427956" w:rsidRDefault="00AE3066" w:rsidP="009B3387">
      <w:pPr>
        <w:widowControl w:val="0"/>
        <w:pBdr>
          <w:bottom w:val="single" w:sz="4" w:space="31" w:color="FFFFFF"/>
        </w:pBdr>
        <w:tabs>
          <w:tab w:val="left" w:pos="0"/>
          <w:tab w:val="left" w:pos="709"/>
          <w:tab w:val="left" w:pos="993"/>
        </w:tabs>
        <w:spacing w:after="0" w:line="240" w:lineRule="auto"/>
        <w:contextualSpacing/>
        <w:jc w:val="both"/>
        <w:outlineLvl w:val="0"/>
        <w:rPr>
          <w:rFonts w:ascii="Times New Roman" w:eastAsia="Calibri" w:hAnsi="Times New Roman" w:cs="Times New Roman"/>
          <w:sz w:val="28"/>
          <w:szCs w:val="28"/>
          <w:shd w:val="clear" w:color="auto" w:fill="FFFFFF"/>
        </w:rPr>
      </w:pPr>
      <w:r w:rsidRPr="00427956">
        <w:rPr>
          <w:rFonts w:ascii="Times New Roman" w:eastAsia="Calibri" w:hAnsi="Times New Roman" w:cs="Times New Roman"/>
          <w:sz w:val="28"/>
          <w:szCs w:val="28"/>
          <w:shd w:val="clear" w:color="auto" w:fill="FFFFFF"/>
        </w:rPr>
        <w:tab/>
        <w:t xml:space="preserve">Согласно пояснительной записке Поставщика ТОО «Nur citi trade company LLR» Каришевой А. от 10.09.2020 года по Договору №82 от 12.11.2019 года услуга по данному договору исполнена </w:t>
      </w:r>
      <w:r w:rsidRPr="00582301">
        <w:rPr>
          <w:rFonts w:ascii="Times New Roman" w:eastAsia="Calibri" w:hAnsi="Times New Roman" w:cs="Times New Roman"/>
          <w:bCs/>
          <w:sz w:val="28"/>
          <w:szCs w:val="28"/>
          <w:shd w:val="clear" w:color="auto" w:fill="FFFFFF"/>
        </w:rPr>
        <w:t>в июле месяце 2019</w:t>
      </w:r>
      <w:r w:rsidRPr="00427956">
        <w:rPr>
          <w:rFonts w:ascii="Times New Roman" w:eastAsia="Calibri" w:hAnsi="Times New Roman" w:cs="Times New Roman"/>
          <w:sz w:val="28"/>
          <w:szCs w:val="28"/>
          <w:shd w:val="clear" w:color="auto" w:fill="FFFFFF"/>
        </w:rPr>
        <w:t xml:space="preserve"> года </w:t>
      </w:r>
      <w:r w:rsidRPr="00427956">
        <w:rPr>
          <w:rFonts w:ascii="Times New Roman" w:eastAsia="Calibri" w:hAnsi="Times New Roman" w:cs="Times New Roman"/>
          <w:sz w:val="28"/>
          <w:szCs w:val="28"/>
          <w:shd w:val="clear" w:color="auto" w:fill="FFFFFF"/>
          <w:lang w:val="kk-KZ"/>
        </w:rPr>
        <w:t xml:space="preserve">без проведения государственных закупок, которое </w:t>
      </w:r>
      <w:r w:rsidRPr="00427956">
        <w:rPr>
          <w:rFonts w:ascii="Times New Roman" w:eastAsia="Calibri" w:hAnsi="Times New Roman" w:cs="Times New Roman"/>
          <w:sz w:val="28"/>
          <w:szCs w:val="28"/>
          <w:shd w:val="clear" w:color="auto" w:fill="FFFFFF"/>
        </w:rPr>
        <w:t>не предусмотрен</w:t>
      </w:r>
      <w:r w:rsidRPr="00427956">
        <w:rPr>
          <w:rFonts w:ascii="Times New Roman" w:eastAsia="Calibri" w:hAnsi="Times New Roman" w:cs="Times New Roman"/>
          <w:sz w:val="28"/>
          <w:szCs w:val="28"/>
          <w:shd w:val="clear" w:color="auto" w:fill="FFFFFF"/>
          <w:lang w:val="kk-KZ"/>
        </w:rPr>
        <w:t>о</w:t>
      </w:r>
      <w:r w:rsidRPr="00427956">
        <w:rPr>
          <w:rFonts w:ascii="Times New Roman" w:eastAsia="Calibri" w:hAnsi="Times New Roman" w:cs="Times New Roman"/>
          <w:sz w:val="28"/>
          <w:szCs w:val="28"/>
          <w:shd w:val="clear" w:color="auto" w:fill="FFFFFF"/>
        </w:rPr>
        <w:t xml:space="preserve"> планом государственных закупок </w:t>
      </w:r>
      <w:r w:rsidR="006E48E2" w:rsidRPr="00427956">
        <w:rPr>
          <w:rFonts w:ascii="Times New Roman" w:eastAsia="Calibri" w:hAnsi="Times New Roman" w:cs="Times New Roman"/>
          <w:i/>
          <w:sz w:val="24"/>
          <w:szCs w:val="24"/>
          <w:shd w:val="clear" w:color="auto" w:fill="FFFFFF"/>
        </w:rPr>
        <w:t>(Приложение №76</w:t>
      </w:r>
      <w:r w:rsidR="002C41E4" w:rsidRPr="00427956">
        <w:rPr>
          <w:rFonts w:ascii="Times New Roman" w:eastAsia="Calibri" w:hAnsi="Times New Roman" w:cs="Times New Roman"/>
          <w:i/>
          <w:sz w:val="24"/>
          <w:szCs w:val="24"/>
          <w:shd w:val="clear" w:color="auto" w:fill="FFFFFF"/>
        </w:rPr>
        <w:t xml:space="preserve">  на  20 листах:</w:t>
      </w:r>
      <w:r w:rsidRPr="00427956">
        <w:rPr>
          <w:rFonts w:ascii="Times New Roman" w:eastAsia="Calibri" w:hAnsi="Times New Roman" w:cs="Times New Roman"/>
          <w:i/>
          <w:sz w:val="24"/>
          <w:szCs w:val="24"/>
          <w:shd w:val="clear" w:color="auto" w:fill="FFFFFF"/>
        </w:rPr>
        <w:t xml:space="preserve">  копия договор. скриншот с веб-портала, акт выполненных работ, посяснение Каришевой А. , фото 2 </w:t>
      </w:r>
      <w:proofErr w:type="gramStart"/>
      <w:r w:rsidRPr="00427956">
        <w:rPr>
          <w:rFonts w:ascii="Times New Roman" w:eastAsia="Calibri" w:hAnsi="Times New Roman" w:cs="Times New Roman"/>
          <w:i/>
          <w:sz w:val="24"/>
          <w:szCs w:val="24"/>
          <w:shd w:val="clear" w:color="auto" w:fill="FFFFFF"/>
        </w:rPr>
        <w:t>шт</w:t>
      </w:r>
      <w:proofErr w:type="gramEnd"/>
      <w:r w:rsidRPr="00427956">
        <w:rPr>
          <w:rFonts w:ascii="Times New Roman" w:eastAsia="Calibri" w:hAnsi="Times New Roman" w:cs="Times New Roman"/>
          <w:i/>
          <w:sz w:val="24"/>
          <w:szCs w:val="24"/>
          <w:shd w:val="clear" w:color="auto" w:fill="FFFFFF"/>
        </w:rPr>
        <w:t>).</w:t>
      </w:r>
    </w:p>
    <w:p w:rsidR="00AE3066" w:rsidRPr="00427956" w:rsidRDefault="00AE3066" w:rsidP="009B3387">
      <w:pPr>
        <w:widowControl w:val="0"/>
        <w:pBdr>
          <w:bottom w:val="single" w:sz="4" w:space="31" w:color="FFFFFF"/>
        </w:pBdr>
        <w:tabs>
          <w:tab w:val="left" w:pos="0"/>
          <w:tab w:val="left" w:pos="709"/>
          <w:tab w:val="left" w:pos="993"/>
        </w:tabs>
        <w:spacing w:after="0" w:line="240" w:lineRule="auto"/>
        <w:contextualSpacing/>
        <w:jc w:val="both"/>
        <w:outlineLvl w:val="0"/>
        <w:rPr>
          <w:rFonts w:ascii="Times New Roman" w:eastAsia="Calibri" w:hAnsi="Times New Roman" w:cs="Times New Roman"/>
          <w:sz w:val="28"/>
          <w:szCs w:val="28"/>
          <w:shd w:val="clear" w:color="auto" w:fill="FFFFFF"/>
        </w:rPr>
      </w:pPr>
      <w:r w:rsidRPr="00427956">
        <w:rPr>
          <w:rFonts w:ascii="Times New Roman" w:eastAsia="Calibri" w:hAnsi="Times New Roman" w:cs="Times New Roman"/>
          <w:sz w:val="28"/>
          <w:szCs w:val="28"/>
          <w:shd w:val="clear" w:color="auto" w:fill="FFFFFF"/>
        </w:rPr>
        <w:tab/>
        <w:t xml:space="preserve">В то же время, фактически внесение изменения в план государственных закупок </w:t>
      </w:r>
      <w:r w:rsidRPr="00427956">
        <w:rPr>
          <w:rFonts w:ascii="Times New Roman" w:eastAsia="Calibri" w:hAnsi="Times New Roman" w:cs="Times New Roman"/>
          <w:sz w:val="28"/>
          <w:szCs w:val="28"/>
          <w:shd w:val="clear" w:color="auto" w:fill="FFFFFF"/>
          <w:lang w:val="kk-KZ"/>
        </w:rPr>
        <w:t xml:space="preserve">произведен </w:t>
      </w:r>
      <w:r w:rsidRPr="00427956">
        <w:rPr>
          <w:rFonts w:ascii="Times New Roman" w:eastAsia="Calibri" w:hAnsi="Times New Roman" w:cs="Times New Roman"/>
          <w:sz w:val="28"/>
          <w:szCs w:val="28"/>
          <w:shd w:val="clear" w:color="auto" w:fill="FFFFFF"/>
        </w:rPr>
        <w:t>25.10.2019 года №84-</w:t>
      </w:r>
      <w:r w:rsidRPr="00427956">
        <w:rPr>
          <w:rFonts w:ascii="Times New Roman" w:eastAsia="Calibri" w:hAnsi="Times New Roman" w:cs="Times New Roman"/>
          <w:sz w:val="28"/>
          <w:szCs w:val="28"/>
          <w:shd w:val="clear" w:color="auto" w:fill="FFFFFF"/>
          <w:lang w:val="kk-KZ"/>
        </w:rPr>
        <w:t>нқ. На основании плана государственных закупок был заключен договор №82 от 12.11.2019 года</w:t>
      </w:r>
      <w:r w:rsidRPr="00427956">
        <w:rPr>
          <w:rFonts w:ascii="Times New Roman" w:eastAsia="Calibri" w:hAnsi="Times New Roman" w:cs="Times New Roman"/>
          <w:sz w:val="28"/>
          <w:szCs w:val="28"/>
          <w:shd w:val="clear" w:color="auto" w:fill="FFFFFF"/>
        </w:rPr>
        <w:t xml:space="preserve"> и Платежным поручением произведена оплата от 27.12.2019 года №849.  </w:t>
      </w:r>
    </w:p>
    <w:p w:rsidR="00AE3066" w:rsidRPr="00427956" w:rsidRDefault="00AE3066" w:rsidP="009B3387">
      <w:pPr>
        <w:widowControl w:val="0"/>
        <w:pBdr>
          <w:bottom w:val="single" w:sz="4" w:space="31" w:color="FFFFFF"/>
        </w:pBdr>
        <w:tabs>
          <w:tab w:val="left" w:pos="0"/>
          <w:tab w:val="left" w:pos="709"/>
          <w:tab w:val="left" w:pos="993"/>
        </w:tabs>
        <w:spacing w:after="0" w:line="240" w:lineRule="auto"/>
        <w:contextualSpacing/>
        <w:jc w:val="both"/>
        <w:outlineLvl w:val="0"/>
        <w:rPr>
          <w:rFonts w:ascii="Times New Roman" w:eastAsia="Calibri" w:hAnsi="Times New Roman" w:cs="Times New Roman"/>
          <w:sz w:val="28"/>
          <w:szCs w:val="28"/>
          <w:shd w:val="clear" w:color="auto" w:fill="FFFFFF"/>
        </w:rPr>
      </w:pPr>
      <w:r w:rsidRPr="00427956">
        <w:rPr>
          <w:rFonts w:ascii="Courier New" w:eastAsia="Calibri" w:hAnsi="Courier New" w:cs="Courier New"/>
          <w:spacing w:val="2"/>
          <w:sz w:val="20"/>
          <w:szCs w:val="20"/>
          <w:shd w:val="clear" w:color="auto" w:fill="FFFFFF"/>
        </w:rPr>
        <w:t> </w:t>
      </w:r>
      <w:r w:rsidRPr="00427956">
        <w:rPr>
          <w:rFonts w:ascii="Courier New" w:eastAsia="Calibri" w:hAnsi="Courier New" w:cs="Courier New"/>
          <w:spacing w:val="2"/>
          <w:sz w:val="20"/>
          <w:szCs w:val="20"/>
          <w:shd w:val="clear" w:color="auto" w:fill="FFFFFF"/>
        </w:rPr>
        <w:tab/>
      </w:r>
      <w:r w:rsidR="00DD4102" w:rsidRPr="00427956">
        <w:rPr>
          <w:rFonts w:ascii="Times New Roman" w:eastAsia="Calibri" w:hAnsi="Times New Roman" w:cs="Times New Roman"/>
          <w:b/>
          <w:bCs/>
          <w:spacing w:val="2"/>
          <w:sz w:val="28"/>
          <w:szCs w:val="28"/>
          <w:shd w:val="clear" w:color="auto" w:fill="FFFFFF"/>
        </w:rPr>
        <w:t>Пункт 6</w:t>
      </w:r>
      <w:r w:rsidR="00604F5D" w:rsidRPr="00427956">
        <w:rPr>
          <w:rFonts w:ascii="Times New Roman" w:eastAsia="Calibri" w:hAnsi="Times New Roman" w:cs="Times New Roman"/>
          <w:b/>
          <w:bCs/>
          <w:spacing w:val="2"/>
          <w:sz w:val="28"/>
          <w:szCs w:val="28"/>
          <w:shd w:val="clear" w:color="auto" w:fill="FFFFFF"/>
        </w:rPr>
        <w:t>8.</w:t>
      </w:r>
      <w:r w:rsidRPr="00427956">
        <w:rPr>
          <w:rFonts w:ascii="Times New Roman" w:eastAsia="Calibri" w:hAnsi="Times New Roman" w:cs="Times New Roman"/>
          <w:b/>
          <w:bCs/>
          <w:spacing w:val="2"/>
          <w:sz w:val="28"/>
          <w:szCs w:val="28"/>
          <w:shd w:val="clear" w:color="auto" w:fill="FFFFFF"/>
        </w:rPr>
        <w:t xml:space="preserve"> </w:t>
      </w:r>
      <w:r w:rsidRPr="00427956">
        <w:rPr>
          <w:rFonts w:ascii="Times New Roman" w:eastAsia="Calibri" w:hAnsi="Times New Roman" w:cs="Times New Roman"/>
          <w:spacing w:val="2"/>
          <w:sz w:val="28"/>
          <w:szCs w:val="28"/>
          <w:shd w:val="clear" w:color="auto" w:fill="FFFFFF"/>
        </w:rPr>
        <w:t xml:space="preserve">В нарушении </w:t>
      </w:r>
      <w:r w:rsidRPr="00822B48">
        <w:rPr>
          <w:rFonts w:ascii="Times New Roman" w:eastAsia="Calibri" w:hAnsi="Times New Roman" w:cs="Times New Roman"/>
          <w:sz w:val="28"/>
          <w:szCs w:val="28"/>
          <w:shd w:val="clear" w:color="auto" w:fill="FFFFFF"/>
        </w:rPr>
        <w:t>п. 10 ст. 5 Закона</w:t>
      </w:r>
      <w:r w:rsidRPr="00427956">
        <w:rPr>
          <w:rFonts w:ascii="Times New Roman" w:eastAsia="Calibri" w:hAnsi="Times New Roman" w:cs="Times New Roman"/>
          <w:sz w:val="28"/>
          <w:szCs w:val="28"/>
          <w:shd w:val="clear" w:color="auto" w:fill="F9F9F9"/>
        </w:rPr>
        <w:t xml:space="preserve"> </w:t>
      </w:r>
      <w:r w:rsidRPr="00427956">
        <w:rPr>
          <w:rFonts w:ascii="Times New Roman" w:eastAsia="Calibri" w:hAnsi="Times New Roman" w:cs="Times New Roman"/>
          <w:spacing w:val="2"/>
          <w:sz w:val="28"/>
          <w:szCs w:val="28"/>
          <w:shd w:val="clear" w:color="auto" w:fill="FFFFFF"/>
        </w:rPr>
        <w:t xml:space="preserve"> </w:t>
      </w:r>
      <w:r w:rsidR="00FF2682" w:rsidRPr="00427956">
        <w:rPr>
          <w:rFonts w:ascii="Times New Roman" w:eastAsia="Calibri" w:hAnsi="Times New Roman" w:cs="Times New Roman"/>
          <w:spacing w:val="2"/>
          <w:sz w:val="28"/>
          <w:szCs w:val="28"/>
          <w:shd w:val="clear" w:color="auto" w:fill="FFFFFF"/>
        </w:rPr>
        <w:t>допущено</w:t>
      </w:r>
      <w:r w:rsidRPr="00427956">
        <w:rPr>
          <w:rFonts w:ascii="Times New Roman" w:eastAsia="Calibri" w:hAnsi="Times New Roman" w:cs="Times New Roman"/>
          <w:spacing w:val="2"/>
          <w:sz w:val="28"/>
          <w:szCs w:val="28"/>
          <w:shd w:val="clear" w:color="auto" w:fill="FFFFFF"/>
        </w:rPr>
        <w:t xml:space="preserve"> приобретение услуг</w:t>
      </w:r>
      <w:r w:rsidRPr="00156ACC">
        <w:rPr>
          <w:rFonts w:ascii="Times New Roman" w:eastAsia="Calibri" w:hAnsi="Times New Roman" w:cs="Times New Roman"/>
          <w:spacing w:val="2"/>
          <w:sz w:val="28"/>
          <w:szCs w:val="28"/>
          <w:shd w:val="clear" w:color="auto" w:fill="FFFFFF"/>
        </w:rPr>
        <w:t>, не предусмотренных утвержден</w:t>
      </w:r>
      <w:r w:rsidR="002D0BCE" w:rsidRPr="00156ACC">
        <w:rPr>
          <w:rFonts w:ascii="Times New Roman" w:eastAsia="Calibri" w:hAnsi="Times New Roman" w:cs="Times New Roman"/>
          <w:spacing w:val="2"/>
          <w:sz w:val="28"/>
          <w:szCs w:val="28"/>
          <w:shd w:val="clear" w:color="auto" w:fill="FFFFFF"/>
        </w:rPr>
        <w:t>ным (уточненным) годовым планом</w:t>
      </w:r>
      <w:r w:rsidR="002D0BCE" w:rsidRPr="00427956">
        <w:rPr>
          <w:rFonts w:ascii="Times New Roman" w:eastAsia="Calibri" w:hAnsi="Times New Roman" w:cs="Times New Roman"/>
          <w:spacing w:val="2"/>
          <w:sz w:val="28"/>
          <w:szCs w:val="28"/>
          <w:shd w:val="clear" w:color="auto" w:fill="FFFFFF"/>
        </w:rPr>
        <w:t xml:space="preserve"> </w:t>
      </w:r>
      <w:r w:rsidR="006E48E2" w:rsidRPr="00427956">
        <w:rPr>
          <w:rFonts w:ascii="Times New Roman" w:eastAsia="Calibri" w:hAnsi="Times New Roman" w:cs="Times New Roman"/>
          <w:spacing w:val="2"/>
          <w:sz w:val="28"/>
          <w:szCs w:val="28"/>
          <w:shd w:val="clear" w:color="auto" w:fill="FFFFFF"/>
        </w:rPr>
        <w:t>государственных закупок</w:t>
      </w:r>
      <w:r w:rsidRPr="00427956">
        <w:rPr>
          <w:rFonts w:ascii="Times New Roman" w:eastAsia="Calibri" w:hAnsi="Times New Roman" w:cs="Times New Roman"/>
          <w:spacing w:val="2"/>
          <w:sz w:val="28"/>
          <w:szCs w:val="28"/>
          <w:shd w:val="clear" w:color="auto" w:fill="FFFFFF"/>
        </w:rPr>
        <w:t xml:space="preserve"> </w:t>
      </w:r>
      <w:r w:rsidR="006E48E2" w:rsidRPr="00427956">
        <w:rPr>
          <w:rFonts w:ascii="Times New Roman" w:eastAsia="Calibri" w:hAnsi="Times New Roman" w:cs="Times New Roman"/>
          <w:i/>
          <w:spacing w:val="2"/>
          <w:sz w:val="24"/>
          <w:szCs w:val="24"/>
          <w:shd w:val="clear" w:color="auto" w:fill="FFFFFF"/>
        </w:rPr>
        <w:t xml:space="preserve">(Приложение №77 на </w:t>
      </w:r>
      <w:r w:rsidR="00B75800" w:rsidRPr="00427956">
        <w:rPr>
          <w:rFonts w:ascii="Times New Roman" w:eastAsia="Calibri" w:hAnsi="Times New Roman" w:cs="Times New Roman"/>
          <w:i/>
          <w:spacing w:val="2"/>
          <w:sz w:val="24"/>
          <w:szCs w:val="24"/>
          <w:shd w:val="clear" w:color="auto" w:fill="FFFFFF"/>
        </w:rPr>
        <w:t xml:space="preserve">5 </w:t>
      </w:r>
      <w:r w:rsidR="006E48E2" w:rsidRPr="00427956">
        <w:rPr>
          <w:rFonts w:ascii="Times New Roman" w:eastAsia="Calibri" w:hAnsi="Times New Roman" w:cs="Times New Roman"/>
          <w:i/>
          <w:spacing w:val="2"/>
          <w:sz w:val="24"/>
          <w:szCs w:val="24"/>
          <w:shd w:val="clear" w:color="auto" w:fill="FFFFFF"/>
        </w:rPr>
        <w:t>листах</w:t>
      </w:r>
      <w:r w:rsidR="00B75800" w:rsidRPr="00427956">
        <w:rPr>
          <w:rFonts w:ascii="Times New Roman" w:eastAsia="Calibri" w:hAnsi="Times New Roman" w:cs="Times New Roman"/>
          <w:i/>
          <w:spacing w:val="2"/>
          <w:sz w:val="24"/>
          <w:szCs w:val="24"/>
          <w:shd w:val="clear" w:color="auto" w:fill="FFFFFF"/>
        </w:rPr>
        <w:t>:</w:t>
      </w:r>
      <w:r w:rsidR="006E48E2" w:rsidRPr="00427956">
        <w:rPr>
          <w:rFonts w:ascii="Times New Roman" w:eastAsia="Calibri" w:hAnsi="Times New Roman" w:cs="Times New Roman"/>
          <w:i/>
          <w:spacing w:val="2"/>
          <w:sz w:val="24"/>
          <w:szCs w:val="24"/>
          <w:shd w:val="clear" w:color="auto" w:fill="FFFFFF"/>
        </w:rPr>
        <w:t xml:space="preserve"> копия</w:t>
      </w:r>
      <w:r w:rsidR="00B75800" w:rsidRPr="00427956">
        <w:rPr>
          <w:rFonts w:ascii="Times New Roman" w:eastAsia="Calibri" w:hAnsi="Times New Roman" w:cs="Times New Roman"/>
          <w:i/>
          <w:spacing w:val="2"/>
          <w:sz w:val="24"/>
          <w:szCs w:val="24"/>
          <w:shd w:val="clear" w:color="auto" w:fill="FFFFFF"/>
        </w:rPr>
        <w:t xml:space="preserve"> приказа</w:t>
      </w:r>
      <w:r w:rsidR="006E48E2" w:rsidRPr="00427956">
        <w:rPr>
          <w:rFonts w:ascii="Times New Roman" w:eastAsia="Calibri" w:hAnsi="Times New Roman" w:cs="Times New Roman"/>
          <w:i/>
          <w:spacing w:val="2"/>
          <w:sz w:val="24"/>
          <w:szCs w:val="24"/>
          <w:shd w:val="clear" w:color="auto" w:fill="FFFFFF"/>
        </w:rPr>
        <w:t xml:space="preserve"> внесения изменения в план гос</w:t>
      </w:r>
      <w:proofErr w:type="gramStart"/>
      <w:r w:rsidR="006E48E2" w:rsidRPr="00427956">
        <w:rPr>
          <w:rFonts w:ascii="Times New Roman" w:eastAsia="Calibri" w:hAnsi="Times New Roman" w:cs="Times New Roman"/>
          <w:i/>
          <w:spacing w:val="2"/>
          <w:sz w:val="24"/>
          <w:szCs w:val="24"/>
          <w:shd w:val="clear" w:color="auto" w:fill="FFFFFF"/>
        </w:rPr>
        <w:t>.з</w:t>
      </w:r>
      <w:proofErr w:type="gramEnd"/>
      <w:r w:rsidR="006E48E2" w:rsidRPr="00427956">
        <w:rPr>
          <w:rFonts w:ascii="Times New Roman" w:eastAsia="Calibri" w:hAnsi="Times New Roman" w:cs="Times New Roman"/>
          <w:i/>
          <w:spacing w:val="2"/>
          <w:sz w:val="24"/>
          <w:szCs w:val="24"/>
          <w:shd w:val="clear" w:color="auto" w:fill="FFFFFF"/>
        </w:rPr>
        <w:t>акупок</w:t>
      </w:r>
      <w:r w:rsidR="00B75800" w:rsidRPr="00427956">
        <w:rPr>
          <w:rFonts w:ascii="Times New Roman" w:eastAsia="Calibri" w:hAnsi="Times New Roman" w:cs="Times New Roman"/>
          <w:i/>
          <w:spacing w:val="2"/>
          <w:sz w:val="24"/>
          <w:szCs w:val="24"/>
          <w:shd w:val="clear" w:color="auto" w:fill="FFFFFF"/>
        </w:rPr>
        <w:t>, скриншот с веб-портала</w:t>
      </w:r>
      <w:r w:rsidR="006E48E2" w:rsidRPr="00427956">
        <w:rPr>
          <w:rFonts w:ascii="Times New Roman" w:eastAsia="Calibri" w:hAnsi="Times New Roman" w:cs="Times New Roman"/>
          <w:i/>
          <w:spacing w:val="2"/>
          <w:sz w:val="24"/>
          <w:szCs w:val="24"/>
          <w:shd w:val="clear" w:color="auto" w:fill="FFFFFF"/>
        </w:rPr>
        <w:t>).</w:t>
      </w:r>
    </w:p>
    <w:p w:rsidR="00AE3066" w:rsidRPr="00582301" w:rsidRDefault="00AE3066" w:rsidP="009B3387">
      <w:pPr>
        <w:widowControl w:val="0"/>
        <w:pBdr>
          <w:bottom w:val="single" w:sz="4" w:space="31" w:color="FFFFFF"/>
        </w:pBdr>
        <w:tabs>
          <w:tab w:val="left" w:pos="0"/>
          <w:tab w:val="left" w:pos="709"/>
          <w:tab w:val="left" w:pos="993"/>
        </w:tabs>
        <w:spacing w:after="0" w:line="240" w:lineRule="auto"/>
        <w:contextualSpacing/>
        <w:jc w:val="both"/>
        <w:outlineLvl w:val="0"/>
        <w:rPr>
          <w:rFonts w:ascii="Courier New" w:eastAsia="Calibri" w:hAnsi="Courier New" w:cs="Courier New"/>
          <w:spacing w:val="2"/>
          <w:sz w:val="20"/>
          <w:szCs w:val="20"/>
          <w:shd w:val="clear" w:color="auto" w:fill="FFFFFF"/>
        </w:rPr>
      </w:pPr>
      <w:r w:rsidRPr="00427956">
        <w:rPr>
          <w:rFonts w:ascii="Times New Roman" w:eastAsia="Calibri" w:hAnsi="Times New Roman" w:cs="Times New Roman"/>
          <w:b/>
          <w:i/>
          <w:sz w:val="28"/>
          <w:szCs w:val="28"/>
          <w:shd w:val="clear" w:color="auto" w:fill="FFFFFF"/>
        </w:rPr>
        <w:tab/>
      </w:r>
      <w:r w:rsidRPr="00582301">
        <w:rPr>
          <w:rFonts w:ascii="Times New Roman" w:eastAsia="Calibri" w:hAnsi="Times New Roman" w:cs="Times New Roman"/>
          <w:sz w:val="28"/>
          <w:szCs w:val="28"/>
          <w:shd w:val="clear" w:color="auto" w:fill="FFFFFF"/>
        </w:rPr>
        <w:t xml:space="preserve">Договор №90 от 12.11.2019 </w:t>
      </w:r>
      <w:r w:rsidRPr="00582301">
        <w:rPr>
          <w:rFonts w:ascii="Times New Roman" w:eastAsia="Calibri" w:hAnsi="Times New Roman" w:cs="Times New Roman"/>
          <w:sz w:val="28"/>
          <w:szCs w:val="28"/>
          <w:shd w:val="clear" w:color="auto" w:fill="FFFFFF"/>
          <w:lang w:val="kk-KZ"/>
        </w:rPr>
        <w:t>года</w:t>
      </w:r>
      <w:r w:rsidRPr="00582301">
        <w:rPr>
          <w:rFonts w:ascii="Times New Roman" w:eastAsia="Calibri" w:hAnsi="Times New Roman" w:cs="Times New Roman"/>
          <w:sz w:val="28"/>
          <w:szCs w:val="28"/>
          <w:shd w:val="clear" w:color="auto" w:fill="FFFFFF"/>
        </w:rPr>
        <w:t>:</w:t>
      </w:r>
    </w:p>
    <w:p w:rsidR="00AE3066" w:rsidRPr="00427956" w:rsidRDefault="00AE3066" w:rsidP="009B3387">
      <w:pPr>
        <w:widowControl w:val="0"/>
        <w:pBdr>
          <w:bottom w:val="single" w:sz="4" w:space="31" w:color="FFFFFF"/>
        </w:pBdr>
        <w:tabs>
          <w:tab w:val="left" w:pos="0"/>
          <w:tab w:val="left" w:pos="709"/>
          <w:tab w:val="left" w:pos="993"/>
        </w:tabs>
        <w:spacing w:after="0" w:line="240" w:lineRule="auto"/>
        <w:contextualSpacing/>
        <w:jc w:val="both"/>
        <w:outlineLvl w:val="0"/>
        <w:rPr>
          <w:rFonts w:ascii="Times New Roman" w:eastAsia="Calibri" w:hAnsi="Times New Roman" w:cs="Times New Roman"/>
          <w:spacing w:val="2"/>
          <w:sz w:val="28"/>
          <w:szCs w:val="28"/>
          <w:shd w:val="clear" w:color="auto" w:fill="FFFFFF"/>
        </w:rPr>
      </w:pPr>
      <w:r w:rsidRPr="00427956">
        <w:rPr>
          <w:rFonts w:ascii="Times New Roman" w:eastAsia="Calibri" w:hAnsi="Times New Roman" w:cs="Times New Roman"/>
          <w:spacing w:val="2"/>
          <w:sz w:val="28"/>
          <w:szCs w:val="28"/>
          <w:shd w:val="clear" w:color="auto" w:fill="FFFFFF"/>
        </w:rPr>
        <w:tab/>
        <w:t>На основании подпункта 42) пункта 3 стати 39 Закона Республики Казахстан от 4 декабря 2015 года «О государственных закупках» (далее - Закон), государственных закупок способом «Из одного источника путем прямого заключения договора» заключили настоящий договор №90 от 12.11.2019 года о государственных закупках на приобретение товара «Ремень для брошюров</w:t>
      </w:r>
      <w:r w:rsidR="003C608F" w:rsidRPr="00427956">
        <w:rPr>
          <w:rFonts w:ascii="Times New Roman" w:eastAsia="Calibri" w:hAnsi="Times New Roman" w:cs="Times New Roman"/>
          <w:spacing w:val="2"/>
          <w:sz w:val="28"/>
          <w:szCs w:val="28"/>
          <w:shd w:val="clear" w:color="auto" w:fill="FFFFFF"/>
        </w:rPr>
        <w:t>ального аппарата» на сумму 50,0</w:t>
      </w:r>
      <w:r w:rsidRPr="00427956">
        <w:rPr>
          <w:rFonts w:ascii="Times New Roman" w:eastAsia="Calibri" w:hAnsi="Times New Roman" w:cs="Times New Roman"/>
          <w:spacing w:val="2"/>
          <w:sz w:val="28"/>
          <w:szCs w:val="28"/>
          <w:shd w:val="clear" w:color="auto" w:fill="FFFFFF"/>
        </w:rPr>
        <w:t xml:space="preserve"> тыс</w:t>
      </w:r>
      <w:proofErr w:type="gramStart"/>
      <w:r w:rsidRPr="00427956">
        <w:rPr>
          <w:rFonts w:ascii="Times New Roman" w:eastAsia="Calibri" w:hAnsi="Times New Roman" w:cs="Times New Roman"/>
          <w:spacing w:val="2"/>
          <w:sz w:val="28"/>
          <w:szCs w:val="28"/>
          <w:shd w:val="clear" w:color="auto" w:fill="FFFFFF"/>
        </w:rPr>
        <w:t>.т</w:t>
      </w:r>
      <w:proofErr w:type="gramEnd"/>
      <w:r w:rsidRPr="00427956">
        <w:rPr>
          <w:rFonts w:ascii="Times New Roman" w:eastAsia="Calibri" w:hAnsi="Times New Roman" w:cs="Times New Roman"/>
          <w:spacing w:val="2"/>
          <w:sz w:val="28"/>
          <w:szCs w:val="28"/>
          <w:shd w:val="clear" w:color="auto" w:fill="FFFFFF"/>
        </w:rPr>
        <w:t>енге с ТОО «Nur citi trade company LLR». Срок поставки в течение 15 календарных дней т.е</w:t>
      </w:r>
      <w:r w:rsidR="00604F5D" w:rsidRPr="00427956">
        <w:rPr>
          <w:rFonts w:ascii="Times New Roman" w:eastAsia="Calibri" w:hAnsi="Times New Roman" w:cs="Times New Roman"/>
          <w:spacing w:val="2"/>
          <w:sz w:val="28"/>
          <w:szCs w:val="28"/>
          <w:shd w:val="clear" w:color="auto" w:fill="FFFFFF"/>
        </w:rPr>
        <w:t>.</w:t>
      </w:r>
      <w:r w:rsidRPr="00427956">
        <w:rPr>
          <w:rFonts w:ascii="Times New Roman" w:eastAsia="Calibri" w:hAnsi="Times New Roman" w:cs="Times New Roman"/>
          <w:spacing w:val="2"/>
          <w:sz w:val="28"/>
          <w:szCs w:val="28"/>
          <w:shd w:val="clear" w:color="auto" w:fill="FFFFFF"/>
        </w:rPr>
        <w:t xml:space="preserve">  26.11.2019 года .</w:t>
      </w:r>
    </w:p>
    <w:p w:rsidR="00AE3066" w:rsidRPr="00582301" w:rsidRDefault="00AE3066" w:rsidP="009B3387">
      <w:pPr>
        <w:widowControl w:val="0"/>
        <w:pBdr>
          <w:bottom w:val="single" w:sz="4" w:space="31" w:color="FFFFFF"/>
        </w:pBdr>
        <w:tabs>
          <w:tab w:val="left" w:pos="0"/>
          <w:tab w:val="left" w:pos="709"/>
          <w:tab w:val="left" w:pos="993"/>
        </w:tabs>
        <w:spacing w:after="0" w:line="240" w:lineRule="auto"/>
        <w:contextualSpacing/>
        <w:jc w:val="both"/>
        <w:outlineLvl w:val="0"/>
        <w:rPr>
          <w:rFonts w:ascii="Times New Roman" w:eastAsia="Calibri" w:hAnsi="Times New Roman" w:cs="Times New Roman"/>
          <w:i/>
          <w:spacing w:val="2"/>
          <w:sz w:val="24"/>
          <w:szCs w:val="24"/>
        </w:rPr>
      </w:pPr>
      <w:r w:rsidRPr="00427956">
        <w:rPr>
          <w:rFonts w:ascii="Times New Roman" w:eastAsia="Calibri" w:hAnsi="Times New Roman" w:cs="Times New Roman"/>
          <w:spacing w:val="2"/>
          <w:sz w:val="28"/>
          <w:szCs w:val="28"/>
          <w:shd w:val="clear" w:color="auto" w:fill="FFFFFF"/>
        </w:rPr>
        <w:tab/>
        <w:t>Поставщиком и Обществом на веб-портале государственных закупок по данному договору не осуществляли оформление электронных счет-фактур, выписанных посредством информационной системы электронных счетов-фактур, в соответствии с Правилами документооборота. Таким образом, на веб-портале государственных закупок договор №90 от 12.11.2019 года статус</w:t>
      </w:r>
      <w:r w:rsidRPr="00427956">
        <w:rPr>
          <w:rFonts w:ascii="Times New Roman" w:eastAsia="Calibri" w:hAnsi="Times New Roman" w:cs="Times New Roman"/>
          <w:spacing w:val="2"/>
          <w:sz w:val="28"/>
          <w:szCs w:val="28"/>
        </w:rPr>
        <w:t xml:space="preserve"> </w:t>
      </w:r>
      <w:r w:rsidRPr="00582301">
        <w:rPr>
          <w:rFonts w:ascii="Times New Roman" w:eastAsia="Calibri" w:hAnsi="Times New Roman" w:cs="Times New Roman"/>
          <w:bCs/>
          <w:spacing w:val="2"/>
          <w:sz w:val="28"/>
          <w:szCs w:val="28"/>
        </w:rPr>
        <w:lastRenderedPageBreak/>
        <w:t>«действует».</w:t>
      </w:r>
      <w:r w:rsidRPr="00582301">
        <w:rPr>
          <w:rFonts w:ascii="Times New Roman" w:eastAsia="Calibri" w:hAnsi="Times New Roman" w:cs="Times New Roman"/>
          <w:spacing w:val="2"/>
          <w:sz w:val="28"/>
          <w:szCs w:val="28"/>
        </w:rPr>
        <w:t xml:space="preserve"> </w:t>
      </w:r>
      <w:r w:rsidRPr="00582301">
        <w:rPr>
          <w:rFonts w:ascii="Times New Roman" w:eastAsia="Calibri" w:hAnsi="Times New Roman" w:cs="Times New Roman"/>
          <w:bCs/>
          <w:spacing w:val="2"/>
          <w:sz w:val="28"/>
          <w:szCs w:val="28"/>
        </w:rPr>
        <w:t>Поставки товара не осуществилось,</w:t>
      </w:r>
      <w:r w:rsidRPr="00582301">
        <w:rPr>
          <w:rFonts w:ascii="Times New Roman" w:eastAsia="Calibri" w:hAnsi="Times New Roman" w:cs="Times New Roman"/>
          <w:spacing w:val="2"/>
          <w:sz w:val="28"/>
          <w:szCs w:val="28"/>
        </w:rPr>
        <w:t xml:space="preserve"> </w:t>
      </w:r>
      <w:r w:rsidRPr="00582301">
        <w:rPr>
          <w:rFonts w:ascii="Times New Roman" w:eastAsia="Calibri" w:hAnsi="Times New Roman" w:cs="Times New Roman"/>
          <w:bCs/>
          <w:spacing w:val="2"/>
          <w:sz w:val="28"/>
          <w:szCs w:val="28"/>
        </w:rPr>
        <w:t>Обществом меры по расторжению договора на момент аудита не производилось.</w:t>
      </w:r>
    </w:p>
    <w:p w:rsidR="00AE3066" w:rsidRPr="00427956" w:rsidRDefault="00AE3066" w:rsidP="009B3387">
      <w:pPr>
        <w:widowControl w:val="0"/>
        <w:pBdr>
          <w:bottom w:val="single" w:sz="4" w:space="31" w:color="FFFFFF"/>
        </w:pBdr>
        <w:tabs>
          <w:tab w:val="left" w:pos="0"/>
          <w:tab w:val="left" w:pos="709"/>
          <w:tab w:val="left" w:pos="993"/>
        </w:tabs>
        <w:spacing w:after="0" w:line="240" w:lineRule="auto"/>
        <w:contextualSpacing/>
        <w:jc w:val="both"/>
        <w:outlineLvl w:val="0"/>
        <w:rPr>
          <w:rFonts w:ascii="Times New Roman" w:eastAsia="Calibri" w:hAnsi="Times New Roman" w:cs="Times New Roman"/>
          <w:spacing w:val="2"/>
          <w:sz w:val="28"/>
          <w:szCs w:val="28"/>
          <w:shd w:val="clear" w:color="auto" w:fill="FFFFFF"/>
        </w:rPr>
      </w:pPr>
      <w:r w:rsidRPr="00427956">
        <w:rPr>
          <w:rFonts w:ascii="Times New Roman" w:eastAsia="Calibri" w:hAnsi="Times New Roman" w:cs="Times New Roman"/>
          <w:b/>
          <w:sz w:val="28"/>
          <w:szCs w:val="28"/>
          <w:lang w:val="kk-KZ"/>
        </w:rPr>
        <w:tab/>
      </w:r>
      <w:r w:rsidR="00DD4102" w:rsidRPr="00427956">
        <w:rPr>
          <w:rFonts w:ascii="Times New Roman" w:eastAsia="Calibri" w:hAnsi="Times New Roman" w:cs="Times New Roman"/>
          <w:b/>
          <w:sz w:val="28"/>
          <w:szCs w:val="28"/>
          <w:lang w:val="kk-KZ"/>
        </w:rPr>
        <w:t>Пункт 6</w:t>
      </w:r>
      <w:r w:rsidR="00604F5D" w:rsidRPr="00427956">
        <w:rPr>
          <w:rFonts w:ascii="Times New Roman" w:eastAsia="Calibri" w:hAnsi="Times New Roman" w:cs="Times New Roman"/>
          <w:b/>
          <w:sz w:val="28"/>
          <w:szCs w:val="28"/>
          <w:lang w:val="kk-KZ"/>
        </w:rPr>
        <w:t>9</w:t>
      </w:r>
      <w:r w:rsidRPr="00427956">
        <w:rPr>
          <w:rFonts w:ascii="Times New Roman" w:eastAsia="Calibri" w:hAnsi="Times New Roman" w:cs="Times New Roman"/>
          <w:b/>
          <w:sz w:val="28"/>
          <w:szCs w:val="28"/>
          <w:lang w:val="kk-KZ"/>
        </w:rPr>
        <w:t xml:space="preserve">. </w:t>
      </w:r>
      <w:r w:rsidRPr="00427956">
        <w:rPr>
          <w:rFonts w:ascii="Times New Roman" w:eastAsia="Calibri" w:hAnsi="Times New Roman" w:cs="Times New Roman"/>
          <w:spacing w:val="2"/>
          <w:sz w:val="28"/>
          <w:szCs w:val="28"/>
          <w:shd w:val="clear" w:color="auto" w:fill="FFFFFF"/>
        </w:rPr>
        <w:t xml:space="preserve">В нарушении ст.272 Гражданского кодекса РК Обязательство должно исполняться надлежащим образом в соответствии с условиями обязательства и требованиями законодательства и п.24. ст.43 </w:t>
      </w:r>
      <w:r w:rsidRPr="00427956">
        <w:rPr>
          <w:rFonts w:ascii="Times New Roman" w:eastAsia="Calibri" w:hAnsi="Times New Roman" w:cs="Times New Roman"/>
          <w:sz w:val="28"/>
          <w:szCs w:val="28"/>
        </w:rPr>
        <w:t xml:space="preserve">Закона «О государственных закупках» </w:t>
      </w:r>
      <w:r w:rsidRPr="00427956">
        <w:rPr>
          <w:rFonts w:ascii="Times New Roman" w:eastAsia="Calibri" w:hAnsi="Times New Roman" w:cs="Times New Roman"/>
          <w:spacing w:val="2"/>
          <w:sz w:val="28"/>
          <w:szCs w:val="28"/>
          <w:shd w:val="clear" w:color="auto" w:fill="FFFFFF"/>
        </w:rPr>
        <w:t>в случае неисполнения либо ненадлежащего исполнения принятых поставщиком обязательств по договору о государственных закупках Общество не обеспечил взыскание неустойки (штрафа, пени).</w:t>
      </w:r>
      <w:r w:rsidR="00604F5D" w:rsidRPr="00427956">
        <w:t xml:space="preserve"> </w:t>
      </w:r>
      <w:r w:rsidR="006E48E2" w:rsidRPr="00427956">
        <w:rPr>
          <w:rFonts w:ascii="Times New Roman" w:eastAsia="Calibri" w:hAnsi="Times New Roman" w:cs="Times New Roman"/>
          <w:i/>
          <w:sz w:val="24"/>
          <w:szCs w:val="24"/>
          <w:shd w:val="clear" w:color="auto" w:fill="FFFFFF"/>
        </w:rPr>
        <w:t xml:space="preserve">(Приложение №78 на </w:t>
      </w:r>
      <w:r w:rsidR="00B75800" w:rsidRPr="00427956">
        <w:rPr>
          <w:rFonts w:ascii="Times New Roman" w:eastAsia="Calibri" w:hAnsi="Times New Roman" w:cs="Times New Roman"/>
          <w:i/>
          <w:sz w:val="24"/>
          <w:szCs w:val="24"/>
          <w:shd w:val="clear" w:color="auto" w:fill="FFFFFF"/>
        </w:rPr>
        <w:t>13</w:t>
      </w:r>
      <w:r w:rsidR="006E48E2" w:rsidRPr="00427956">
        <w:rPr>
          <w:rFonts w:ascii="Times New Roman" w:eastAsia="Calibri" w:hAnsi="Times New Roman" w:cs="Times New Roman"/>
          <w:i/>
          <w:sz w:val="24"/>
          <w:szCs w:val="24"/>
          <w:shd w:val="clear" w:color="auto" w:fill="FFFFFF"/>
        </w:rPr>
        <w:t xml:space="preserve">  листах</w:t>
      </w:r>
      <w:r w:rsidR="00B75800" w:rsidRPr="00427956">
        <w:rPr>
          <w:rFonts w:ascii="Times New Roman" w:eastAsia="Calibri" w:hAnsi="Times New Roman" w:cs="Times New Roman"/>
          <w:i/>
          <w:sz w:val="24"/>
          <w:szCs w:val="24"/>
          <w:shd w:val="clear" w:color="auto" w:fill="FFFFFF"/>
        </w:rPr>
        <w:t>:</w:t>
      </w:r>
      <w:r w:rsidR="006E48E2" w:rsidRPr="00427956">
        <w:rPr>
          <w:rFonts w:ascii="Times New Roman" w:eastAsia="Calibri" w:hAnsi="Times New Roman" w:cs="Times New Roman"/>
          <w:i/>
          <w:sz w:val="24"/>
          <w:szCs w:val="24"/>
          <w:shd w:val="clear" w:color="auto" w:fill="FFFFFF"/>
        </w:rPr>
        <w:t xml:space="preserve"> копия договора с приложениями </w:t>
      </w:r>
      <w:r w:rsidR="00836E86" w:rsidRPr="00427956">
        <w:rPr>
          <w:rFonts w:ascii="Times New Roman" w:eastAsia="Calibri" w:hAnsi="Times New Roman" w:cs="Times New Roman"/>
          <w:spacing w:val="2"/>
          <w:sz w:val="24"/>
          <w:szCs w:val="24"/>
          <w:shd w:val="clear" w:color="auto" w:fill="FFFFFF"/>
        </w:rPr>
        <w:t>№90 от 12.11.2019 г.</w:t>
      </w:r>
      <w:r w:rsidR="003B2F1A" w:rsidRPr="00427956">
        <w:rPr>
          <w:rFonts w:ascii="Times New Roman" w:eastAsia="Calibri" w:hAnsi="Times New Roman" w:cs="Times New Roman"/>
          <w:spacing w:val="2"/>
          <w:sz w:val="24"/>
          <w:szCs w:val="24"/>
          <w:shd w:val="clear" w:color="auto" w:fill="FFFFFF"/>
        </w:rPr>
        <w:t>)</w:t>
      </w:r>
      <w:r w:rsidR="00B75800" w:rsidRPr="00427956">
        <w:rPr>
          <w:rFonts w:ascii="Times New Roman" w:eastAsia="Calibri" w:hAnsi="Times New Roman" w:cs="Times New Roman"/>
          <w:spacing w:val="2"/>
          <w:sz w:val="24"/>
          <w:szCs w:val="24"/>
          <w:shd w:val="clear" w:color="auto" w:fill="FFFFFF"/>
        </w:rPr>
        <w:t>.</w:t>
      </w:r>
    </w:p>
    <w:p w:rsidR="00AE3066" w:rsidRPr="00427956" w:rsidRDefault="00AE3066" w:rsidP="009B3387">
      <w:pPr>
        <w:widowControl w:val="0"/>
        <w:pBdr>
          <w:bottom w:val="single" w:sz="4" w:space="31" w:color="FFFFFF"/>
        </w:pBdr>
        <w:tabs>
          <w:tab w:val="left" w:pos="0"/>
          <w:tab w:val="left" w:pos="709"/>
          <w:tab w:val="left" w:pos="993"/>
        </w:tabs>
        <w:spacing w:after="0" w:line="240" w:lineRule="auto"/>
        <w:contextualSpacing/>
        <w:jc w:val="both"/>
        <w:outlineLvl w:val="0"/>
        <w:rPr>
          <w:rFonts w:ascii="Times New Roman" w:eastAsia="Calibri" w:hAnsi="Times New Roman" w:cs="Times New Roman"/>
          <w:i/>
          <w:sz w:val="24"/>
          <w:szCs w:val="24"/>
          <w:shd w:val="clear" w:color="auto" w:fill="FFFFFF"/>
        </w:rPr>
      </w:pPr>
      <w:r w:rsidRPr="00427956">
        <w:rPr>
          <w:rFonts w:ascii="Times New Roman" w:eastAsia="Calibri" w:hAnsi="Times New Roman" w:cs="Times New Roman"/>
          <w:b/>
          <w:bCs/>
          <w:sz w:val="28"/>
          <w:szCs w:val="28"/>
          <w:shd w:val="clear" w:color="auto" w:fill="FFFFFF"/>
        </w:rPr>
        <w:tab/>
      </w:r>
      <w:r w:rsidR="00DD4102" w:rsidRPr="00427956">
        <w:rPr>
          <w:rFonts w:ascii="Times New Roman" w:eastAsia="Calibri" w:hAnsi="Times New Roman" w:cs="Times New Roman"/>
          <w:b/>
          <w:bCs/>
          <w:sz w:val="28"/>
          <w:szCs w:val="28"/>
          <w:shd w:val="clear" w:color="auto" w:fill="FFFFFF"/>
        </w:rPr>
        <w:t xml:space="preserve">Пункт </w:t>
      </w:r>
      <w:r w:rsidR="00604F5D" w:rsidRPr="00427956">
        <w:rPr>
          <w:rFonts w:ascii="Times New Roman" w:eastAsia="Calibri" w:hAnsi="Times New Roman" w:cs="Times New Roman"/>
          <w:b/>
          <w:bCs/>
          <w:sz w:val="28"/>
          <w:szCs w:val="28"/>
          <w:shd w:val="clear" w:color="auto" w:fill="FFFFFF"/>
        </w:rPr>
        <w:t>70</w:t>
      </w:r>
      <w:r w:rsidRPr="00427956">
        <w:rPr>
          <w:rFonts w:ascii="Times New Roman" w:eastAsia="Calibri" w:hAnsi="Times New Roman" w:cs="Times New Roman"/>
          <w:b/>
          <w:bCs/>
          <w:sz w:val="28"/>
          <w:szCs w:val="28"/>
          <w:shd w:val="clear" w:color="auto" w:fill="FFFFFF"/>
        </w:rPr>
        <w:t>.</w:t>
      </w:r>
      <w:r w:rsidRPr="00427956">
        <w:rPr>
          <w:rFonts w:ascii="Times New Roman" w:eastAsia="Calibri" w:hAnsi="Times New Roman" w:cs="Times New Roman"/>
          <w:sz w:val="28"/>
          <w:szCs w:val="28"/>
          <w:shd w:val="clear" w:color="auto" w:fill="FFFFFF"/>
        </w:rPr>
        <w:t xml:space="preserve"> В </w:t>
      </w:r>
      <w:r w:rsidRPr="00427956">
        <w:rPr>
          <w:rFonts w:ascii="Times New Roman" w:eastAsia="Calibri" w:hAnsi="Times New Roman" w:cs="Times New Roman"/>
          <w:sz w:val="28"/>
          <w:szCs w:val="28"/>
        </w:rPr>
        <w:t>нарушении п</w:t>
      </w:r>
      <w:r w:rsidRPr="00427956">
        <w:rPr>
          <w:rFonts w:ascii="Times New Roman" w:eastAsia="Calibri" w:hAnsi="Times New Roman" w:cs="Times New Roman"/>
          <w:sz w:val="28"/>
          <w:szCs w:val="28"/>
          <w:shd w:val="clear" w:color="auto" w:fill="FFFFFF"/>
        </w:rPr>
        <w:t xml:space="preserve">п.3. п.4. ст. 12 </w:t>
      </w:r>
      <w:r w:rsidRPr="00427956">
        <w:rPr>
          <w:rFonts w:ascii="Times New Roman" w:eastAsia="Calibri" w:hAnsi="Times New Roman" w:cs="Times New Roman"/>
          <w:sz w:val="28"/>
          <w:szCs w:val="28"/>
        </w:rPr>
        <w:t xml:space="preserve">Закона «О государственных закупках» </w:t>
      </w:r>
      <w:r w:rsidRPr="00427956">
        <w:rPr>
          <w:rFonts w:ascii="Times New Roman" w:eastAsia="Calibri" w:hAnsi="Times New Roman" w:cs="Times New Roman"/>
          <w:spacing w:val="2"/>
          <w:sz w:val="28"/>
          <w:szCs w:val="28"/>
          <w:shd w:val="clear" w:color="auto" w:fill="FFFFFF"/>
        </w:rPr>
        <w:t xml:space="preserve">заказчик не позднее тридцати календарных дней со дня, когда ему стало известно о факте нарушения поставщиком законодательства Республики Казахстан о государственных закупках, </w:t>
      </w:r>
      <w:r w:rsidRPr="00582301">
        <w:rPr>
          <w:rFonts w:ascii="Times New Roman" w:eastAsia="Calibri" w:hAnsi="Times New Roman" w:cs="Times New Roman"/>
          <w:spacing w:val="2"/>
          <w:sz w:val="28"/>
          <w:szCs w:val="28"/>
          <w:shd w:val="clear" w:color="auto" w:fill="FFFFFF"/>
        </w:rPr>
        <w:t>не обратился с иском в суд</w:t>
      </w:r>
      <w:r w:rsidRPr="00427956">
        <w:rPr>
          <w:rFonts w:ascii="Times New Roman" w:eastAsia="Calibri" w:hAnsi="Times New Roman" w:cs="Times New Roman"/>
          <w:b/>
          <w:spacing w:val="2"/>
          <w:sz w:val="28"/>
          <w:szCs w:val="28"/>
          <w:shd w:val="clear" w:color="auto" w:fill="FFFFFF"/>
        </w:rPr>
        <w:t xml:space="preserve"> </w:t>
      </w:r>
      <w:r w:rsidRPr="00427956">
        <w:rPr>
          <w:rFonts w:ascii="Times New Roman" w:eastAsia="Calibri" w:hAnsi="Times New Roman" w:cs="Times New Roman"/>
          <w:spacing w:val="2"/>
          <w:sz w:val="28"/>
          <w:szCs w:val="28"/>
          <w:shd w:val="clear" w:color="auto" w:fill="FFFFFF"/>
        </w:rPr>
        <w:t>о признании такого поставщика недобросовестным участником государственных закупок.</w:t>
      </w:r>
      <w:r w:rsidR="00836E86" w:rsidRPr="00427956">
        <w:rPr>
          <w:rFonts w:ascii="Times New Roman" w:eastAsia="Calibri" w:hAnsi="Times New Roman" w:cs="Times New Roman"/>
          <w:i/>
          <w:sz w:val="24"/>
          <w:szCs w:val="24"/>
          <w:shd w:val="clear" w:color="auto" w:fill="FFFFFF"/>
        </w:rPr>
        <w:t xml:space="preserve"> (Приложение №7</w:t>
      </w:r>
      <w:r w:rsidRPr="00427956">
        <w:rPr>
          <w:rFonts w:ascii="Times New Roman" w:eastAsia="Calibri" w:hAnsi="Times New Roman" w:cs="Times New Roman"/>
          <w:i/>
          <w:sz w:val="24"/>
          <w:szCs w:val="24"/>
          <w:shd w:val="clear" w:color="auto" w:fill="FFFFFF"/>
        </w:rPr>
        <w:t xml:space="preserve">9 на </w:t>
      </w:r>
      <w:r w:rsidR="00B75800" w:rsidRPr="00427956">
        <w:rPr>
          <w:rFonts w:ascii="Times New Roman" w:eastAsia="Calibri" w:hAnsi="Times New Roman" w:cs="Times New Roman"/>
          <w:i/>
          <w:sz w:val="24"/>
          <w:szCs w:val="24"/>
          <w:shd w:val="clear" w:color="auto" w:fill="FFFFFF"/>
        </w:rPr>
        <w:t>1</w:t>
      </w:r>
      <w:r w:rsidRPr="00427956">
        <w:rPr>
          <w:rFonts w:ascii="Times New Roman" w:eastAsia="Calibri" w:hAnsi="Times New Roman" w:cs="Times New Roman"/>
          <w:i/>
          <w:sz w:val="24"/>
          <w:szCs w:val="24"/>
          <w:shd w:val="clear" w:color="auto" w:fill="FFFFFF"/>
        </w:rPr>
        <w:t xml:space="preserve"> листах</w:t>
      </w:r>
      <w:r w:rsidR="00144EE6" w:rsidRPr="00427956">
        <w:rPr>
          <w:rFonts w:ascii="Times New Roman" w:eastAsia="Calibri" w:hAnsi="Times New Roman" w:cs="Times New Roman"/>
          <w:i/>
          <w:sz w:val="24"/>
          <w:szCs w:val="24"/>
          <w:shd w:val="clear" w:color="auto" w:fill="FFFFFF"/>
        </w:rPr>
        <w:t>:</w:t>
      </w:r>
      <w:r w:rsidRPr="00427956">
        <w:rPr>
          <w:rFonts w:ascii="Times New Roman" w:eastAsia="Calibri" w:hAnsi="Times New Roman" w:cs="Times New Roman"/>
          <w:i/>
          <w:sz w:val="24"/>
          <w:szCs w:val="24"/>
          <w:shd w:val="clear" w:color="auto" w:fill="FFFFFF"/>
        </w:rPr>
        <w:t xml:space="preserve"> скриншот с веб-портала</w:t>
      </w:r>
      <w:proofErr w:type="gramStart"/>
      <w:r w:rsidR="00836E86" w:rsidRPr="00427956">
        <w:rPr>
          <w:rFonts w:ascii="Times New Roman" w:eastAsia="Calibri" w:hAnsi="Times New Roman" w:cs="Times New Roman"/>
          <w:i/>
          <w:sz w:val="24"/>
          <w:szCs w:val="24"/>
          <w:shd w:val="clear" w:color="auto" w:fill="FFFFFF"/>
        </w:rPr>
        <w:t xml:space="preserve"> </w:t>
      </w:r>
      <w:r w:rsidRPr="00427956">
        <w:rPr>
          <w:rFonts w:ascii="Times New Roman" w:eastAsia="Calibri" w:hAnsi="Times New Roman" w:cs="Times New Roman"/>
          <w:i/>
          <w:sz w:val="24"/>
          <w:szCs w:val="24"/>
          <w:shd w:val="clear" w:color="auto" w:fill="FFFFFF"/>
        </w:rPr>
        <w:t>)</w:t>
      </w:r>
      <w:proofErr w:type="gramEnd"/>
      <w:r w:rsidRPr="00427956">
        <w:rPr>
          <w:rFonts w:ascii="Times New Roman" w:eastAsia="Calibri" w:hAnsi="Times New Roman" w:cs="Times New Roman"/>
          <w:i/>
          <w:sz w:val="24"/>
          <w:szCs w:val="24"/>
          <w:shd w:val="clear" w:color="auto" w:fill="FFFFFF"/>
        </w:rPr>
        <w:t>.</w:t>
      </w:r>
    </w:p>
    <w:p w:rsidR="00AE3066" w:rsidRPr="00582301" w:rsidRDefault="00AE3066" w:rsidP="009B3387">
      <w:pPr>
        <w:widowControl w:val="0"/>
        <w:pBdr>
          <w:bottom w:val="single" w:sz="4" w:space="31" w:color="FFFFFF"/>
        </w:pBdr>
        <w:tabs>
          <w:tab w:val="left" w:pos="0"/>
          <w:tab w:val="left" w:pos="709"/>
          <w:tab w:val="left" w:pos="993"/>
        </w:tabs>
        <w:spacing w:after="0" w:line="240" w:lineRule="auto"/>
        <w:contextualSpacing/>
        <w:jc w:val="both"/>
        <w:outlineLvl w:val="0"/>
        <w:rPr>
          <w:rFonts w:ascii="Times New Roman" w:eastAsia="Calibri" w:hAnsi="Times New Roman" w:cs="Times New Roman"/>
          <w:sz w:val="28"/>
          <w:szCs w:val="28"/>
          <w:shd w:val="clear" w:color="auto" w:fill="FFFFFF"/>
        </w:rPr>
      </w:pPr>
      <w:r w:rsidRPr="00582301">
        <w:rPr>
          <w:rFonts w:ascii="Times New Roman" w:eastAsia="Calibri" w:hAnsi="Times New Roman" w:cs="Times New Roman"/>
          <w:sz w:val="28"/>
          <w:szCs w:val="28"/>
          <w:shd w:val="clear" w:color="auto" w:fill="FFFFFF"/>
        </w:rPr>
        <w:tab/>
        <w:t xml:space="preserve">Договор №91 от 14.11.2019 </w:t>
      </w:r>
      <w:r w:rsidRPr="00582301">
        <w:rPr>
          <w:rFonts w:ascii="Times New Roman" w:eastAsia="Calibri" w:hAnsi="Times New Roman" w:cs="Times New Roman"/>
          <w:sz w:val="28"/>
          <w:szCs w:val="28"/>
          <w:shd w:val="clear" w:color="auto" w:fill="FFFFFF"/>
          <w:lang w:val="kk-KZ"/>
        </w:rPr>
        <w:t>года</w:t>
      </w:r>
      <w:r w:rsidRPr="00582301">
        <w:rPr>
          <w:rFonts w:ascii="Times New Roman" w:eastAsia="Calibri" w:hAnsi="Times New Roman" w:cs="Times New Roman"/>
          <w:sz w:val="28"/>
          <w:szCs w:val="28"/>
          <w:shd w:val="clear" w:color="auto" w:fill="FFFFFF"/>
        </w:rPr>
        <w:t>:</w:t>
      </w:r>
    </w:p>
    <w:p w:rsidR="00AE3066" w:rsidRPr="00427956" w:rsidRDefault="00AE3066" w:rsidP="009B3387">
      <w:pPr>
        <w:widowControl w:val="0"/>
        <w:pBdr>
          <w:bottom w:val="single" w:sz="4" w:space="31" w:color="FFFFFF"/>
        </w:pBdr>
        <w:tabs>
          <w:tab w:val="left" w:pos="0"/>
          <w:tab w:val="left" w:pos="709"/>
          <w:tab w:val="left" w:pos="993"/>
        </w:tabs>
        <w:spacing w:after="0" w:line="240" w:lineRule="auto"/>
        <w:contextualSpacing/>
        <w:jc w:val="both"/>
        <w:outlineLvl w:val="0"/>
        <w:rPr>
          <w:rFonts w:ascii="Times New Roman" w:eastAsia="Calibri" w:hAnsi="Times New Roman" w:cs="Times New Roman"/>
          <w:spacing w:val="2"/>
          <w:sz w:val="28"/>
          <w:szCs w:val="28"/>
          <w:shd w:val="clear" w:color="auto" w:fill="FFFFFF"/>
        </w:rPr>
      </w:pPr>
      <w:r w:rsidRPr="00427956">
        <w:rPr>
          <w:rFonts w:ascii="Times New Roman" w:eastAsia="Calibri" w:hAnsi="Times New Roman" w:cs="Times New Roman"/>
          <w:spacing w:val="2"/>
          <w:sz w:val="28"/>
          <w:szCs w:val="28"/>
          <w:shd w:val="clear" w:color="auto" w:fill="FFFFFF"/>
        </w:rPr>
        <w:tab/>
        <w:t>На основании подпункта 42) пункта 3 стати 39 Закона Республики Казахстан от 4 декабря 2015 года «О государственных закупках» (далее - Закон) государственных закупок способом «Из одного источника путем прямого заключения договора» Общество заключило договор №91 от 14.11.2019 года о государственных закупках на приобретен</w:t>
      </w:r>
      <w:r w:rsidR="003C608F" w:rsidRPr="00427956">
        <w:rPr>
          <w:rFonts w:ascii="Times New Roman" w:eastAsia="Calibri" w:hAnsi="Times New Roman" w:cs="Times New Roman"/>
          <w:spacing w:val="2"/>
          <w:sz w:val="28"/>
          <w:szCs w:val="28"/>
          <w:shd w:val="clear" w:color="auto" w:fill="FFFFFF"/>
        </w:rPr>
        <w:t>ие товара «Шины» на сумму 200,0</w:t>
      </w:r>
      <w:r w:rsidRPr="00427956">
        <w:rPr>
          <w:rFonts w:ascii="Times New Roman" w:eastAsia="Calibri" w:hAnsi="Times New Roman" w:cs="Times New Roman"/>
          <w:spacing w:val="2"/>
          <w:sz w:val="28"/>
          <w:szCs w:val="28"/>
          <w:shd w:val="clear" w:color="auto" w:fill="FFFFFF"/>
        </w:rPr>
        <w:t xml:space="preserve"> тыс</w:t>
      </w:r>
      <w:proofErr w:type="gramStart"/>
      <w:r w:rsidRPr="00427956">
        <w:rPr>
          <w:rFonts w:ascii="Times New Roman" w:eastAsia="Calibri" w:hAnsi="Times New Roman" w:cs="Times New Roman"/>
          <w:spacing w:val="2"/>
          <w:sz w:val="28"/>
          <w:szCs w:val="28"/>
          <w:shd w:val="clear" w:color="auto" w:fill="FFFFFF"/>
        </w:rPr>
        <w:t>.т</w:t>
      </w:r>
      <w:proofErr w:type="gramEnd"/>
      <w:r w:rsidRPr="00427956">
        <w:rPr>
          <w:rFonts w:ascii="Times New Roman" w:eastAsia="Calibri" w:hAnsi="Times New Roman" w:cs="Times New Roman"/>
          <w:spacing w:val="2"/>
          <w:sz w:val="28"/>
          <w:szCs w:val="28"/>
          <w:shd w:val="clear" w:color="auto" w:fill="FFFFFF"/>
        </w:rPr>
        <w:t>енге с ТОО «Astana Dma Company».</w:t>
      </w:r>
    </w:p>
    <w:p w:rsidR="00AE3066" w:rsidRPr="00427956" w:rsidRDefault="00AE3066" w:rsidP="009B3387">
      <w:pPr>
        <w:widowControl w:val="0"/>
        <w:pBdr>
          <w:bottom w:val="single" w:sz="4" w:space="31" w:color="FFFFFF"/>
        </w:pBdr>
        <w:tabs>
          <w:tab w:val="left" w:pos="0"/>
          <w:tab w:val="left" w:pos="709"/>
          <w:tab w:val="left" w:pos="993"/>
        </w:tabs>
        <w:spacing w:after="0" w:line="240" w:lineRule="auto"/>
        <w:contextualSpacing/>
        <w:jc w:val="both"/>
        <w:outlineLvl w:val="0"/>
        <w:rPr>
          <w:rFonts w:ascii="Times New Roman" w:eastAsia="Calibri" w:hAnsi="Times New Roman" w:cs="Times New Roman"/>
          <w:spacing w:val="2"/>
          <w:sz w:val="28"/>
          <w:szCs w:val="28"/>
          <w:shd w:val="clear" w:color="auto" w:fill="FFFFFF"/>
        </w:rPr>
      </w:pPr>
      <w:r w:rsidRPr="00427956">
        <w:rPr>
          <w:rFonts w:ascii="Times New Roman" w:eastAsia="Calibri" w:hAnsi="Times New Roman" w:cs="Times New Roman"/>
          <w:spacing w:val="2"/>
          <w:sz w:val="28"/>
          <w:szCs w:val="28"/>
          <w:shd w:val="clear" w:color="auto" w:fill="FFFFFF"/>
        </w:rPr>
        <w:tab/>
        <w:t>В свою очередь, согласно веб порталу ТОО «Astana Dma Company» товар поставлен накладным документом №34 от 08.11.2019 года, т.е. до заключения вышеназванного договора с Обществом. На портале государственных закупок Акт №190107/00/1 сформирован 28.11.2019 года и двустороннее подписан 29.11.2019 года.</w:t>
      </w:r>
    </w:p>
    <w:p w:rsidR="00AE3066" w:rsidRPr="00427956" w:rsidRDefault="00AE3066" w:rsidP="009B3387">
      <w:pPr>
        <w:widowControl w:val="0"/>
        <w:pBdr>
          <w:bottom w:val="single" w:sz="4" w:space="31" w:color="FFFFFF"/>
        </w:pBdr>
        <w:tabs>
          <w:tab w:val="left" w:pos="0"/>
          <w:tab w:val="left" w:pos="709"/>
          <w:tab w:val="left" w:pos="993"/>
        </w:tabs>
        <w:spacing w:after="0" w:line="240" w:lineRule="auto"/>
        <w:contextualSpacing/>
        <w:jc w:val="both"/>
        <w:outlineLvl w:val="0"/>
        <w:rPr>
          <w:rFonts w:ascii="Times New Roman" w:eastAsia="Calibri" w:hAnsi="Times New Roman" w:cs="Times New Roman"/>
          <w:spacing w:val="2"/>
          <w:sz w:val="28"/>
          <w:szCs w:val="28"/>
          <w:shd w:val="clear" w:color="auto" w:fill="FFFFFF"/>
        </w:rPr>
      </w:pPr>
      <w:r w:rsidRPr="00427956">
        <w:rPr>
          <w:rFonts w:ascii="Times New Roman" w:eastAsia="Calibri" w:hAnsi="Times New Roman" w:cs="Times New Roman"/>
          <w:spacing w:val="2"/>
          <w:sz w:val="28"/>
          <w:szCs w:val="28"/>
          <w:shd w:val="clear" w:color="auto" w:fill="FFFFFF"/>
        </w:rPr>
        <w:tab/>
      </w:r>
      <w:r w:rsidR="000D64FC" w:rsidRPr="00427956">
        <w:rPr>
          <w:rFonts w:ascii="Times New Roman" w:eastAsia="Calibri" w:hAnsi="Times New Roman" w:cs="Times New Roman"/>
          <w:b/>
          <w:spacing w:val="2"/>
          <w:sz w:val="28"/>
          <w:szCs w:val="28"/>
          <w:shd w:val="clear" w:color="auto" w:fill="FFFFFF"/>
        </w:rPr>
        <w:t>Пункт 71</w:t>
      </w:r>
      <w:r w:rsidRPr="00427956">
        <w:rPr>
          <w:rFonts w:ascii="Times New Roman" w:eastAsia="Calibri" w:hAnsi="Times New Roman" w:cs="Times New Roman"/>
          <w:b/>
          <w:spacing w:val="2"/>
          <w:sz w:val="28"/>
          <w:szCs w:val="28"/>
          <w:shd w:val="clear" w:color="auto" w:fill="FFFFFF"/>
        </w:rPr>
        <w:t>.</w:t>
      </w:r>
      <w:r w:rsidRPr="00427956">
        <w:rPr>
          <w:rFonts w:ascii="Times New Roman" w:eastAsia="Calibri" w:hAnsi="Times New Roman" w:cs="Times New Roman"/>
          <w:spacing w:val="2"/>
          <w:sz w:val="28"/>
          <w:szCs w:val="28"/>
          <w:shd w:val="clear" w:color="auto" w:fill="FFFFFF"/>
        </w:rPr>
        <w:t xml:space="preserve"> В нарушение пп.1 ст.</w:t>
      </w:r>
      <w:r w:rsidR="00241CA1" w:rsidRPr="00427956">
        <w:rPr>
          <w:rFonts w:ascii="Times New Roman" w:eastAsia="Calibri" w:hAnsi="Times New Roman" w:cs="Times New Roman"/>
          <w:spacing w:val="2"/>
          <w:sz w:val="28"/>
          <w:szCs w:val="28"/>
          <w:shd w:val="clear" w:color="auto" w:fill="FFFFFF"/>
        </w:rPr>
        <w:t xml:space="preserve"> 7</w:t>
      </w:r>
      <w:r w:rsidRPr="00427956">
        <w:rPr>
          <w:rFonts w:ascii="Times New Roman" w:eastAsia="Calibri" w:hAnsi="Times New Roman" w:cs="Times New Roman"/>
          <w:spacing w:val="2"/>
          <w:sz w:val="28"/>
          <w:szCs w:val="28"/>
          <w:shd w:val="clear" w:color="auto" w:fill="FFFFFF"/>
        </w:rPr>
        <w:t xml:space="preserve"> Гражданского кодекса РК </w:t>
      </w:r>
      <w:r w:rsidRPr="00427956">
        <w:rPr>
          <w:rFonts w:ascii="Times New Roman" w:eastAsia="Calibri" w:hAnsi="Times New Roman" w:cs="Times New Roman"/>
          <w:spacing w:val="2"/>
          <w:sz w:val="28"/>
          <w:szCs w:val="28"/>
          <w:u w:val="single"/>
          <w:shd w:val="clear" w:color="auto" w:fill="FFFFFF"/>
        </w:rPr>
        <w:t xml:space="preserve">без </w:t>
      </w:r>
      <w:r w:rsidRPr="00156ACC">
        <w:rPr>
          <w:rFonts w:ascii="Times New Roman" w:eastAsia="Calibri" w:hAnsi="Times New Roman" w:cs="Times New Roman"/>
          <w:spacing w:val="2"/>
          <w:sz w:val="28"/>
          <w:szCs w:val="28"/>
          <w:shd w:val="clear" w:color="auto" w:fill="FFFFFF"/>
        </w:rPr>
        <w:t>возникновения обязанности вытекающим</w:t>
      </w:r>
      <w:r w:rsidRPr="00427956">
        <w:rPr>
          <w:rFonts w:ascii="Times New Roman" w:eastAsia="Calibri" w:hAnsi="Times New Roman" w:cs="Times New Roman"/>
          <w:spacing w:val="2"/>
          <w:sz w:val="28"/>
          <w:szCs w:val="28"/>
          <w:shd w:val="clear" w:color="auto" w:fill="FFFFFF"/>
        </w:rPr>
        <w:t xml:space="preserve"> из договора по поставке товара, Обществом согласно накладной №34 от 08.11.2019 года при</w:t>
      </w:r>
      <w:r w:rsidR="003C608F" w:rsidRPr="00427956">
        <w:rPr>
          <w:rFonts w:ascii="Times New Roman" w:eastAsia="Calibri" w:hAnsi="Times New Roman" w:cs="Times New Roman"/>
          <w:spacing w:val="2"/>
          <w:sz w:val="28"/>
          <w:szCs w:val="28"/>
          <w:shd w:val="clear" w:color="auto" w:fill="FFFFFF"/>
        </w:rPr>
        <w:t>нят товар «Шины» на сумму 200,0</w:t>
      </w:r>
      <w:r w:rsidRPr="00427956">
        <w:rPr>
          <w:rFonts w:ascii="Times New Roman" w:eastAsia="Calibri" w:hAnsi="Times New Roman" w:cs="Times New Roman"/>
          <w:spacing w:val="2"/>
          <w:sz w:val="28"/>
          <w:szCs w:val="28"/>
          <w:shd w:val="clear" w:color="auto" w:fill="FFFFFF"/>
        </w:rPr>
        <w:t xml:space="preserve"> тыс</w:t>
      </w:r>
      <w:proofErr w:type="gramStart"/>
      <w:r w:rsidRPr="00427956">
        <w:rPr>
          <w:rFonts w:ascii="Times New Roman" w:eastAsia="Calibri" w:hAnsi="Times New Roman" w:cs="Times New Roman"/>
          <w:spacing w:val="2"/>
          <w:sz w:val="28"/>
          <w:szCs w:val="28"/>
          <w:shd w:val="clear" w:color="auto" w:fill="FFFFFF"/>
        </w:rPr>
        <w:t>.т</w:t>
      </w:r>
      <w:proofErr w:type="gramEnd"/>
      <w:r w:rsidRPr="00427956">
        <w:rPr>
          <w:rFonts w:ascii="Times New Roman" w:eastAsia="Calibri" w:hAnsi="Times New Roman" w:cs="Times New Roman"/>
          <w:spacing w:val="2"/>
          <w:sz w:val="28"/>
          <w:szCs w:val="28"/>
          <w:shd w:val="clear" w:color="auto" w:fill="FFFFFF"/>
        </w:rPr>
        <w:t xml:space="preserve">енге с ТОО «Astana Dma Company» </w:t>
      </w:r>
      <w:r w:rsidRPr="00427956">
        <w:rPr>
          <w:rFonts w:ascii="Times New Roman" w:eastAsia="Calibri" w:hAnsi="Times New Roman" w:cs="Times New Roman"/>
          <w:spacing w:val="2"/>
          <w:sz w:val="24"/>
          <w:szCs w:val="24"/>
          <w:shd w:val="clear" w:color="auto" w:fill="FFFFFF"/>
        </w:rPr>
        <w:t>(</w:t>
      </w:r>
      <w:r w:rsidR="00836E86" w:rsidRPr="00427956">
        <w:rPr>
          <w:rFonts w:ascii="Times New Roman" w:eastAsia="Calibri" w:hAnsi="Times New Roman" w:cs="Times New Roman"/>
          <w:i/>
          <w:spacing w:val="2"/>
          <w:sz w:val="24"/>
          <w:szCs w:val="24"/>
          <w:shd w:val="clear" w:color="auto" w:fill="FFFFFF"/>
        </w:rPr>
        <w:t>Приложение №8</w:t>
      </w:r>
      <w:r w:rsidRPr="00427956">
        <w:rPr>
          <w:rFonts w:ascii="Times New Roman" w:eastAsia="Calibri" w:hAnsi="Times New Roman" w:cs="Times New Roman"/>
          <w:i/>
          <w:spacing w:val="2"/>
          <w:sz w:val="24"/>
          <w:szCs w:val="24"/>
          <w:shd w:val="clear" w:color="auto" w:fill="FFFFFF"/>
        </w:rPr>
        <w:t>0 на  21 листах</w:t>
      </w:r>
      <w:r w:rsidR="00144EE6" w:rsidRPr="00427956">
        <w:rPr>
          <w:rFonts w:ascii="Times New Roman" w:eastAsia="Calibri" w:hAnsi="Times New Roman" w:cs="Times New Roman"/>
          <w:i/>
          <w:spacing w:val="2"/>
          <w:sz w:val="24"/>
          <w:szCs w:val="24"/>
          <w:shd w:val="clear" w:color="auto" w:fill="FFFFFF"/>
        </w:rPr>
        <w:t>:</w:t>
      </w:r>
      <w:r w:rsidRPr="00427956">
        <w:rPr>
          <w:rFonts w:ascii="Times New Roman" w:eastAsia="Calibri" w:hAnsi="Times New Roman" w:cs="Times New Roman"/>
          <w:i/>
          <w:spacing w:val="2"/>
          <w:sz w:val="24"/>
          <w:szCs w:val="24"/>
          <w:shd w:val="clear" w:color="auto" w:fill="FFFFFF"/>
        </w:rPr>
        <w:t xml:space="preserve"> копия договора с приложениями и накладной по поставке товара</w:t>
      </w:r>
      <w:r w:rsidRPr="00427956">
        <w:rPr>
          <w:rFonts w:ascii="Times New Roman" w:eastAsia="Calibri" w:hAnsi="Times New Roman" w:cs="Times New Roman"/>
          <w:spacing w:val="2"/>
          <w:sz w:val="24"/>
          <w:szCs w:val="24"/>
          <w:shd w:val="clear" w:color="auto" w:fill="FFFFFF"/>
        </w:rPr>
        <w:t>).</w:t>
      </w:r>
    </w:p>
    <w:p w:rsidR="00AE3066" w:rsidRPr="00582301" w:rsidRDefault="00AE3066" w:rsidP="009B3387">
      <w:pPr>
        <w:widowControl w:val="0"/>
        <w:pBdr>
          <w:bottom w:val="single" w:sz="4" w:space="31" w:color="FFFFFF"/>
        </w:pBdr>
        <w:tabs>
          <w:tab w:val="left" w:pos="0"/>
          <w:tab w:val="left" w:pos="709"/>
          <w:tab w:val="left" w:pos="993"/>
        </w:tabs>
        <w:spacing w:after="0" w:line="240" w:lineRule="auto"/>
        <w:contextualSpacing/>
        <w:jc w:val="both"/>
        <w:outlineLvl w:val="0"/>
        <w:rPr>
          <w:rFonts w:ascii="Times New Roman" w:eastAsia="Calibri" w:hAnsi="Times New Roman" w:cs="Times New Roman"/>
          <w:sz w:val="28"/>
          <w:szCs w:val="28"/>
          <w:shd w:val="clear" w:color="auto" w:fill="FFFFFF"/>
        </w:rPr>
      </w:pPr>
      <w:r w:rsidRPr="00427956">
        <w:rPr>
          <w:rFonts w:ascii="Times New Roman" w:eastAsia="Calibri" w:hAnsi="Times New Roman" w:cs="Times New Roman"/>
          <w:iCs/>
          <w:spacing w:val="2"/>
          <w:sz w:val="28"/>
          <w:szCs w:val="28"/>
          <w:shd w:val="clear" w:color="auto" w:fill="FFFFFF"/>
        </w:rPr>
        <w:tab/>
      </w:r>
      <w:r w:rsidRPr="00582301">
        <w:rPr>
          <w:rFonts w:ascii="Times New Roman" w:eastAsia="Calibri" w:hAnsi="Times New Roman" w:cs="Times New Roman"/>
          <w:sz w:val="28"/>
          <w:szCs w:val="28"/>
          <w:shd w:val="clear" w:color="auto" w:fill="FFFFFF"/>
        </w:rPr>
        <w:t xml:space="preserve">Договор №19 от 12.03.2020 </w:t>
      </w:r>
      <w:r w:rsidRPr="00582301">
        <w:rPr>
          <w:rFonts w:ascii="Times New Roman" w:eastAsia="Calibri" w:hAnsi="Times New Roman" w:cs="Times New Roman"/>
          <w:sz w:val="28"/>
          <w:szCs w:val="28"/>
          <w:shd w:val="clear" w:color="auto" w:fill="FFFFFF"/>
          <w:lang w:val="kk-KZ"/>
        </w:rPr>
        <w:t>года</w:t>
      </w:r>
      <w:r w:rsidRPr="00582301">
        <w:rPr>
          <w:rFonts w:ascii="Times New Roman" w:eastAsia="Calibri" w:hAnsi="Times New Roman" w:cs="Times New Roman"/>
          <w:sz w:val="28"/>
          <w:szCs w:val="28"/>
          <w:shd w:val="clear" w:color="auto" w:fill="FFFFFF"/>
        </w:rPr>
        <w:t>:</w:t>
      </w:r>
    </w:p>
    <w:p w:rsidR="00AE3066" w:rsidRPr="00156ACC" w:rsidRDefault="00AE3066" w:rsidP="009B3387">
      <w:pPr>
        <w:widowControl w:val="0"/>
        <w:pBdr>
          <w:bottom w:val="single" w:sz="4" w:space="31" w:color="FFFFFF"/>
        </w:pBdr>
        <w:tabs>
          <w:tab w:val="left" w:pos="0"/>
          <w:tab w:val="left" w:pos="709"/>
          <w:tab w:val="left" w:pos="993"/>
        </w:tabs>
        <w:spacing w:after="0" w:line="240" w:lineRule="auto"/>
        <w:contextualSpacing/>
        <w:jc w:val="both"/>
        <w:outlineLvl w:val="0"/>
        <w:rPr>
          <w:rFonts w:ascii="Times New Roman" w:eastAsia="Calibri" w:hAnsi="Times New Roman" w:cs="Times New Roman"/>
          <w:sz w:val="28"/>
          <w:szCs w:val="28"/>
          <w:shd w:val="clear" w:color="auto" w:fill="FFFFFF"/>
        </w:rPr>
      </w:pPr>
      <w:r w:rsidRPr="00427956">
        <w:rPr>
          <w:rFonts w:ascii="Times New Roman" w:eastAsia="Calibri" w:hAnsi="Times New Roman" w:cs="Times New Roman"/>
          <w:sz w:val="28"/>
          <w:szCs w:val="28"/>
          <w:shd w:val="clear" w:color="auto" w:fill="FFFFFF"/>
        </w:rPr>
        <w:tab/>
        <w:t xml:space="preserve">Обществом согласно итогам государственных закупок способом  запроса ценовых </w:t>
      </w:r>
      <w:r w:rsidRPr="00822B48">
        <w:rPr>
          <w:rFonts w:ascii="Times New Roman" w:eastAsia="Calibri" w:hAnsi="Times New Roman" w:cs="Times New Roman"/>
          <w:spacing w:val="2"/>
          <w:sz w:val="28"/>
          <w:szCs w:val="28"/>
          <w:shd w:val="clear" w:color="auto" w:fill="FFFFFF"/>
        </w:rPr>
        <w:t xml:space="preserve">предложений № 4029748-ЗЦП1 от 2020-03-03 года был заключен договор № 19 от 12.03.2020 </w:t>
      </w:r>
      <w:r w:rsidRPr="00156ACC">
        <w:rPr>
          <w:rFonts w:ascii="Times New Roman" w:eastAsia="Calibri" w:hAnsi="Times New Roman" w:cs="Times New Roman"/>
          <w:spacing w:val="2"/>
          <w:sz w:val="28"/>
          <w:szCs w:val="28"/>
          <w:shd w:val="clear" w:color="auto" w:fill="FFFFFF"/>
        </w:rPr>
        <w:t>года с поставщиком ТОО «</w:t>
      </w:r>
      <w:proofErr w:type="gramStart"/>
      <w:r w:rsidRPr="00156ACC">
        <w:rPr>
          <w:rFonts w:ascii="Times New Roman" w:eastAsia="Calibri" w:hAnsi="Times New Roman" w:cs="Times New Roman"/>
          <w:spacing w:val="2"/>
          <w:sz w:val="28"/>
          <w:szCs w:val="28"/>
          <w:shd w:val="clear" w:color="auto" w:fill="FFFFFF"/>
        </w:rPr>
        <w:t>Ст</w:t>
      </w:r>
      <w:proofErr w:type="gramEnd"/>
      <w:r w:rsidRPr="00156ACC">
        <w:rPr>
          <w:rFonts w:ascii="Times New Roman" w:eastAsia="Calibri" w:hAnsi="Times New Roman" w:cs="Times New Roman"/>
          <w:spacing w:val="2"/>
          <w:sz w:val="28"/>
          <w:szCs w:val="28"/>
          <w:shd w:val="clear" w:color="auto" w:fill="FFFFFF"/>
        </w:rPr>
        <w:t xml:space="preserve"> Trade»,</w:t>
      </w:r>
      <w:r w:rsidRPr="00156ACC">
        <w:rPr>
          <w:rFonts w:ascii="Times New Roman" w:eastAsia="Calibri" w:hAnsi="Times New Roman" w:cs="Times New Roman"/>
          <w:sz w:val="28"/>
          <w:szCs w:val="28"/>
          <w:shd w:val="clear" w:color="auto" w:fill="FFFFFF"/>
        </w:rPr>
        <w:t xml:space="preserve"> на закуп товара «Блок системный» </w:t>
      </w:r>
      <w:r w:rsidR="003C608F" w:rsidRPr="00156ACC">
        <w:rPr>
          <w:rFonts w:ascii="Times New Roman" w:eastAsia="Calibri" w:hAnsi="Times New Roman" w:cs="Times New Roman"/>
          <w:sz w:val="28"/>
          <w:szCs w:val="28"/>
          <w:shd w:val="clear" w:color="auto" w:fill="FFFFFF"/>
        </w:rPr>
        <w:t>на сумму 713,9</w:t>
      </w:r>
      <w:r w:rsidRPr="00156ACC">
        <w:rPr>
          <w:rFonts w:ascii="Times New Roman" w:eastAsia="Calibri" w:hAnsi="Times New Roman" w:cs="Times New Roman"/>
          <w:sz w:val="28"/>
          <w:szCs w:val="28"/>
          <w:shd w:val="clear" w:color="auto" w:fill="FFFFFF"/>
        </w:rPr>
        <w:t xml:space="preserve"> тыс. тенге. Согласно приложению №1 к договору срок исполнения услуги в течение 16 дней. По обязательствам сторон согласно пп.2.п.3.1 поставщиком предусмотрено внесение обеспечения договора в сумме </w:t>
      </w:r>
      <w:r w:rsidR="003C608F" w:rsidRPr="00156ACC">
        <w:rPr>
          <w:rFonts w:ascii="Times New Roman" w:eastAsia="Calibri" w:hAnsi="Times New Roman" w:cs="Times New Roman"/>
          <w:sz w:val="28"/>
          <w:szCs w:val="28"/>
          <w:shd w:val="clear" w:color="auto" w:fill="FFFFFF"/>
        </w:rPr>
        <w:t>21,4</w:t>
      </w:r>
      <w:r w:rsidR="00582301" w:rsidRPr="00156ACC">
        <w:rPr>
          <w:rFonts w:ascii="Times New Roman" w:eastAsia="Calibri" w:hAnsi="Times New Roman" w:cs="Times New Roman"/>
          <w:sz w:val="28"/>
          <w:szCs w:val="28"/>
          <w:shd w:val="clear" w:color="auto" w:fill="FFFFFF"/>
        </w:rPr>
        <w:t xml:space="preserve"> </w:t>
      </w:r>
      <w:r w:rsidRPr="00156ACC">
        <w:rPr>
          <w:rFonts w:ascii="Times New Roman" w:eastAsia="Calibri" w:hAnsi="Times New Roman" w:cs="Times New Roman"/>
          <w:sz w:val="28"/>
          <w:szCs w:val="28"/>
          <w:shd w:val="clear" w:color="auto" w:fill="FFFFFF"/>
        </w:rPr>
        <w:t>тыс</w:t>
      </w:r>
      <w:proofErr w:type="gramStart"/>
      <w:r w:rsidR="00582301" w:rsidRPr="00156ACC">
        <w:rPr>
          <w:rFonts w:ascii="Times New Roman" w:eastAsia="Calibri" w:hAnsi="Times New Roman" w:cs="Times New Roman"/>
          <w:sz w:val="28"/>
          <w:szCs w:val="28"/>
          <w:shd w:val="clear" w:color="auto" w:fill="FFFFFF"/>
        </w:rPr>
        <w:t>.</w:t>
      </w:r>
      <w:r w:rsidRPr="00156ACC">
        <w:rPr>
          <w:rFonts w:ascii="Times New Roman" w:eastAsia="Calibri" w:hAnsi="Times New Roman" w:cs="Times New Roman"/>
          <w:sz w:val="28"/>
          <w:szCs w:val="28"/>
          <w:shd w:val="clear" w:color="auto" w:fill="FFFFFF"/>
        </w:rPr>
        <w:t>т</w:t>
      </w:r>
      <w:proofErr w:type="gramEnd"/>
      <w:r w:rsidRPr="00156ACC">
        <w:rPr>
          <w:rFonts w:ascii="Times New Roman" w:eastAsia="Calibri" w:hAnsi="Times New Roman" w:cs="Times New Roman"/>
          <w:sz w:val="28"/>
          <w:szCs w:val="28"/>
          <w:shd w:val="clear" w:color="auto" w:fill="FFFFFF"/>
        </w:rPr>
        <w:t>енге.</w:t>
      </w:r>
    </w:p>
    <w:p w:rsidR="00AE3066" w:rsidRPr="00582301" w:rsidRDefault="00AE3066" w:rsidP="009B3387">
      <w:pPr>
        <w:widowControl w:val="0"/>
        <w:pBdr>
          <w:bottom w:val="single" w:sz="4" w:space="31" w:color="FFFFFF"/>
        </w:pBdr>
        <w:tabs>
          <w:tab w:val="left" w:pos="0"/>
          <w:tab w:val="left" w:pos="709"/>
          <w:tab w:val="left" w:pos="993"/>
        </w:tabs>
        <w:spacing w:after="0" w:line="240" w:lineRule="auto"/>
        <w:contextualSpacing/>
        <w:jc w:val="both"/>
        <w:outlineLvl w:val="0"/>
        <w:rPr>
          <w:rFonts w:ascii="Times New Roman" w:eastAsia="Calibri" w:hAnsi="Times New Roman" w:cs="Times New Roman"/>
          <w:i/>
          <w:spacing w:val="2"/>
          <w:sz w:val="24"/>
          <w:szCs w:val="24"/>
          <w:shd w:val="clear" w:color="auto" w:fill="FFFFFF"/>
        </w:rPr>
      </w:pPr>
      <w:r w:rsidRPr="00156ACC">
        <w:rPr>
          <w:rFonts w:ascii="Times New Roman" w:eastAsia="Calibri" w:hAnsi="Times New Roman" w:cs="Times New Roman"/>
          <w:sz w:val="28"/>
          <w:szCs w:val="28"/>
          <w:shd w:val="clear" w:color="auto" w:fill="FFFFFF"/>
        </w:rPr>
        <w:tab/>
        <w:t>Обязательство исполнено согласно Акту выполненных работ и накладным от 24.03.2020 года прикрепленного подтверждающим документом №110 от 24.03.2020 года. Обеспечение договора в</w:t>
      </w:r>
      <w:r w:rsidR="003C608F" w:rsidRPr="00156ACC">
        <w:rPr>
          <w:rFonts w:ascii="Times New Roman" w:eastAsia="Calibri" w:hAnsi="Times New Roman" w:cs="Times New Roman"/>
          <w:sz w:val="28"/>
          <w:szCs w:val="28"/>
          <w:shd w:val="clear" w:color="auto" w:fill="FFFFFF"/>
        </w:rPr>
        <w:t xml:space="preserve"> сумме 21,4</w:t>
      </w:r>
      <w:r w:rsidRPr="00156ACC">
        <w:rPr>
          <w:rFonts w:ascii="Times New Roman" w:eastAsia="Calibri" w:hAnsi="Times New Roman" w:cs="Times New Roman"/>
          <w:sz w:val="28"/>
          <w:szCs w:val="28"/>
          <w:shd w:val="clear" w:color="auto" w:fill="FFFFFF"/>
        </w:rPr>
        <w:t xml:space="preserve"> тыс</w:t>
      </w:r>
      <w:proofErr w:type="gramStart"/>
      <w:r w:rsidRPr="00156ACC">
        <w:rPr>
          <w:rFonts w:ascii="Times New Roman" w:eastAsia="Calibri" w:hAnsi="Times New Roman" w:cs="Times New Roman"/>
          <w:sz w:val="28"/>
          <w:szCs w:val="28"/>
          <w:shd w:val="clear" w:color="auto" w:fill="FFFFFF"/>
        </w:rPr>
        <w:t>.т</w:t>
      </w:r>
      <w:proofErr w:type="gramEnd"/>
      <w:r w:rsidRPr="00156ACC">
        <w:rPr>
          <w:rFonts w:ascii="Times New Roman" w:eastAsia="Calibri" w:hAnsi="Times New Roman" w:cs="Times New Roman"/>
          <w:sz w:val="28"/>
          <w:szCs w:val="28"/>
          <w:shd w:val="clear" w:color="auto" w:fill="FFFFFF"/>
        </w:rPr>
        <w:t>енге</w:t>
      </w:r>
      <w:r w:rsidRPr="00582301">
        <w:rPr>
          <w:rFonts w:ascii="Times New Roman" w:eastAsia="Calibri" w:hAnsi="Times New Roman" w:cs="Times New Roman"/>
          <w:sz w:val="28"/>
          <w:szCs w:val="28"/>
          <w:shd w:val="clear" w:color="auto" w:fill="FFFFFF"/>
        </w:rPr>
        <w:t xml:space="preserve"> возвратили </w:t>
      </w:r>
      <w:r w:rsidRPr="00582301">
        <w:rPr>
          <w:rFonts w:ascii="Times New Roman" w:eastAsia="Calibri" w:hAnsi="Times New Roman" w:cs="Times New Roman"/>
          <w:bCs/>
          <w:sz w:val="28"/>
          <w:szCs w:val="28"/>
          <w:shd w:val="clear" w:color="auto" w:fill="FFFFFF"/>
        </w:rPr>
        <w:t>с просроченным сроком на 32 рабочих дней</w:t>
      </w:r>
      <w:r w:rsidRPr="00582301">
        <w:rPr>
          <w:rFonts w:ascii="Times New Roman" w:eastAsia="Calibri" w:hAnsi="Times New Roman" w:cs="Times New Roman"/>
          <w:sz w:val="28"/>
          <w:szCs w:val="28"/>
          <w:shd w:val="clear" w:color="auto" w:fill="FFFFFF"/>
        </w:rPr>
        <w:t xml:space="preserve"> по исполнению договорных обязательств Платежным поручением №185 от 15.05.2020 года</w:t>
      </w:r>
      <w:r w:rsidR="00836E86" w:rsidRPr="00582301">
        <w:rPr>
          <w:rFonts w:ascii="Times New Roman" w:eastAsia="Calibri" w:hAnsi="Times New Roman" w:cs="Times New Roman"/>
          <w:sz w:val="28"/>
          <w:szCs w:val="28"/>
          <w:shd w:val="clear" w:color="auto" w:fill="FFFFFF"/>
        </w:rPr>
        <w:t>.</w:t>
      </w:r>
      <w:r w:rsidRPr="00582301">
        <w:rPr>
          <w:rFonts w:ascii="Times New Roman" w:eastAsia="Calibri" w:hAnsi="Times New Roman" w:cs="Times New Roman"/>
          <w:sz w:val="28"/>
          <w:szCs w:val="28"/>
          <w:shd w:val="clear" w:color="auto" w:fill="FFFFFF"/>
        </w:rPr>
        <w:t xml:space="preserve"> </w:t>
      </w:r>
    </w:p>
    <w:p w:rsidR="00AE3066" w:rsidRPr="00427956" w:rsidRDefault="00AE3066" w:rsidP="009B3387">
      <w:pPr>
        <w:widowControl w:val="0"/>
        <w:pBdr>
          <w:bottom w:val="single" w:sz="4" w:space="31" w:color="FFFFFF"/>
        </w:pBdr>
        <w:tabs>
          <w:tab w:val="left" w:pos="0"/>
          <w:tab w:val="left" w:pos="709"/>
          <w:tab w:val="left" w:pos="993"/>
        </w:tabs>
        <w:spacing w:after="0" w:line="240" w:lineRule="auto"/>
        <w:contextualSpacing/>
        <w:jc w:val="both"/>
        <w:outlineLvl w:val="0"/>
        <w:rPr>
          <w:rFonts w:ascii="Times New Roman" w:eastAsia="Calibri" w:hAnsi="Times New Roman" w:cs="Times New Roman"/>
          <w:sz w:val="28"/>
          <w:szCs w:val="28"/>
          <w:shd w:val="clear" w:color="auto" w:fill="FFFFFF"/>
        </w:rPr>
      </w:pPr>
      <w:r w:rsidRPr="00427956">
        <w:rPr>
          <w:rFonts w:ascii="Times New Roman" w:eastAsia="Calibri" w:hAnsi="Times New Roman" w:cs="Times New Roman"/>
          <w:b/>
          <w:sz w:val="28"/>
          <w:szCs w:val="28"/>
          <w:shd w:val="clear" w:color="auto" w:fill="FFFFFF"/>
        </w:rPr>
        <w:tab/>
      </w:r>
      <w:r w:rsidR="000D64FC" w:rsidRPr="00427956">
        <w:rPr>
          <w:rFonts w:ascii="Times New Roman" w:eastAsia="Calibri" w:hAnsi="Times New Roman" w:cs="Times New Roman"/>
          <w:b/>
          <w:sz w:val="28"/>
          <w:szCs w:val="28"/>
          <w:shd w:val="clear" w:color="auto" w:fill="FFFFFF"/>
        </w:rPr>
        <w:t>Пункт 72</w:t>
      </w:r>
      <w:r w:rsidRPr="00427956">
        <w:rPr>
          <w:rFonts w:ascii="Times New Roman" w:eastAsia="Calibri" w:hAnsi="Times New Roman" w:cs="Times New Roman"/>
          <w:b/>
          <w:sz w:val="28"/>
          <w:szCs w:val="28"/>
          <w:shd w:val="clear" w:color="auto" w:fill="FFFFFF"/>
          <w:lang w:val="kk-KZ"/>
        </w:rPr>
        <w:t>.</w:t>
      </w:r>
      <w:r w:rsidRPr="00427956">
        <w:rPr>
          <w:rFonts w:ascii="Times New Roman" w:eastAsia="Calibri" w:hAnsi="Times New Roman" w:cs="Times New Roman"/>
          <w:sz w:val="28"/>
          <w:szCs w:val="28"/>
          <w:shd w:val="clear" w:color="auto" w:fill="FFFFFF"/>
        </w:rPr>
        <w:t xml:space="preserve"> </w:t>
      </w:r>
      <w:r w:rsidRPr="00427956">
        <w:rPr>
          <w:rFonts w:ascii="Times New Roman" w:eastAsia="Calibri" w:hAnsi="Times New Roman" w:cs="Times New Roman"/>
          <w:spacing w:val="2"/>
          <w:sz w:val="28"/>
          <w:szCs w:val="28"/>
          <w:shd w:val="clear" w:color="auto" w:fill="FFFFFF"/>
        </w:rPr>
        <w:t xml:space="preserve">В нарушение п.12 ст. 43 Закона </w:t>
      </w:r>
      <w:r w:rsidRPr="00822B48">
        <w:rPr>
          <w:rFonts w:ascii="Times New Roman" w:eastAsia="Calibri" w:hAnsi="Times New Roman" w:cs="Times New Roman"/>
          <w:sz w:val="28"/>
          <w:szCs w:val="28"/>
          <w:shd w:val="clear" w:color="auto" w:fill="FFFFFF"/>
        </w:rPr>
        <w:t xml:space="preserve">«О государственных </w:t>
      </w:r>
      <w:r w:rsidRPr="00822B48">
        <w:rPr>
          <w:rFonts w:ascii="Times New Roman" w:eastAsia="Calibri" w:hAnsi="Times New Roman" w:cs="Times New Roman"/>
          <w:sz w:val="28"/>
          <w:szCs w:val="28"/>
          <w:shd w:val="clear" w:color="auto" w:fill="FFFFFF"/>
        </w:rPr>
        <w:lastRenderedPageBreak/>
        <w:t xml:space="preserve">закупках» Общество </w:t>
      </w:r>
      <w:r w:rsidRPr="00427956">
        <w:rPr>
          <w:rFonts w:ascii="Times New Roman" w:eastAsia="Calibri" w:hAnsi="Times New Roman" w:cs="Times New Roman"/>
          <w:spacing w:val="2"/>
          <w:sz w:val="28"/>
          <w:szCs w:val="28"/>
          <w:shd w:val="clear" w:color="auto" w:fill="FFFFFF"/>
        </w:rPr>
        <w:t>возвращает внесенное обеспечение исполнения договора, позже установленного срока законодательством</w:t>
      </w:r>
      <w:r w:rsidRPr="00427956">
        <w:rPr>
          <w:rFonts w:ascii="Times New Roman" w:eastAsia="Calibri" w:hAnsi="Times New Roman" w:cs="Times New Roman"/>
          <w:sz w:val="28"/>
          <w:szCs w:val="28"/>
          <w:shd w:val="clear" w:color="auto" w:fill="FFFFFF"/>
        </w:rPr>
        <w:t xml:space="preserve"> на 32 рабочих дней.</w:t>
      </w:r>
      <w:r w:rsidR="000D64FC" w:rsidRPr="00427956">
        <w:rPr>
          <w:rFonts w:ascii="Times New Roman" w:eastAsia="Calibri" w:hAnsi="Times New Roman" w:cs="Times New Roman"/>
          <w:i/>
          <w:spacing w:val="2"/>
          <w:sz w:val="24"/>
          <w:szCs w:val="24"/>
          <w:shd w:val="clear" w:color="auto" w:fill="FFFFFF"/>
        </w:rPr>
        <w:t xml:space="preserve"> (Приложение №</w:t>
      </w:r>
      <w:r w:rsidR="00790B73" w:rsidRPr="00427956">
        <w:rPr>
          <w:rFonts w:ascii="Times New Roman" w:eastAsia="Calibri" w:hAnsi="Times New Roman" w:cs="Times New Roman"/>
          <w:i/>
          <w:spacing w:val="2"/>
          <w:sz w:val="24"/>
          <w:szCs w:val="24"/>
          <w:shd w:val="clear" w:color="auto" w:fill="FFFFFF"/>
        </w:rPr>
        <w:t xml:space="preserve"> </w:t>
      </w:r>
      <w:r w:rsidR="000D64FC" w:rsidRPr="00427956">
        <w:rPr>
          <w:rFonts w:ascii="Times New Roman" w:eastAsia="Calibri" w:hAnsi="Times New Roman" w:cs="Times New Roman"/>
          <w:i/>
          <w:spacing w:val="2"/>
          <w:sz w:val="24"/>
          <w:szCs w:val="24"/>
          <w:shd w:val="clear" w:color="auto" w:fill="FFFFFF"/>
        </w:rPr>
        <w:t xml:space="preserve">81 на </w:t>
      </w:r>
      <w:r w:rsidR="00836E86" w:rsidRPr="00427956">
        <w:rPr>
          <w:rFonts w:ascii="Times New Roman" w:eastAsia="Calibri" w:hAnsi="Times New Roman" w:cs="Times New Roman"/>
          <w:i/>
          <w:spacing w:val="2"/>
          <w:sz w:val="24"/>
          <w:szCs w:val="24"/>
          <w:shd w:val="clear" w:color="auto" w:fill="FFFFFF"/>
        </w:rPr>
        <w:t>17 листах</w:t>
      </w:r>
      <w:r w:rsidR="002B6F2A" w:rsidRPr="00427956">
        <w:rPr>
          <w:rFonts w:ascii="Times New Roman" w:eastAsia="Calibri" w:hAnsi="Times New Roman" w:cs="Times New Roman"/>
          <w:i/>
          <w:spacing w:val="2"/>
          <w:sz w:val="24"/>
          <w:szCs w:val="24"/>
          <w:shd w:val="clear" w:color="auto" w:fill="FFFFFF"/>
        </w:rPr>
        <w:t>:</w:t>
      </w:r>
      <w:r w:rsidR="000D64FC" w:rsidRPr="00427956">
        <w:rPr>
          <w:rFonts w:ascii="Times New Roman" w:eastAsia="Calibri" w:hAnsi="Times New Roman" w:cs="Times New Roman"/>
          <w:i/>
          <w:spacing w:val="2"/>
          <w:sz w:val="24"/>
          <w:szCs w:val="24"/>
          <w:shd w:val="clear" w:color="auto" w:fill="FFFFFF"/>
        </w:rPr>
        <w:t xml:space="preserve"> копия договора с приложениями и накладной по </w:t>
      </w:r>
      <w:r w:rsidR="00836E86" w:rsidRPr="00427956">
        <w:rPr>
          <w:rFonts w:ascii="Times New Roman" w:eastAsia="Calibri" w:hAnsi="Times New Roman" w:cs="Times New Roman"/>
          <w:i/>
          <w:spacing w:val="2"/>
          <w:sz w:val="24"/>
          <w:szCs w:val="24"/>
          <w:shd w:val="clear" w:color="auto" w:fill="FFFFFF"/>
        </w:rPr>
        <w:t>поставке товара).</w:t>
      </w:r>
    </w:p>
    <w:p w:rsidR="00AE3066" w:rsidRPr="00582301" w:rsidRDefault="00AE3066" w:rsidP="009B3387">
      <w:pPr>
        <w:widowControl w:val="0"/>
        <w:pBdr>
          <w:bottom w:val="single" w:sz="4" w:space="31" w:color="FFFFFF"/>
        </w:pBdr>
        <w:tabs>
          <w:tab w:val="left" w:pos="0"/>
          <w:tab w:val="left" w:pos="709"/>
          <w:tab w:val="left" w:pos="993"/>
        </w:tabs>
        <w:spacing w:after="0" w:line="240" w:lineRule="auto"/>
        <w:contextualSpacing/>
        <w:jc w:val="both"/>
        <w:outlineLvl w:val="0"/>
        <w:rPr>
          <w:rFonts w:ascii="Times New Roman" w:eastAsia="Calibri" w:hAnsi="Times New Roman" w:cs="Times New Roman"/>
          <w:sz w:val="28"/>
          <w:szCs w:val="28"/>
          <w:shd w:val="clear" w:color="auto" w:fill="FFFFFF"/>
        </w:rPr>
      </w:pPr>
      <w:r w:rsidRPr="00582301">
        <w:rPr>
          <w:rFonts w:ascii="Times New Roman" w:eastAsia="Calibri" w:hAnsi="Times New Roman" w:cs="Times New Roman"/>
          <w:sz w:val="28"/>
          <w:szCs w:val="28"/>
          <w:shd w:val="clear" w:color="auto" w:fill="FFFFFF"/>
        </w:rPr>
        <w:tab/>
        <w:t xml:space="preserve">Договор №33 от 07.04.2020 </w:t>
      </w:r>
      <w:r w:rsidRPr="00582301">
        <w:rPr>
          <w:rFonts w:ascii="Times New Roman" w:eastAsia="Calibri" w:hAnsi="Times New Roman" w:cs="Times New Roman"/>
          <w:sz w:val="28"/>
          <w:szCs w:val="28"/>
          <w:shd w:val="clear" w:color="auto" w:fill="FFFFFF"/>
          <w:lang w:val="kk-KZ"/>
        </w:rPr>
        <w:t>года</w:t>
      </w:r>
      <w:r w:rsidRPr="00582301">
        <w:rPr>
          <w:rFonts w:ascii="Times New Roman" w:eastAsia="Calibri" w:hAnsi="Times New Roman" w:cs="Times New Roman"/>
          <w:sz w:val="28"/>
          <w:szCs w:val="28"/>
          <w:shd w:val="clear" w:color="auto" w:fill="FFFFFF"/>
        </w:rPr>
        <w:t>:</w:t>
      </w:r>
    </w:p>
    <w:p w:rsidR="00AE3066" w:rsidRPr="00427956" w:rsidRDefault="00AE3066" w:rsidP="009B3387">
      <w:pPr>
        <w:widowControl w:val="0"/>
        <w:pBdr>
          <w:bottom w:val="single" w:sz="4" w:space="31" w:color="FFFFFF"/>
        </w:pBdr>
        <w:tabs>
          <w:tab w:val="left" w:pos="0"/>
          <w:tab w:val="left" w:pos="709"/>
          <w:tab w:val="left" w:pos="993"/>
        </w:tabs>
        <w:spacing w:after="0" w:line="240" w:lineRule="auto"/>
        <w:contextualSpacing/>
        <w:jc w:val="both"/>
        <w:outlineLvl w:val="0"/>
        <w:rPr>
          <w:rFonts w:ascii="Times New Roman" w:eastAsia="Calibri" w:hAnsi="Times New Roman" w:cs="Times New Roman"/>
          <w:spacing w:val="2"/>
          <w:sz w:val="28"/>
          <w:szCs w:val="28"/>
          <w:shd w:val="clear" w:color="auto" w:fill="FFFFFF"/>
        </w:rPr>
      </w:pPr>
      <w:r w:rsidRPr="00427956">
        <w:rPr>
          <w:rFonts w:ascii="Times New Roman" w:eastAsia="Calibri" w:hAnsi="Times New Roman" w:cs="Times New Roman"/>
          <w:sz w:val="28"/>
          <w:szCs w:val="28"/>
          <w:shd w:val="clear" w:color="auto" w:fill="FFFFFF"/>
        </w:rPr>
        <w:tab/>
      </w:r>
      <w:r w:rsidR="00156ACC" w:rsidRPr="00427956">
        <w:rPr>
          <w:rFonts w:ascii="Times New Roman" w:eastAsia="Calibri" w:hAnsi="Times New Roman" w:cs="Times New Roman"/>
          <w:spacing w:val="2"/>
          <w:sz w:val="28"/>
          <w:szCs w:val="28"/>
          <w:shd w:val="clear" w:color="auto" w:fill="FFFFFF"/>
        </w:rPr>
        <w:t>Согласно</w:t>
      </w:r>
      <w:r w:rsidRPr="00427956">
        <w:rPr>
          <w:rFonts w:ascii="Times New Roman" w:eastAsia="Calibri" w:hAnsi="Times New Roman" w:cs="Times New Roman"/>
          <w:spacing w:val="2"/>
          <w:sz w:val="28"/>
          <w:szCs w:val="28"/>
          <w:shd w:val="clear" w:color="auto" w:fill="FFFFFF"/>
        </w:rPr>
        <w:t xml:space="preserve"> итогов государственных закупок способом «Из одного источника по несостоявшимся закупкам» от 2020-03-19 года № 4095620-ЗЦП1, заключили настоящий договор № 33 от 07.04.2020 года с поставщиком ИП «Макагон О.В.», </w:t>
      </w:r>
      <w:proofErr w:type="gramStart"/>
      <w:r w:rsidRPr="00427956">
        <w:rPr>
          <w:rFonts w:ascii="Times New Roman" w:eastAsia="Calibri" w:hAnsi="Times New Roman" w:cs="Times New Roman"/>
          <w:spacing w:val="2"/>
          <w:sz w:val="28"/>
          <w:szCs w:val="28"/>
          <w:shd w:val="clear" w:color="auto" w:fill="FFFFFF"/>
        </w:rPr>
        <w:t>на</w:t>
      </w:r>
      <w:proofErr w:type="gramEnd"/>
      <w:r w:rsidRPr="00427956">
        <w:rPr>
          <w:rFonts w:ascii="Times New Roman" w:eastAsia="Calibri" w:hAnsi="Times New Roman" w:cs="Times New Roman"/>
          <w:spacing w:val="2"/>
          <w:sz w:val="28"/>
          <w:szCs w:val="28"/>
          <w:shd w:val="clear" w:color="auto" w:fill="FFFFFF"/>
        </w:rPr>
        <w:t xml:space="preserve"> </w:t>
      </w:r>
      <w:proofErr w:type="gramStart"/>
      <w:r w:rsidRPr="00427956">
        <w:rPr>
          <w:rFonts w:ascii="Times New Roman" w:eastAsia="Calibri" w:hAnsi="Times New Roman" w:cs="Times New Roman"/>
          <w:spacing w:val="2"/>
          <w:sz w:val="28"/>
          <w:szCs w:val="28"/>
          <w:shd w:val="clear" w:color="auto" w:fill="FFFFFF"/>
        </w:rPr>
        <w:t>закуп</w:t>
      </w:r>
      <w:proofErr w:type="gramEnd"/>
      <w:r w:rsidRPr="00427956">
        <w:rPr>
          <w:rFonts w:ascii="Times New Roman" w:eastAsia="Calibri" w:hAnsi="Times New Roman" w:cs="Times New Roman"/>
          <w:spacing w:val="2"/>
          <w:sz w:val="28"/>
          <w:szCs w:val="28"/>
          <w:shd w:val="clear" w:color="auto" w:fill="FFFFFF"/>
        </w:rPr>
        <w:t xml:space="preserve"> товара «Фотокамеры цифровой» на сумму 389,89 тыс. тенге. </w:t>
      </w:r>
    </w:p>
    <w:p w:rsidR="00AE3066" w:rsidRPr="00427956" w:rsidRDefault="00AE3066" w:rsidP="009B3387">
      <w:pPr>
        <w:widowControl w:val="0"/>
        <w:pBdr>
          <w:bottom w:val="single" w:sz="4" w:space="31" w:color="FFFFFF"/>
        </w:pBdr>
        <w:tabs>
          <w:tab w:val="left" w:pos="0"/>
          <w:tab w:val="left" w:pos="709"/>
          <w:tab w:val="left" w:pos="993"/>
        </w:tabs>
        <w:spacing w:after="0" w:line="240" w:lineRule="auto"/>
        <w:contextualSpacing/>
        <w:jc w:val="both"/>
        <w:outlineLvl w:val="0"/>
        <w:rPr>
          <w:rFonts w:ascii="Times New Roman" w:eastAsia="Calibri" w:hAnsi="Times New Roman" w:cs="Times New Roman"/>
          <w:spacing w:val="2"/>
          <w:sz w:val="28"/>
          <w:szCs w:val="28"/>
          <w:shd w:val="clear" w:color="auto" w:fill="FFFFFF"/>
        </w:rPr>
      </w:pPr>
      <w:r w:rsidRPr="00427956">
        <w:rPr>
          <w:rFonts w:ascii="Times New Roman" w:eastAsia="Calibri" w:hAnsi="Times New Roman" w:cs="Times New Roman"/>
          <w:spacing w:val="2"/>
          <w:sz w:val="28"/>
          <w:szCs w:val="28"/>
          <w:shd w:val="clear" w:color="auto" w:fill="FFFFFF"/>
        </w:rPr>
        <w:tab/>
      </w:r>
      <w:proofErr w:type="gramStart"/>
      <w:r w:rsidRPr="00427956">
        <w:rPr>
          <w:rFonts w:ascii="Times New Roman" w:eastAsia="Calibri" w:hAnsi="Times New Roman" w:cs="Times New Roman"/>
          <w:spacing w:val="2"/>
          <w:sz w:val="28"/>
          <w:szCs w:val="28"/>
          <w:shd w:val="clear" w:color="auto" w:fill="FFFFFF"/>
        </w:rPr>
        <w:t xml:space="preserve">При проведение государственного закупа в требованиях технической спецификаций установлено, что при закупке товара «Фотокамеры цифровой» </w:t>
      </w:r>
      <w:r w:rsidRPr="00582301">
        <w:rPr>
          <w:rFonts w:ascii="Times New Roman" w:eastAsia="Calibri" w:hAnsi="Times New Roman" w:cs="Times New Roman"/>
          <w:spacing w:val="2"/>
          <w:sz w:val="28"/>
          <w:szCs w:val="28"/>
          <w:shd w:val="clear" w:color="auto" w:fill="FFFFFF"/>
        </w:rPr>
        <w:t>без объектива,</w:t>
      </w:r>
      <w:r w:rsidRPr="00427956">
        <w:rPr>
          <w:rFonts w:ascii="Times New Roman" w:eastAsia="Calibri" w:hAnsi="Times New Roman" w:cs="Times New Roman"/>
          <w:spacing w:val="2"/>
          <w:sz w:val="28"/>
          <w:szCs w:val="28"/>
          <w:shd w:val="clear" w:color="auto" w:fill="FFFFFF"/>
        </w:rPr>
        <w:t xml:space="preserve"> которая является необходимой частью для работы данного аппарата.</w:t>
      </w:r>
      <w:proofErr w:type="gramEnd"/>
      <w:r w:rsidRPr="00427956">
        <w:rPr>
          <w:rFonts w:ascii="Times New Roman" w:eastAsia="Calibri" w:hAnsi="Times New Roman" w:cs="Times New Roman"/>
          <w:spacing w:val="2"/>
          <w:sz w:val="28"/>
          <w:szCs w:val="28"/>
          <w:shd w:val="clear" w:color="auto" w:fill="FFFFFF"/>
        </w:rPr>
        <w:t xml:space="preserve"> В связи с чем, Обществу пришлось дополнительно внести изменения в план государственных закупок с экономии произвести закуп «объектива».</w:t>
      </w:r>
    </w:p>
    <w:p w:rsidR="00AE3066" w:rsidRPr="00427956" w:rsidRDefault="00AE3066" w:rsidP="009B3387">
      <w:pPr>
        <w:widowControl w:val="0"/>
        <w:pBdr>
          <w:bottom w:val="single" w:sz="4" w:space="31" w:color="FFFFFF"/>
        </w:pBdr>
        <w:tabs>
          <w:tab w:val="left" w:pos="0"/>
          <w:tab w:val="left" w:pos="709"/>
          <w:tab w:val="left" w:pos="993"/>
        </w:tabs>
        <w:spacing w:after="0" w:line="240" w:lineRule="auto"/>
        <w:contextualSpacing/>
        <w:jc w:val="both"/>
        <w:outlineLvl w:val="0"/>
        <w:rPr>
          <w:rFonts w:ascii="Times New Roman" w:eastAsia="Calibri" w:hAnsi="Times New Roman" w:cs="Times New Roman"/>
          <w:spacing w:val="2"/>
          <w:sz w:val="28"/>
          <w:szCs w:val="28"/>
          <w:shd w:val="clear" w:color="auto" w:fill="FFFFFF"/>
        </w:rPr>
      </w:pPr>
      <w:r w:rsidRPr="00427956">
        <w:rPr>
          <w:rFonts w:ascii="Times New Roman" w:eastAsia="Calibri" w:hAnsi="Times New Roman" w:cs="Times New Roman"/>
          <w:spacing w:val="2"/>
          <w:sz w:val="28"/>
          <w:szCs w:val="28"/>
          <w:shd w:val="clear" w:color="auto" w:fill="FFFFFF"/>
        </w:rPr>
        <w:tab/>
        <w:t>Согласно приложению №1 к договору срок доставки товара в течение 16 дней. По обязательствам сторон согласно пп.2.п.3.1 поставщиком произведено внесение об</w:t>
      </w:r>
      <w:r w:rsidR="003C608F" w:rsidRPr="00427956">
        <w:rPr>
          <w:rFonts w:ascii="Times New Roman" w:eastAsia="Calibri" w:hAnsi="Times New Roman" w:cs="Times New Roman"/>
          <w:spacing w:val="2"/>
          <w:sz w:val="28"/>
          <w:szCs w:val="28"/>
          <w:shd w:val="clear" w:color="auto" w:fill="FFFFFF"/>
        </w:rPr>
        <w:t>еспечения договора в сумме 11,7</w:t>
      </w:r>
      <w:r w:rsidRPr="00427956">
        <w:rPr>
          <w:rFonts w:ascii="Times New Roman" w:eastAsia="Calibri" w:hAnsi="Times New Roman" w:cs="Times New Roman"/>
          <w:spacing w:val="2"/>
          <w:sz w:val="28"/>
          <w:szCs w:val="28"/>
          <w:shd w:val="clear" w:color="auto" w:fill="FFFFFF"/>
        </w:rPr>
        <w:t xml:space="preserve"> тыс. тенге  пла</w:t>
      </w:r>
      <w:r w:rsidR="008D0717">
        <w:rPr>
          <w:rFonts w:ascii="Times New Roman" w:eastAsia="Calibri" w:hAnsi="Times New Roman" w:cs="Times New Roman"/>
          <w:spacing w:val="2"/>
          <w:sz w:val="28"/>
          <w:szCs w:val="28"/>
          <w:shd w:val="clear" w:color="auto" w:fill="FFFFFF"/>
        </w:rPr>
        <w:t xml:space="preserve">тежным </w:t>
      </w:r>
      <w:r w:rsidRPr="00427956">
        <w:rPr>
          <w:rFonts w:ascii="Times New Roman" w:eastAsia="Calibri" w:hAnsi="Times New Roman" w:cs="Times New Roman"/>
          <w:spacing w:val="2"/>
          <w:sz w:val="28"/>
          <w:szCs w:val="28"/>
          <w:shd w:val="clear" w:color="auto" w:fill="FFFFFF"/>
        </w:rPr>
        <w:t xml:space="preserve">поручением № 38 от 21.04.2020 года. Дополнительным соглашением №33 от 25.05.2020 года Обществом внесли изменения согласно пп.1 п.1 уменьшили основной договор №33 от 07.04.2020 года на </w:t>
      </w:r>
      <w:r w:rsidR="003C608F" w:rsidRPr="00427956">
        <w:rPr>
          <w:rFonts w:ascii="Times New Roman" w:eastAsia="Calibri" w:hAnsi="Times New Roman" w:cs="Times New Roman"/>
          <w:spacing w:val="2"/>
          <w:sz w:val="28"/>
          <w:szCs w:val="28"/>
          <w:shd w:val="clear" w:color="auto" w:fill="FFFFFF"/>
        </w:rPr>
        <w:t>удержание неустойки в сумме 7,8</w:t>
      </w:r>
      <w:r w:rsidRPr="00427956">
        <w:rPr>
          <w:rFonts w:ascii="Times New Roman" w:eastAsia="Calibri" w:hAnsi="Times New Roman" w:cs="Times New Roman"/>
          <w:spacing w:val="2"/>
          <w:sz w:val="28"/>
          <w:szCs w:val="28"/>
          <w:shd w:val="clear" w:color="auto" w:fill="FFFFFF"/>
        </w:rPr>
        <w:t xml:space="preserve"> тыс. тенге за просроченный срок поставки товара более 16 дней.</w:t>
      </w:r>
    </w:p>
    <w:p w:rsidR="00700F07" w:rsidRPr="00582301" w:rsidRDefault="00AE3066" w:rsidP="009B3387">
      <w:pPr>
        <w:widowControl w:val="0"/>
        <w:pBdr>
          <w:bottom w:val="single" w:sz="4" w:space="31" w:color="FFFFFF"/>
        </w:pBdr>
        <w:tabs>
          <w:tab w:val="left" w:pos="0"/>
          <w:tab w:val="left" w:pos="709"/>
          <w:tab w:val="left" w:pos="993"/>
        </w:tabs>
        <w:spacing w:after="0" w:line="240" w:lineRule="auto"/>
        <w:contextualSpacing/>
        <w:jc w:val="both"/>
        <w:outlineLvl w:val="0"/>
        <w:rPr>
          <w:rFonts w:ascii="Times New Roman" w:eastAsia="Calibri" w:hAnsi="Times New Roman" w:cs="Times New Roman"/>
          <w:sz w:val="28"/>
          <w:szCs w:val="28"/>
          <w:shd w:val="clear" w:color="auto" w:fill="FFFFFF"/>
        </w:rPr>
      </w:pPr>
      <w:r w:rsidRPr="00427956">
        <w:rPr>
          <w:rFonts w:ascii="Times New Roman" w:eastAsia="Calibri" w:hAnsi="Times New Roman" w:cs="Times New Roman"/>
          <w:sz w:val="28"/>
          <w:szCs w:val="28"/>
          <w:shd w:val="clear" w:color="auto" w:fill="FFFFFF"/>
        </w:rPr>
        <w:tab/>
        <w:t xml:space="preserve">Следует отметить, </w:t>
      </w:r>
      <w:r w:rsidRPr="00156ACC">
        <w:rPr>
          <w:rFonts w:ascii="Times New Roman" w:eastAsia="Calibri" w:hAnsi="Times New Roman" w:cs="Times New Roman"/>
          <w:sz w:val="28"/>
          <w:szCs w:val="28"/>
          <w:shd w:val="clear" w:color="auto" w:fill="FFFFFF"/>
        </w:rPr>
        <w:t>что на веб портале размещен Акт поставки товара №200037/00/1 от 19.05.2020 года. Обеспечение договора в сумме 11,7 тыс</w:t>
      </w:r>
      <w:proofErr w:type="gramStart"/>
      <w:r w:rsidRPr="00156ACC">
        <w:rPr>
          <w:rFonts w:ascii="Times New Roman" w:eastAsia="Calibri" w:hAnsi="Times New Roman" w:cs="Times New Roman"/>
          <w:sz w:val="28"/>
          <w:szCs w:val="28"/>
          <w:shd w:val="clear" w:color="auto" w:fill="FFFFFF"/>
        </w:rPr>
        <w:t>.т</w:t>
      </w:r>
      <w:proofErr w:type="gramEnd"/>
      <w:r w:rsidRPr="00156ACC">
        <w:rPr>
          <w:rFonts w:ascii="Times New Roman" w:eastAsia="Calibri" w:hAnsi="Times New Roman" w:cs="Times New Roman"/>
          <w:sz w:val="28"/>
          <w:szCs w:val="28"/>
          <w:shd w:val="clear" w:color="auto" w:fill="FFFFFF"/>
        </w:rPr>
        <w:t xml:space="preserve">енге возвратили </w:t>
      </w:r>
      <w:r w:rsidRPr="00156ACC">
        <w:rPr>
          <w:rFonts w:ascii="Times New Roman" w:eastAsia="Calibri" w:hAnsi="Times New Roman" w:cs="Times New Roman"/>
          <w:bCs/>
          <w:sz w:val="28"/>
          <w:szCs w:val="28"/>
          <w:shd w:val="clear" w:color="auto" w:fill="FFFFFF"/>
        </w:rPr>
        <w:t>с просроченным сроком на 15 рабочих дней</w:t>
      </w:r>
      <w:r w:rsidRPr="00156ACC">
        <w:rPr>
          <w:rFonts w:ascii="Times New Roman" w:eastAsia="Calibri" w:hAnsi="Times New Roman" w:cs="Times New Roman"/>
          <w:sz w:val="28"/>
          <w:szCs w:val="28"/>
          <w:shd w:val="clear" w:color="auto" w:fill="FFFFFF"/>
        </w:rPr>
        <w:t xml:space="preserve"> по</w:t>
      </w:r>
      <w:r w:rsidRPr="00582301">
        <w:rPr>
          <w:rFonts w:ascii="Times New Roman" w:eastAsia="Calibri" w:hAnsi="Times New Roman" w:cs="Times New Roman"/>
          <w:sz w:val="28"/>
          <w:szCs w:val="28"/>
          <w:shd w:val="clear" w:color="auto" w:fill="FFFFFF"/>
        </w:rPr>
        <w:t xml:space="preserve"> исполнению </w:t>
      </w:r>
    </w:p>
    <w:p w:rsidR="00AE3066" w:rsidRPr="00582301" w:rsidRDefault="00AE3066" w:rsidP="009B3387">
      <w:pPr>
        <w:widowControl w:val="0"/>
        <w:pBdr>
          <w:bottom w:val="single" w:sz="4" w:space="31" w:color="FFFFFF"/>
        </w:pBdr>
        <w:tabs>
          <w:tab w:val="left" w:pos="0"/>
          <w:tab w:val="left" w:pos="709"/>
          <w:tab w:val="left" w:pos="993"/>
        </w:tabs>
        <w:spacing w:after="0" w:line="240" w:lineRule="auto"/>
        <w:contextualSpacing/>
        <w:jc w:val="both"/>
        <w:outlineLvl w:val="0"/>
        <w:rPr>
          <w:rFonts w:ascii="Times New Roman" w:eastAsia="Calibri" w:hAnsi="Times New Roman" w:cs="Times New Roman"/>
          <w:sz w:val="24"/>
          <w:szCs w:val="24"/>
          <w:shd w:val="clear" w:color="auto" w:fill="FFFFFF"/>
        </w:rPr>
      </w:pPr>
      <w:r w:rsidRPr="00582301">
        <w:rPr>
          <w:rFonts w:ascii="Times New Roman" w:eastAsia="Calibri" w:hAnsi="Times New Roman" w:cs="Times New Roman"/>
          <w:sz w:val="28"/>
          <w:szCs w:val="28"/>
          <w:shd w:val="clear" w:color="auto" w:fill="FFFFFF"/>
        </w:rPr>
        <w:t xml:space="preserve">договорных обязательств Платежным поручением №231 от 10.06.2020 года </w:t>
      </w:r>
      <w:r w:rsidRPr="00582301">
        <w:rPr>
          <w:rFonts w:ascii="Times New Roman" w:eastAsia="Calibri" w:hAnsi="Times New Roman" w:cs="Times New Roman"/>
          <w:sz w:val="24"/>
          <w:szCs w:val="24"/>
          <w:shd w:val="clear" w:color="auto" w:fill="FFFFFF"/>
        </w:rPr>
        <w:t>(</w:t>
      </w:r>
      <w:proofErr w:type="gramStart"/>
      <w:r w:rsidRPr="00582301">
        <w:rPr>
          <w:rFonts w:ascii="Times New Roman" w:eastAsia="Calibri" w:hAnsi="Times New Roman" w:cs="Times New Roman"/>
          <w:sz w:val="24"/>
          <w:szCs w:val="24"/>
          <w:shd w:val="clear" w:color="auto" w:fill="FFFFFF"/>
        </w:rPr>
        <w:t>на</w:t>
      </w:r>
      <w:proofErr w:type="gramEnd"/>
      <w:r w:rsidRPr="00582301">
        <w:rPr>
          <w:rFonts w:ascii="Times New Roman" w:eastAsia="Calibri" w:hAnsi="Times New Roman" w:cs="Times New Roman"/>
          <w:sz w:val="24"/>
          <w:szCs w:val="24"/>
          <w:shd w:val="clear" w:color="auto" w:fill="FFFFFF"/>
        </w:rPr>
        <w:t xml:space="preserve"> </w:t>
      </w:r>
      <w:proofErr w:type="gramStart"/>
      <w:r w:rsidRPr="00582301">
        <w:rPr>
          <w:rFonts w:ascii="Times New Roman" w:eastAsia="Calibri" w:hAnsi="Times New Roman" w:cs="Times New Roman"/>
          <w:sz w:val="24"/>
          <w:szCs w:val="24"/>
          <w:shd w:val="clear" w:color="auto" w:fill="FFFFFF"/>
        </w:rPr>
        <w:t>оснований</w:t>
      </w:r>
      <w:proofErr w:type="gramEnd"/>
      <w:r w:rsidRPr="00582301">
        <w:rPr>
          <w:rFonts w:ascii="Times New Roman" w:eastAsia="Calibri" w:hAnsi="Times New Roman" w:cs="Times New Roman"/>
          <w:sz w:val="24"/>
          <w:szCs w:val="24"/>
          <w:shd w:val="clear" w:color="auto" w:fill="FFFFFF"/>
        </w:rPr>
        <w:t xml:space="preserve"> служебной записки от 03.06.2020 г. А. Мукажанова). </w:t>
      </w:r>
    </w:p>
    <w:p w:rsidR="00AE3066" w:rsidRPr="00427956" w:rsidRDefault="00AE3066" w:rsidP="009B3387">
      <w:pPr>
        <w:widowControl w:val="0"/>
        <w:pBdr>
          <w:bottom w:val="single" w:sz="4" w:space="31" w:color="FFFFFF"/>
        </w:pBdr>
        <w:tabs>
          <w:tab w:val="left" w:pos="0"/>
          <w:tab w:val="left" w:pos="709"/>
          <w:tab w:val="left" w:pos="993"/>
        </w:tabs>
        <w:spacing w:after="0" w:line="240" w:lineRule="auto"/>
        <w:contextualSpacing/>
        <w:jc w:val="both"/>
        <w:outlineLvl w:val="0"/>
        <w:rPr>
          <w:rFonts w:ascii="Times New Roman" w:eastAsia="Calibri" w:hAnsi="Times New Roman" w:cs="Times New Roman"/>
          <w:i/>
          <w:sz w:val="24"/>
          <w:szCs w:val="24"/>
          <w:shd w:val="clear" w:color="auto" w:fill="FFFFFF"/>
        </w:rPr>
      </w:pPr>
      <w:r w:rsidRPr="00427956">
        <w:rPr>
          <w:rFonts w:ascii="Times New Roman" w:eastAsia="Calibri" w:hAnsi="Times New Roman" w:cs="Times New Roman"/>
          <w:b/>
          <w:sz w:val="28"/>
          <w:szCs w:val="28"/>
          <w:shd w:val="clear" w:color="auto" w:fill="FFFFFF"/>
        </w:rPr>
        <w:tab/>
      </w:r>
      <w:r w:rsidR="00DD4102" w:rsidRPr="00427956">
        <w:rPr>
          <w:rFonts w:ascii="Times New Roman" w:eastAsia="Calibri" w:hAnsi="Times New Roman" w:cs="Times New Roman"/>
          <w:b/>
          <w:sz w:val="28"/>
          <w:szCs w:val="28"/>
          <w:shd w:val="clear" w:color="auto" w:fill="FFFFFF"/>
        </w:rPr>
        <w:t>Пункт 7</w:t>
      </w:r>
      <w:r w:rsidR="000D64FC" w:rsidRPr="00427956">
        <w:rPr>
          <w:rFonts w:ascii="Times New Roman" w:eastAsia="Calibri" w:hAnsi="Times New Roman" w:cs="Times New Roman"/>
          <w:b/>
          <w:sz w:val="28"/>
          <w:szCs w:val="28"/>
          <w:shd w:val="clear" w:color="auto" w:fill="FFFFFF"/>
        </w:rPr>
        <w:t>3</w:t>
      </w:r>
      <w:r w:rsidRPr="00427956">
        <w:rPr>
          <w:rFonts w:ascii="Times New Roman" w:eastAsia="Calibri" w:hAnsi="Times New Roman" w:cs="Times New Roman"/>
          <w:b/>
          <w:sz w:val="28"/>
          <w:szCs w:val="28"/>
          <w:shd w:val="clear" w:color="auto" w:fill="FFFFFF"/>
          <w:lang w:val="kk-KZ"/>
        </w:rPr>
        <w:t xml:space="preserve">. </w:t>
      </w:r>
      <w:r w:rsidRPr="00427956">
        <w:rPr>
          <w:rFonts w:ascii="Times New Roman" w:eastAsia="Calibri" w:hAnsi="Times New Roman" w:cs="Times New Roman"/>
          <w:spacing w:val="2"/>
          <w:sz w:val="28"/>
          <w:szCs w:val="28"/>
          <w:shd w:val="clear" w:color="auto" w:fill="FFFFFF"/>
        </w:rPr>
        <w:t>В нарушение п.12 ст. 43 Закона Республики Казахстан «</w:t>
      </w:r>
      <w:r w:rsidRPr="008D0717">
        <w:rPr>
          <w:rFonts w:ascii="Times New Roman" w:eastAsia="Calibri" w:hAnsi="Times New Roman" w:cs="Times New Roman"/>
          <w:spacing w:val="2"/>
          <w:sz w:val="28"/>
          <w:szCs w:val="28"/>
          <w:shd w:val="clear" w:color="auto" w:fill="FFFFFF"/>
        </w:rPr>
        <w:t xml:space="preserve">О государственных закупках» </w:t>
      </w:r>
      <w:r w:rsidRPr="00427956">
        <w:rPr>
          <w:rFonts w:ascii="Times New Roman" w:eastAsia="Calibri" w:hAnsi="Times New Roman" w:cs="Times New Roman"/>
          <w:spacing w:val="2"/>
          <w:sz w:val="28"/>
          <w:szCs w:val="28"/>
          <w:shd w:val="clear" w:color="auto" w:fill="FFFFFF"/>
        </w:rPr>
        <w:t>Общество возвращает внесенное обеспечение исполнения договора, позже установленного срока законодательством</w:t>
      </w:r>
      <w:r w:rsidRPr="00427956">
        <w:rPr>
          <w:rFonts w:ascii="Times New Roman" w:eastAsia="Calibri" w:hAnsi="Times New Roman" w:cs="Times New Roman"/>
          <w:sz w:val="28"/>
          <w:szCs w:val="28"/>
          <w:shd w:val="clear" w:color="auto" w:fill="FFFFFF"/>
        </w:rPr>
        <w:t xml:space="preserve"> на </w:t>
      </w:r>
      <w:r w:rsidRPr="00427956">
        <w:rPr>
          <w:rFonts w:ascii="Times New Roman" w:eastAsia="Calibri" w:hAnsi="Times New Roman" w:cs="Times New Roman"/>
          <w:sz w:val="28"/>
          <w:szCs w:val="28"/>
          <w:shd w:val="clear" w:color="auto" w:fill="FFFFFF"/>
        </w:rPr>
        <w:br/>
        <w:t xml:space="preserve">15 рабочих дней </w:t>
      </w:r>
      <w:r w:rsidR="00836E86" w:rsidRPr="00427956">
        <w:rPr>
          <w:rFonts w:ascii="Times New Roman" w:eastAsia="Calibri" w:hAnsi="Times New Roman" w:cs="Times New Roman"/>
          <w:i/>
          <w:sz w:val="24"/>
          <w:szCs w:val="24"/>
          <w:shd w:val="clear" w:color="auto" w:fill="FFFFFF"/>
        </w:rPr>
        <w:t>(Приложение №</w:t>
      </w:r>
      <w:r w:rsidR="00790B73" w:rsidRPr="00427956">
        <w:rPr>
          <w:rFonts w:ascii="Times New Roman" w:eastAsia="Calibri" w:hAnsi="Times New Roman" w:cs="Times New Roman"/>
          <w:i/>
          <w:sz w:val="24"/>
          <w:szCs w:val="24"/>
          <w:shd w:val="clear" w:color="auto" w:fill="FFFFFF"/>
        </w:rPr>
        <w:t xml:space="preserve"> </w:t>
      </w:r>
      <w:r w:rsidR="00836E86" w:rsidRPr="00427956">
        <w:rPr>
          <w:rFonts w:ascii="Times New Roman" w:eastAsia="Calibri" w:hAnsi="Times New Roman" w:cs="Times New Roman"/>
          <w:i/>
          <w:sz w:val="24"/>
          <w:szCs w:val="24"/>
          <w:shd w:val="clear" w:color="auto" w:fill="FFFFFF"/>
        </w:rPr>
        <w:t>8</w:t>
      </w:r>
      <w:r w:rsidRPr="00427956">
        <w:rPr>
          <w:rFonts w:ascii="Times New Roman" w:eastAsia="Calibri" w:hAnsi="Times New Roman" w:cs="Times New Roman"/>
          <w:i/>
          <w:sz w:val="24"/>
          <w:szCs w:val="24"/>
          <w:shd w:val="clear" w:color="auto" w:fill="FFFFFF"/>
        </w:rPr>
        <w:t>2 на 17 листах</w:t>
      </w:r>
      <w:r w:rsidR="002B6F2A" w:rsidRPr="00427956">
        <w:rPr>
          <w:rFonts w:ascii="Times New Roman" w:eastAsia="Calibri" w:hAnsi="Times New Roman" w:cs="Times New Roman"/>
          <w:i/>
          <w:sz w:val="24"/>
          <w:szCs w:val="24"/>
          <w:shd w:val="clear" w:color="auto" w:fill="FFFFFF"/>
        </w:rPr>
        <w:t>:</w:t>
      </w:r>
      <w:r w:rsidRPr="00427956">
        <w:rPr>
          <w:rFonts w:ascii="Times New Roman" w:eastAsia="Calibri" w:hAnsi="Times New Roman" w:cs="Times New Roman"/>
          <w:i/>
          <w:sz w:val="24"/>
          <w:szCs w:val="24"/>
          <w:shd w:val="clear" w:color="auto" w:fill="FFFFFF"/>
        </w:rPr>
        <w:t xml:space="preserve"> копия договора, доп. соглашение, платежное поручение  акт сверки).</w:t>
      </w:r>
    </w:p>
    <w:p w:rsidR="00AE3066" w:rsidRPr="00582301" w:rsidRDefault="00AE3066" w:rsidP="009B3387">
      <w:pPr>
        <w:widowControl w:val="0"/>
        <w:pBdr>
          <w:bottom w:val="single" w:sz="4" w:space="31" w:color="FFFFFF"/>
        </w:pBdr>
        <w:tabs>
          <w:tab w:val="left" w:pos="0"/>
          <w:tab w:val="left" w:pos="709"/>
          <w:tab w:val="left" w:pos="993"/>
        </w:tabs>
        <w:spacing w:after="0" w:line="240" w:lineRule="auto"/>
        <w:contextualSpacing/>
        <w:jc w:val="both"/>
        <w:outlineLvl w:val="0"/>
        <w:rPr>
          <w:rFonts w:ascii="Times New Roman" w:eastAsia="Calibri" w:hAnsi="Times New Roman" w:cs="Times New Roman"/>
          <w:sz w:val="28"/>
          <w:szCs w:val="28"/>
          <w:shd w:val="clear" w:color="auto" w:fill="FFFFFF"/>
        </w:rPr>
      </w:pPr>
      <w:r w:rsidRPr="00427956">
        <w:rPr>
          <w:rFonts w:ascii="Times New Roman" w:eastAsia="Calibri" w:hAnsi="Times New Roman" w:cs="Times New Roman"/>
          <w:sz w:val="28"/>
          <w:szCs w:val="28"/>
          <w:shd w:val="clear" w:color="auto" w:fill="FFFFFF"/>
        </w:rPr>
        <w:tab/>
      </w:r>
      <w:r w:rsidRPr="00582301">
        <w:rPr>
          <w:rFonts w:ascii="Times New Roman" w:eastAsia="Calibri" w:hAnsi="Times New Roman" w:cs="Times New Roman"/>
          <w:sz w:val="28"/>
          <w:szCs w:val="28"/>
          <w:shd w:val="clear" w:color="auto" w:fill="FFFFFF"/>
        </w:rPr>
        <w:t xml:space="preserve">Договор №35 от 11.04.2020 </w:t>
      </w:r>
      <w:r w:rsidRPr="00582301">
        <w:rPr>
          <w:rFonts w:ascii="Times New Roman" w:eastAsia="Calibri" w:hAnsi="Times New Roman" w:cs="Times New Roman"/>
          <w:sz w:val="28"/>
          <w:szCs w:val="28"/>
          <w:shd w:val="clear" w:color="auto" w:fill="FFFFFF"/>
          <w:lang w:val="kk-KZ"/>
        </w:rPr>
        <w:t>года</w:t>
      </w:r>
      <w:r w:rsidRPr="00582301">
        <w:rPr>
          <w:rFonts w:ascii="Times New Roman" w:eastAsia="Calibri" w:hAnsi="Times New Roman" w:cs="Times New Roman"/>
          <w:sz w:val="28"/>
          <w:szCs w:val="28"/>
          <w:shd w:val="clear" w:color="auto" w:fill="FFFFFF"/>
        </w:rPr>
        <w:t>:</w:t>
      </w:r>
    </w:p>
    <w:p w:rsidR="00AE3066" w:rsidRPr="00EC3135" w:rsidRDefault="00AE3066" w:rsidP="009B3387">
      <w:pPr>
        <w:widowControl w:val="0"/>
        <w:pBdr>
          <w:bottom w:val="single" w:sz="4" w:space="31" w:color="FFFFFF"/>
        </w:pBdr>
        <w:tabs>
          <w:tab w:val="left" w:pos="0"/>
          <w:tab w:val="left" w:pos="709"/>
          <w:tab w:val="left" w:pos="993"/>
        </w:tabs>
        <w:spacing w:after="0" w:line="240" w:lineRule="auto"/>
        <w:contextualSpacing/>
        <w:jc w:val="both"/>
        <w:outlineLvl w:val="0"/>
        <w:rPr>
          <w:rFonts w:ascii="Times New Roman" w:eastAsia="Calibri" w:hAnsi="Times New Roman" w:cs="Times New Roman"/>
          <w:sz w:val="28"/>
          <w:szCs w:val="28"/>
          <w:shd w:val="clear" w:color="auto" w:fill="FFFFFF"/>
        </w:rPr>
      </w:pPr>
      <w:r w:rsidRPr="00427956">
        <w:rPr>
          <w:rFonts w:ascii="Times New Roman" w:eastAsia="Calibri" w:hAnsi="Times New Roman" w:cs="Times New Roman"/>
          <w:sz w:val="28"/>
          <w:szCs w:val="28"/>
          <w:shd w:val="clear" w:color="auto" w:fill="FFFFFF"/>
        </w:rPr>
        <w:tab/>
      </w:r>
      <w:r w:rsidRPr="008D0717">
        <w:rPr>
          <w:rFonts w:ascii="Times New Roman" w:eastAsia="Calibri" w:hAnsi="Times New Roman" w:cs="Times New Roman"/>
          <w:spacing w:val="2"/>
          <w:sz w:val="28"/>
          <w:szCs w:val="28"/>
          <w:shd w:val="clear" w:color="auto" w:fill="FFFFFF"/>
        </w:rPr>
        <w:t>На основании подпункта 42) пункта 3 стати 39 Закона Республики Казахстан от 4 декабря 2015 года «О государственных закупках» (далее - Закон), государственных закупок способом «Из одного источника путем прямого заключения договора» заключили настоящий договор №35 от 11.04.2020 года о государственных закупках на приобретение товара «Комплектующие оргтехники»</w:t>
      </w:r>
      <w:r w:rsidRPr="00427956">
        <w:rPr>
          <w:rFonts w:ascii="Times New Roman" w:eastAsia="Calibri" w:hAnsi="Times New Roman" w:cs="Times New Roman"/>
          <w:sz w:val="28"/>
          <w:szCs w:val="28"/>
          <w:shd w:val="clear" w:color="auto" w:fill="F9F9F9"/>
        </w:rPr>
        <w:t xml:space="preserve"> </w:t>
      </w:r>
      <w:r w:rsidRPr="00427956">
        <w:rPr>
          <w:rFonts w:ascii="Times New Roman" w:eastAsia="Calibri" w:hAnsi="Times New Roman" w:cs="Times New Roman"/>
          <w:sz w:val="28"/>
          <w:szCs w:val="28"/>
          <w:shd w:val="clear" w:color="auto" w:fill="FFFFFF"/>
        </w:rPr>
        <w:t>на сумму 452,50 тыс</w:t>
      </w:r>
      <w:proofErr w:type="gramStart"/>
      <w:r w:rsidRPr="00427956">
        <w:rPr>
          <w:rFonts w:ascii="Times New Roman" w:eastAsia="Calibri" w:hAnsi="Times New Roman" w:cs="Times New Roman"/>
          <w:sz w:val="28"/>
          <w:szCs w:val="28"/>
          <w:shd w:val="clear" w:color="auto" w:fill="FFFFFF"/>
        </w:rPr>
        <w:t>.т</w:t>
      </w:r>
      <w:proofErr w:type="gramEnd"/>
      <w:r w:rsidRPr="00427956">
        <w:rPr>
          <w:rFonts w:ascii="Times New Roman" w:eastAsia="Calibri" w:hAnsi="Times New Roman" w:cs="Times New Roman"/>
          <w:sz w:val="28"/>
          <w:szCs w:val="28"/>
          <w:shd w:val="clear" w:color="auto" w:fill="FFFFFF"/>
        </w:rPr>
        <w:t>енге с  ИП «Аруназ</w:t>
      </w:r>
      <w:r w:rsidRPr="00427956">
        <w:rPr>
          <w:rFonts w:ascii="Times New Roman" w:eastAsia="Calibri" w:hAnsi="Times New Roman" w:cs="Times New Roman"/>
          <w:sz w:val="28"/>
          <w:szCs w:val="28"/>
          <w:shd w:val="clear" w:color="auto" w:fill="F9F9F9"/>
        </w:rPr>
        <w:t xml:space="preserve">». </w:t>
      </w:r>
      <w:r w:rsidRPr="00427956">
        <w:rPr>
          <w:rFonts w:ascii="Times New Roman" w:eastAsia="Calibri" w:hAnsi="Times New Roman" w:cs="Times New Roman"/>
          <w:sz w:val="28"/>
          <w:szCs w:val="28"/>
          <w:shd w:val="clear" w:color="auto" w:fill="FFFFFF"/>
        </w:rPr>
        <w:t>Согласно приложению №1 к договору срок доставки товаров в течение 16 дней.</w:t>
      </w:r>
      <w:r w:rsidRPr="00427956">
        <w:rPr>
          <w:rFonts w:ascii="Times New Roman" w:eastAsia="Calibri" w:hAnsi="Times New Roman" w:cs="Times New Roman"/>
          <w:sz w:val="24"/>
          <w:szCs w:val="24"/>
          <w:shd w:val="clear" w:color="auto" w:fill="FFFFFF"/>
        </w:rPr>
        <w:t>(срок поставки 26.04.2020 г.)</w:t>
      </w:r>
      <w:r w:rsidRPr="00427956">
        <w:rPr>
          <w:rFonts w:ascii="Times New Roman" w:eastAsia="Calibri" w:hAnsi="Times New Roman" w:cs="Times New Roman"/>
          <w:sz w:val="28"/>
          <w:szCs w:val="28"/>
          <w:shd w:val="clear" w:color="auto" w:fill="FFFFFF"/>
        </w:rPr>
        <w:t xml:space="preserve"> </w:t>
      </w:r>
      <w:r w:rsidRPr="00EC3135">
        <w:rPr>
          <w:rFonts w:ascii="Times New Roman" w:eastAsia="Calibri" w:hAnsi="Times New Roman" w:cs="Times New Roman"/>
          <w:sz w:val="28"/>
          <w:szCs w:val="28"/>
          <w:shd w:val="clear" w:color="auto" w:fill="FFFFFF"/>
        </w:rPr>
        <w:t>Фактический поставка товара произведена согласно накладной №3 от 28.04.2020 года с двухдневной просрочкой.</w:t>
      </w:r>
    </w:p>
    <w:p w:rsidR="00AE3066" w:rsidRPr="00EC3135" w:rsidRDefault="00AE3066" w:rsidP="009B3387">
      <w:pPr>
        <w:widowControl w:val="0"/>
        <w:pBdr>
          <w:bottom w:val="single" w:sz="4" w:space="31" w:color="FFFFFF"/>
        </w:pBdr>
        <w:tabs>
          <w:tab w:val="left" w:pos="0"/>
          <w:tab w:val="left" w:pos="709"/>
          <w:tab w:val="left" w:pos="993"/>
        </w:tabs>
        <w:spacing w:after="0" w:line="240" w:lineRule="auto"/>
        <w:contextualSpacing/>
        <w:jc w:val="both"/>
        <w:outlineLvl w:val="0"/>
        <w:rPr>
          <w:rFonts w:ascii="Times New Roman" w:eastAsia="Calibri" w:hAnsi="Times New Roman" w:cs="Times New Roman"/>
          <w:spacing w:val="2"/>
          <w:sz w:val="28"/>
          <w:szCs w:val="28"/>
          <w:shd w:val="clear" w:color="auto" w:fill="FFFFFF"/>
        </w:rPr>
      </w:pPr>
      <w:r w:rsidRPr="00EC3135">
        <w:rPr>
          <w:rFonts w:ascii="Times New Roman" w:eastAsia="Calibri" w:hAnsi="Times New Roman" w:cs="Times New Roman"/>
          <w:b/>
          <w:sz w:val="28"/>
          <w:szCs w:val="28"/>
        </w:rPr>
        <w:tab/>
      </w:r>
      <w:r w:rsidR="00790B73" w:rsidRPr="00EC3135">
        <w:rPr>
          <w:rFonts w:ascii="Times New Roman" w:eastAsia="Calibri" w:hAnsi="Times New Roman" w:cs="Times New Roman"/>
          <w:b/>
          <w:sz w:val="28"/>
          <w:szCs w:val="28"/>
        </w:rPr>
        <w:t>Пункт 74</w:t>
      </w:r>
      <w:r w:rsidRPr="00EC3135">
        <w:rPr>
          <w:rFonts w:ascii="Times New Roman" w:eastAsia="Calibri" w:hAnsi="Times New Roman" w:cs="Times New Roman"/>
          <w:b/>
          <w:sz w:val="28"/>
          <w:szCs w:val="28"/>
        </w:rPr>
        <w:t xml:space="preserve">. </w:t>
      </w:r>
      <w:proofErr w:type="gramStart"/>
      <w:r w:rsidRPr="00EC3135">
        <w:rPr>
          <w:rFonts w:ascii="Times New Roman" w:eastAsia="Calibri" w:hAnsi="Times New Roman" w:cs="Times New Roman"/>
          <w:spacing w:val="2"/>
          <w:sz w:val="28"/>
          <w:szCs w:val="28"/>
          <w:shd w:val="clear" w:color="auto" w:fill="FFFFFF"/>
        </w:rPr>
        <w:t>В</w:t>
      </w:r>
      <w:proofErr w:type="gramEnd"/>
      <w:r w:rsidRPr="00EC3135">
        <w:rPr>
          <w:rFonts w:ascii="Times New Roman" w:eastAsia="Calibri" w:hAnsi="Times New Roman" w:cs="Times New Roman"/>
          <w:spacing w:val="2"/>
          <w:sz w:val="28"/>
          <w:szCs w:val="28"/>
          <w:shd w:val="clear" w:color="auto" w:fill="FFFFFF"/>
        </w:rPr>
        <w:t xml:space="preserve"> </w:t>
      </w:r>
      <w:proofErr w:type="gramStart"/>
      <w:r w:rsidRPr="00EC3135">
        <w:rPr>
          <w:rFonts w:ascii="Times New Roman" w:eastAsia="Calibri" w:hAnsi="Times New Roman" w:cs="Times New Roman"/>
          <w:spacing w:val="2"/>
          <w:sz w:val="28"/>
          <w:szCs w:val="28"/>
          <w:shd w:val="clear" w:color="auto" w:fill="FFFFFF"/>
        </w:rPr>
        <w:t>нарушений</w:t>
      </w:r>
      <w:proofErr w:type="gramEnd"/>
      <w:r w:rsidRPr="00EC3135">
        <w:rPr>
          <w:rFonts w:ascii="Times New Roman" w:eastAsia="Calibri" w:hAnsi="Times New Roman" w:cs="Times New Roman"/>
          <w:spacing w:val="2"/>
          <w:sz w:val="28"/>
          <w:szCs w:val="28"/>
          <w:shd w:val="clear" w:color="auto" w:fill="FFFFFF"/>
        </w:rPr>
        <w:t xml:space="preserve"> п.24. ст.43 </w:t>
      </w:r>
      <w:r w:rsidRPr="00EC3135">
        <w:rPr>
          <w:rFonts w:ascii="Times New Roman" w:eastAsia="Calibri" w:hAnsi="Times New Roman" w:cs="Times New Roman"/>
          <w:sz w:val="28"/>
          <w:szCs w:val="28"/>
        </w:rPr>
        <w:t xml:space="preserve">Закона «О государственных закупках» </w:t>
      </w:r>
      <w:r w:rsidRPr="00EC3135">
        <w:rPr>
          <w:rFonts w:ascii="Times New Roman" w:eastAsia="Calibri" w:hAnsi="Times New Roman" w:cs="Times New Roman"/>
          <w:spacing w:val="2"/>
          <w:sz w:val="28"/>
          <w:szCs w:val="28"/>
          <w:shd w:val="clear" w:color="auto" w:fill="FFFFFF"/>
        </w:rPr>
        <w:t>В случае неисполнения либо ненадлежащего исполнения принятых поставщиком обязательств по договору о государственных закупках</w:t>
      </w:r>
      <w:r w:rsidRPr="00EC3135">
        <w:rPr>
          <w:rFonts w:ascii="Courier New" w:eastAsia="Calibri" w:hAnsi="Courier New" w:cs="Courier New"/>
          <w:spacing w:val="2"/>
          <w:sz w:val="20"/>
          <w:szCs w:val="20"/>
          <w:shd w:val="clear" w:color="auto" w:fill="FFFFFF"/>
        </w:rPr>
        <w:t xml:space="preserve"> </w:t>
      </w:r>
      <w:r w:rsidRPr="00EC3135">
        <w:rPr>
          <w:rFonts w:ascii="Times New Roman" w:eastAsia="Calibri" w:hAnsi="Times New Roman" w:cs="Times New Roman"/>
          <w:spacing w:val="2"/>
          <w:sz w:val="28"/>
          <w:szCs w:val="28"/>
          <w:shd w:val="clear" w:color="auto" w:fill="FFFFFF"/>
        </w:rPr>
        <w:t xml:space="preserve">Общество не  обеспечил взыскание неустойки (штрафа, пени) в размере 905,0 </w:t>
      </w:r>
      <w:r w:rsidRPr="00EC3135">
        <w:rPr>
          <w:rFonts w:ascii="Times New Roman" w:eastAsia="Calibri" w:hAnsi="Times New Roman" w:cs="Times New Roman"/>
          <w:spacing w:val="2"/>
          <w:sz w:val="28"/>
          <w:szCs w:val="28"/>
          <w:shd w:val="clear" w:color="auto" w:fill="FFFFFF"/>
        </w:rPr>
        <w:lastRenderedPageBreak/>
        <w:t xml:space="preserve">тенге </w:t>
      </w:r>
      <w:r w:rsidR="00836E86" w:rsidRPr="00EC3135">
        <w:rPr>
          <w:rFonts w:ascii="Times New Roman" w:eastAsia="Calibri" w:hAnsi="Times New Roman" w:cs="Times New Roman"/>
          <w:i/>
          <w:sz w:val="24"/>
          <w:szCs w:val="24"/>
          <w:shd w:val="clear" w:color="auto" w:fill="FFFFFF"/>
        </w:rPr>
        <w:t>(Приложение №</w:t>
      </w:r>
      <w:r w:rsidR="00790B73" w:rsidRPr="00EC3135">
        <w:rPr>
          <w:rFonts w:ascii="Times New Roman" w:eastAsia="Calibri" w:hAnsi="Times New Roman" w:cs="Times New Roman"/>
          <w:i/>
          <w:sz w:val="24"/>
          <w:szCs w:val="24"/>
          <w:shd w:val="clear" w:color="auto" w:fill="FFFFFF"/>
        </w:rPr>
        <w:t xml:space="preserve"> </w:t>
      </w:r>
      <w:r w:rsidR="00836E86" w:rsidRPr="00EC3135">
        <w:rPr>
          <w:rFonts w:ascii="Times New Roman" w:eastAsia="Calibri" w:hAnsi="Times New Roman" w:cs="Times New Roman"/>
          <w:i/>
          <w:sz w:val="24"/>
          <w:szCs w:val="24"/>
          <w:shd w:val="clear" w:color="auto" w:fill="FFFFFF"/>
        </w:rPr>
        <w:t>8</w:t>
      </w:r>
      <w:r w:rsidR="002B6F2A" w:rsidRPr="00EC3135">
        <w:rPr>
          <w:rFonts w:ascii="Times New Roman" w:eastAsia="Calibri" w:hAnsi="Times New Roman" w:cs="Times New Roman"/>
          <w:i/>
          <w:sz w:val="24"/>
          <w:szCs w:val="24"/>
          <w:shd w:val="clear" w:color="auto" w:fill="FFFFFF"/>
        </w:rPr>
        <w:t>3 на 14</w:t>
      </w:r>
      <w:r w:rsidRPr="00EC3135">
        <w:rPr>
          <w:rFonts w:ascii="Times New Roman" w:eastAsia="Calibri" w:hAnsi="Times New Roman" w:cs="Times New Roman"/>
          <w:i/>
          <w:sz w:val="24"/>
          <w:szCs w:val="24"/>
          <w:shd w:val="clear" w:color="auto" w:fill="FFFFFF"/>
        </w:rPr>
        <w:t xml:space="preserve"> листах</w:t>
      </w:r>
      <w:r w:rsidR="002B6F2A" w:rsidRPr="00EC3135">
        <w:rPr>
          <w:rFonts w:ascii="Times New Roman" w:eastAsia="Calibri" w:hAnsi="Times New Roman" w:cs="Times New Roman"/>
          <w:i/>
          <w:sz w:val="24"/>
          <w:szCs w:val="24"/>
          <w:shd w:val="clear" w:color="auto" w:fill="FFFFFF"/>
        </w:rPr>
        <w:t>:</w:t>
      </w:r>
      <w:r w:rsidRPr="00EC3135">
        <w:rPr>
          <w:rFonts w:ascii="Times New Roman" w:eastAsia="Calibri" w:hAnsi="Times New Roman" w:cs="Times New Roman"/>
          <w:i/>
          <w:sz w:val="24"/>
          <w:szCs w:val="24"/>
          <w:shd w:val="clear" w:color="auto" w:fill="FFFFFF"/>
        </w:rPr>
        <w:t xml:space="preserve"> копия договора с приложениями, накладная).</w:t>
      </w:r>
    </w:p>
    <w:p w:rsidR="00AE3066" w:rsidRPr="00EC3135" w:rsidRDefault="00AE3066" w:rsidP="009B3387">
      <w:pPr>
        <w:widowControl w:val="0"/>
        <w:pBdr>
          <w:bottom w:val="single" w:sz="4" w:space="31" w:color="FFFFFF"/>
        </w:pBdr>
        <w:tabs>
          <w:tab w:val="left" w:pos="0"/>
          <w:tab w:val="left" w:pos="709"/>
          <w:tab w:val="left" w:pos="993"/>
        </w:tabs>
        <w:spacing w:after="0" w:line="240" w:lineRule="auto"/>
        <w:contextualSpacing/>
        <w:jc w:val="both"/>
        <w:outlineLvl w:val="0"/>
        <w:rPr>
          <w:rFonts w:ascii="Times New Roman" w:eastAsia="Calibri" w:hAnsi="Times New Roman" w:cs="Times New Roman"/>
          <w:i/>
          <w:sz w:val="28"/>
          <w:szCs w:val="28"/>
          <w:shd w:val="clear" w:color="auto" w:fill="FFFFFF"/>
        </w:rPr>
      </w:pPr>
      <w:r w:rsidRPr="00EC3135">
        <w:rPr>
          <w:rFonts w:ascii="Times New Roman" w:eastAsia="Calibri" w:hAnsi="Times New Roman" w:cs="Times New Roman"/>
          <w:spacing w:val="2"/>
          <w:sz w:val="28"/>
          <w:szCs w:val="28"/>
          <w:shd w:val="clear" w:color="auto" w:fill="FFFFFF"/>
        </w:rPr>
        <w:tab/>
      </w:r>
      <w:r w:rsidRPr="00EC3135">
        <w:rPr>
          <w:rFonts w:ascii="Times New Roman" w:eastAsia="Calibri" w:hAnsi="Times New Roman" w:cs="Times New Roman"/>
          <w:i/>
          <w:sz w:val="28"/>
          <w:szCs w:val="28"/>
          <w:shd w:val="clear" w:color="auto" w:fill="FFFFFF"/>
        </w:rPr>
        <w:t xml:space="preserve">Договор №42 от 29.04.2020 </w:t>
      </w:r>
      <w:r w:rsidRPr="00EC3135">
        <w:rPr>
          <w:rFonts w:ascii="Times New Roman" w:eastAsia="Calibri" w:hAnsi="Times New Roman" w:cs="Times New Roman"/>
          <w:i/>
          <w:sz w:val="28"/>
          <w:szCs w:val="28"/>
          <w:shd w:val="clear" w:color="auto" w:fill="FFFFFF"/>
          <w:lang w:val="kk-KZ"/>
        </w:rPr>
        <w:t>года</w:t>
      </w:r>
      <w:r w:rsidRPr="00EC3135">
        <w:rPr>
          <w:rFonts w:ascii="Times New Roman" w:eastAsia="Calibri" w:hAnsi="Times New Roman" w:cs="Times New Roman"/>
          <w:i/>
          <w:sz w:val="28"/>
          <w:szCs w:val="28"/>
          <w:shd w:val="clear" w:color="auto" w:fill="FFFFFF"/>
        </w:rPr>
        <w:t>:</w:t>
      </w:r>
    </w:p>
    <w:p w:rsidR="00AE3066" w:rsidRPr="00156ACC" w:rsidRDefault="00AE3066" w:rsidP="009B3387">
      <w:pPr>
        <w:widowControl w:val="0"/>
        <w:pBdr>
          <w:bottom w:val="single" w:sz="4" w:space="31" w:color="FFFFFF"/>
        </w:pBdr>
        <w:tabs>
          <w:tab w:val="left" w:pos="0"/>
          <w:tab w:val="left" w:pos="709"/>
          <w:tab w:val="left" w:pos="993"/>
        </w:tabs>
        <w:spacing w:after="0" w:line="240" w:lineRule="auto"/>
        <w:contextualSpacing/>
        <w:jc w:val="both"/>
        <w:outlineLvl w:val="0"/>
        <w:rPr>
          <w:rFonts w:ascii="Times New Roman" w:eastAsia="Calibri" w:hAnsi="Times New Roman" w:cs="Times New Roman"/>
          <w:sz w:val="28"/>
          <w:szCs w:val="28"/>
          <w:shd w:val="clear" w:color="auto" w:fill="FFFFFF"/>
        </w:rPr>
      </w:pPr>
      <w:r w:rsidRPr="00EC3135">
        <w:rPr>
          <w:rFonts w:ascii="Times New Roman" w:eastAsia="Calibri" w:hAnsi="Times New Roman" w:cs="Times New Roman"/>
          <w:sz w:val="28"/>
          <w:szCs w:val="28"/>
          <w:shd w:val="clear" w:color="auto" w:fill="FFFFFF"/>
        </w:rPr>
        <w:tab/>
        <w:t>Обществом согласно итогам государственных</w:t>
      </w:r>
      <w:r w:rsidRPr="00427956">
        <w:rPr>
          <w:rFonts w:ascii="Times New Roman" w:eastAsia="Calibri" w:hAnsi="Times New Roman" w:cs="Times New Roman"/>
          <w:sz w:val="28"/>
          <w:szCs w:val="28"/>
          <w:shd w:val="clear" w:color="auto" w:fill="FFFFFF"/>
        </w:rPr>
        <w:t xml:space="preserve"> закупок способом  запроса ценовых предложений</w:t>
      </w:r>
      <w:r w:rsidRPr="00427956">
        <w:rPr>
          <w:rFonts w:ascii="Helvetica" w:eastAsia="Calibri" w:hAnsi="Helvetica" w:cs="Helvetica"/>
          <w:sz w:val="20"/>
          <w:szCs w:val="20"/>
          <w:shd w:val="clear" w:color="auto" w:fill="F9F9F9"/>
        </w:rPr>
        <w:t xml:space="preserve"> </w:t>
      </w:r>
      <w:r w:rsidRPr="008D0717">
        <w:rPr>
          <w:rFonts w:ascii="Times New Roman" w:eastAsia="Calibri" w:hAnsi="Times New Roman" w:cs="Times New Roman"/>
          <w:spacing w:val="2"/>
          <w:sz w:val="28"/>
          <w:szCs w:val="28"/>
          <w:shd w:val="clear" w:color="auto" w:fill="FFFFFF"/>
        </w:rPr>
        <w:t xml:space="preserve">№ 4202255-ЗЦП1 от 2020-04-24 </w:t>
      </w:r>
      <w:r w:rsidRPr="00156ACC">
        <w:rPr>
          <w:rFonts w:ascii="Times New Roman" w:eastAsia="Calibri" w:hAnsi="Times New Roman" w:cs="Times New Roman"/>
          <w:spacing w:val="2"/>
          <w:sz w:val="28"/>
          <w:szCs w:val="28"/>
          <w:shd w:val="clear" w:color="auto" w:fill="FFFFFF"/>
        </w:rPr>
        <w:t>года был заключен договор № 42 от 29.04.2020 года с поставщиком ИП «Аюпов»</w:t>
      </w:r>
      <w:r w:rsidRPr="00156ACC">
        <w:rPr>
          <w:rFonts w:ascii="Times New Roman" w:eastAsia="Calibri" w:hAnsi="Times New Roman" w:cs="Times New Roman"/>
          <w:sz w:val="28"/>
          <w:szCs w:val="28"/>
          <w:shd w:val="clear" w:color="auto" w:fill="FFFFFF"/>
        </w:rPr>
        <w:t xml:space="preserve"> </w:t>
      </w:r>
      <w:proofErr w:type="gramStart"/>
      <w:r w:rsidRPr="00156ACC">
        <w:rPr>
          <w:rFonts w:ascii="Times New Roman" w:eastAsia="Calibri" w:hAnsi="Times New Roman" w:cs="Times New Roman"/>
          <w:sz w:val="28"/>
          <w:szCs w:val="28"/>
          <w:shd w:val="clear" w:color="auto" w:fill="FFFFFF"/>
        </w:rPr>
        <w:t>на</w:t>
      </w:r>
      <w:proofErr w:type="gramEnd"/>
      <w:r w:rsidRPr="00156ACC">
        <w:rPr>
          <w:rFonts w:ascii="Times New Roman" w:eastAsia="Calibri" w:hAnsi="Times New Roman" w:cs="Times New Roman"/>
          <w:sz w:val="28"/>
          <w:szCs w:val="28"/>
          <w:shd w:val="clear" w:color="auto" w:fill="FFFFFF"/>
        </w:rPr>
        <w:t xml:space="preserve"> </w:t>
      </w:r>
      <w:proofErr w:type="gramStart"/>
      <w:r w:rsidRPr="00156ACC">
        <w:rPr>
          <w:rFonts w:ascii="Times New Roman" w:eastAsia="Calibri" w:hAnsi="Times New Roman" w:cs="Times New Roman"/>
          <w:sz w:val="28"/>
          <w:szCs w:val="28"/>
          <w:shd w:val="clear" w:color="auto" w:fill="FFFFFF"/>
        </w:rPr>
        <w:t>закуп</w:t>
      </w:r>
      <w:proofErr w:type="gramEnd"/>
      <w:r w:rsidRPr="00156ACC">
        <w:rPr>
          <w:rFonts w:ascii="Times New Roman" w:eastAsia="Calibri" w:hAnsi="Times New Roman" w:cs="Times New Roman"/>
          <w:sz w:val="28"/>
          <w:szCs w:val="28"/>
          <w:shd w:val="clear" w:color="auto" w:fill="FFFFFF"/>
        </w:rPr>
        <w:t xml:space="preserve"> услуги </w:t>
      </w:r>
      <w:r w:rsidRPr="00156ACC">
        <w:rPr>
          <w:rFonts w:ascii="Times New Roman" w:eastAsia="Calibri" w:hAnsi="Times New Roman" w:cs="Times New Roman"/>
          <w:sz w:val="28"/>
          <w:szCs w:val="28"/>
          <w:lang w:val="kk-KZ"/>
        </w:rPr>
        <w:t>«Текущий ремонт пола</w:t>
      </w:r>
      <w:r w:rsidRPr="00156ACC">
        <w:rPr>
          <w:rFonts w:ascii="Times New Roman" w:eastAsia="Calibri" w:hAnsi="Times New Roman" w:cs="Times New Roman"/>
          <w:sz w:val="28"/>
          <w:szCs w:val="28"/>
        </w:rPr>
        <w:t xml:space="preserve">» на сумму </w:t>
      </w:r>
      <w:r w:rsidR="003C608F" w:rsidRPr="00156ACC">
        <w:rPr>
          <w:rFonts w:ascii="Times New Roman" w:eastAsia="Calibri" w:hAnsi="Times New Roman" w:cs="Times New Roman"/>
          <w:bCs/>
          <w:sz w:val="28"/>
          <w:szCs w:val="28"/>
        </w:rPr>
        <w:t>4770,0</w:t>
      </w:r>
      <w:r w:rsidRPr="00156ACC">
        <w:rPr>
          <w:rFonts w:ascii="Times New Roman" w:eastAsia="Calibri" w:hAnsi="Times New Roman" w:cs="Times New Roman"/>
          <w:bCs/>
          <w:sz w:val="28"/>
          <w:szCs w:val="28"/>
        </w:rPr>
        <w:t xml:space="preserve"> </w:t>
      </w:r>
      <w:r w:rsidRPr="00156ACC">
        <w:rPr>
          <w:rFonts w:ascii="Times New Roman" w:eastAsia="Calibri" w:hAnsi="Times New Roman" w:cs="Times New Roman"/>
          <w:sz w:val="28"/>
          <w:szCs w:val="28"/>
        </w:rPr>
        <w:t xml:space="preserve">тыс. тенге. </w:t>
      </w:r>
      <w:r w:rsidRPr="00156ACC">
        <w:rPr>
          <w:rFonts w:ascii="Times New Roman" w:eastAsia="Calibri" w:hAnsi="Times New Roman" w:cs="Times New Roman"/>
          <w:sz w:val="28"/>
          <w:szCs w:val="28"/>
          <w:shd w:val="clear" w:color="auto" w:fill="FFFFFF"/>
        </w:rPr>
        <w:t xml:space="preserve">Согласно приложению №2 Технической спецификаций к договору срок исполнения услуги  «не позднее двадцати календарных дней со дня подписания договора </w:t>
      </w:r>
      <w:r w:rsidRPr="00156ACC">
        <w:rPr>
          <w:rFonts w:ascii="Times New Roman" w:eastAsia="Calibri" w:hAnsi="Times New Roman" w:cs="Times New Roman"/>
          <w:sz w:val="24"/>
          <w:szCs w:val="24"/>
          <w:shd w:val="clear" w:color="auto" w:fill="FFFFFF"/>
        </w:rPr>
        <w:t>(срок не позднее18.05.2020 года).</w:t>
      </w:r>
    </w:p>
    <w:p w:rsidR="00AE3066" w:rsidRPr="00156ACC" w:rsidRDefault="00AE3066" w:rsidP="009B3387">
      <w:pPr>
        <w:widowControl w:val="0"/>
        <w:pBdr>
          <w:bottom w:val="single" w:sz="4" w:space="31" w:color="FFFFFF"/>
        </w:pBdr>
        <w:tabs>
          <w:tab w:val="left" w:pos="0"/>
          <w:tab w:val="left" w:pos="709"/>
          <w:tab w:val="left" w:pos="993"/>
        </w:tabs>
        <w:spacing w:after="0" w:line="240" w:lineRule="auto"/>
        <w:contextualSpacing/>
        <w:jc w:val="both"/>
        <w:outlineLvl w:val="0"/>
        <w:rPr>
          <w:rFonts w:ascii="Times New Roman" w:eastAsia="Calibri" w:hAnsi="Times New Roman" w:cs="Times New Roman"/>
          <w:sz w:val="28"/>
          <w:szCs w:val="28"/>
          <w:shd w:val="clear" w:color="auto" w:fill="FFFFFF"/>
        </w:rPr>
      </w:pPr>
      <w:r w:rsidRPr="00156ACC">
        <w:rPr>
          <w:rFonts w:ascii="Times New Roman" w:eastAsia="Calibri" w:hAnsi="Times New Roman" w:cs="Times New Roman"/>
          <w:sz w:val="28"/>
          <w:szCs w:val="28"/>
          <w:shd w:val="clear" w:color="auto" w:fill="FFFFFF"/>
        </w:rPr>
        <w:tab/>
        <w:t>Обеспечение договора внесено поставщиком ИП «Аюпов» платежным поручением №6 о</w:t>
      </w:r>
      <w:r w:rsidR="003C608F" w:rsidRPr="00156ACC">
        <w:rPr>
          <w:rFonts w:ascii="Times New Roman" w:eastAsia="Calibri" w:hAnsi="Times New Roman" w:cs="Times New Roman"/>
          <w:sz w:val="28"/>
          <w:szCs w:val="28"/>
          <w:shd w:val="clear" w:color="auto" w:fill="FFFFFF"/>
        </w:rPr>
        <w:t>т 29.04.2020 года в сумме 143,1</w:t>
      </w:r>
      <w:r w:rsidRPr="00156ACC">
        <w:rPr>
          <w:rFonts w:ascii="Times New Roman" w:eastAsia="Calibri" w:hAnsi="Times New Roman" w:cs="Times New Roman"/>
          <w:sz w:val="28"/>
          <w:szCs w:val="28"/>
          <w:shd w:val="clear" w:color="auto" w:fill="FFFFFF"/>
        </w:rPr>
        <w:t xml:space="preserve"> тыс. тенге.</w:t>
      </w:r>
    </w:p>
    <w:p w:rsidR="00AE3066" w:rsidRPr="00156ACC" w:rsidRDefault="00AE3066" w:rsidP="009B3387">
      <w:pPr>
        <w:widowControl w:val="0"/>
        <w:pBdr>
          <w:bottom w:val="single" w:sz="4" w:space="31" w:color="FFFFFF"/>
        </w:pBdr>
        <w:tabs>
          <w:tab w:val="left" w:pos="0"/>
          <w:tab w:val="left" w:pos="709"/>
          <w:tab w:val="left" w:pos="993"/>
        </w:tabs>
        <w:spacing w:after="0" w:line="240" w:lineRule="auto"/>
        <w:contextualSpacing/>
        <w:jc w:val="both"/>
        <w:outlineLvl w:val="0"/>
        <w:rPr>
          <w:rFonts w:ascii="Times New Roman" w:eastAsia="Calibri" w:hAnsi="Times New Roman" w:cs="Times New Roman"/>
          <w:sz w:val="28"/>
          <w:szCs w:val="28"/>
          <w:shd w:val="clear" w:color="auto" w:fill="FFFFFF"/>
        </w:rPr>
      </w:pPr>
      <w:r w:rsidRPr="00156ACC">
        <w:rPr>
          <w:rFonts w:ascii="Times New Roman" w:eastAsia="Calibri" w:hAnsi="Times New Roman" w:cs="Times New Roman"/>
          <w:sz w:val="28"/>
          <w:szCs w:val="28"/>
          <w:shd w:val="clear" w:color="auto" w:fill="FFFFFF"/>
        </w:rPr>
        <w:tab/>
        <w:t xml:space="preserve">В приложение №2 Техническая спецификация к договору приложены: дефектный акт, схема плана здания, фотографий до ремонта. </w:t>
      </w:r>
    </w:p>
    <w:p w:rsidR="00AE3066" w:rsidRPr="00156ACC" w:rsidRDefault="00AE3066" w:rsidP="009B3387">
      <w:pPr>
        <w:widowControl w:val="0"/>
        <w:pBdr>
          <w:bottom w:val="single" w:sz="4" w:space="31" w:color="FFFFFF"/>
        </w:pBdr>
        <w:tabs>
          <w:tab w:val="left" w:pos="0"/>
          <w:tab w:val="left" w:pos="709"/>
          <w:tab w:val="left" w:pos="993"/>
        </w:tabs>
        <w:spacing w:after="0" w:line="240" w:lineRule="auto"/>
        <w:contextualSpacing/>
        <w:jc w:val="both"/>
        <w:outlineLvl w:val="0"/>
        <w:rPr>
          <w:rFonts w:ascii="Times New Roman" w:eastAsia="Calibri" w:hAnsi="Times New Roman" w:cs="Times New Roman"/>
          <w:sz w:val="28"/>
          <w:szCs w:val="28"/>
          <w:shd w:val="clear" w:color="auto" w:fill="FFFFFF"/>
        </w:rPr>
      </w:pPr>
      <w:r w:rsidRPr="00156ACC">
        <w:rPr>
          <w:rFonts w:ascii="Times New Roman" w:eastAsia="Calibri" w:hAnsi="Times New Roman" w:cs="Times New Roman"/>
          <w:sz w:val="28"/>
          <w:szCs w:val="28"/>
          <w:shd w:val="clear" w:color="auto" w:fill="FFFFFF"/>
        </w:rPr>
        <w:tab/>
        <w:t>Следует отметить, что при составлении дефектного акта предложение  составом комиссии о составление локальной сметы на проведение ремонта пола 3 этажа зданий не исполнено. Без разработанного ПСД проведен текущий ремонт, который согласно Строительным нормам СН РК 1.04-26-2011 «Реконструкция, капитальный и текущий ремонт жилых и общественных зданий» относится к капитальному ремонту.</w:t>
      </w:r>
    </w:p>
    <w:p w:rsidR="00733ACE" w:rsidRPr="00156ACC" w:rsidRDefault="00AE3066" w:rsidP="004F7498">
      <w:pPr>
        <w:widowControl w:val="0"/>
        <w:pBdr>
          <w:bottom w:val="single" w:sz="4" w:space="31" w:color="FFFFFF"/>
        </w:pBdr>
        <w:tabs>
          <w:tab w:val="left" w:pos="0"/>
          <w:tab w:val="left" w:pos="709"/>
          <w:tab w:val="left" w:pos="993"/>
        </w:tabs>
        <w:spacing w:after="0" w:line="240" w:lineRule="auto"/>
        <w:contextualSpacing/>
        <w:jc w:val="both"/>
        <w:outlineLvl w:val="0"/>
        <w:rPr>
          <w:rFonts w:ascii="Times New Roman" w:eastAsia="Calibri" w:hAnsi="Times New Roman" w:cs="Times New Roman"/>
          <w:sz w:val="28"/>
          <w:szCs w:val="28"/>
        </w:rPr>
      </w:pPr>
      <w:r w:rsidRPr="00156ACC">
        <w:rPr>
          <w:rFonts w:ascii="Times New Roman" w:eastAsia="Calibri" w:hAnsi="Times New Roman" w:cs="Times New Roman"/>
          <w:sz w:val="28"/>
          <w:szCs w:val="28"/>
        </w:rPr>
        <w:tab/>
        <w:t xml:space="preserve">Поставщиком Аюповым Т.А составлен сметный расчет стоимости строительства, локальная ресурсная смета и утверждена без даты руководителем проектного офиса - членом правления Ш. Сапаргали. </w:t>
      </w:r>
    </w:p>
    <w:p w:rsidR="00AE3066" w:rsidRPr="00427956" w:rsidRDefault="00AE3066" w:rsidP="009B3387">
      <w:pPr>
        <w:widowControl w:val="0"/>
        <w:pBdr>
          <w:bottom w:val="single" w:sz="4" w:space="31" w:color="FFFFFF"/>
        </w:pBdr>
        <w:tabs>
          <w:tab w:val="left" w:pos="0"/>
          <w:tab w:val="left" w:pos="567"/>
          <w:tab w:val="left" w:pos="993"/>
        </w:tabs>
        <w:spacing w:after="0" w:line="240" w:lineRule="auto"/>
        <w:contextualSpacing/>
        <w:jc w:val="both"/>
        <w:outlineLvl w:val="0"/>
        <w:rPr>
          <w:rFonts w:ascii="Times New Roman" w:eastAsia="Calibri" w:hAnsi="Times New Roman" w:cs="Times New Roman"/>
          <w:sz w:val="28"/>
          <w:szCs w:val="28"/>
          <w:u w:val="single"/>
        </w:rPr>
      </w:pPr>
      <w:r w:rsidRPr="00156ACC">
        <w:rPr>
          <w:rFonts w:ascii="Times New Roman" w:eastAsia="Calibri" w:hAnsi="Times New Roman" w:cs="Times New Roman"/>
          <w:sz w:val="28"/>
          <w:szCs w:val="28"/>
        </w:rPr>
        <w:t>Данный сметный расчет строительства не соответствует технической спецификаций и дефектному акту, выполненным работам, которые</w:t>
      </w:r>
      <w:r w:rsidRPr="00427956">
        <w:rPr>
          <w:rFonts w:ascii="Times New Roman" w:eastAsia="Calibri" w:hAnsi="Times New Roman" w:cs="Times New Roman"/>
          <w:sz w:val="28"/>
          <w:szCs w:val="28"/>
        </w:rPr>
        <w:t xml:space="preserve"> установлены при проведен</w:t>
      </w:r>
      <w:proofErr w:type="gramStart"/>
      <w:r w:rsidRPr="00427956">
        <w:rPr>
          <w:rFonts w:ascii="Times New Roman" w:eastAsia="Calibri" w:hAnsi="Times New Roman" w:cs="Times New Roman"/>
          <w:sz w:val="28"/>
          <w:szCs w:val="28"/>
        </w:rPr>
        <w:t>ии ау</w:t>
      </w:r>
      <w:proofErr w:type="gramEnd"/>
      <w:r w:rsidRPr="00427956">
        <w:rPr>
          <w:rFonts w:ascii="Times New Roman" w:eastAsia="Calibri" w:hAnsi="Times New Roman" w:cs="Times New Roman"/>
          <w:sz w:val="28"/>
          <w:szCs w:val="28"/>
        </w:rPr>
        <w:t>дита.</w:t>
      </w:r>
    </w:p>
    <w:p w:rsidR="00AE3066" w:rsidRPr="00427956" w:rsidRDefault="00AE3066" w:rsidP="009B3387">
      <w:pPr>
        <w:widowControl w:val="0"/>
        <w:pBdr>
          <w:bottom w:val="single" w:sz="4" w:space="31" w:color="FFFFFF"/>
        </w:pBdr>
        <w:tabs>
          <w:tab w:val="left" w:pos="0"/>
          <w:tab w:val="left" w:pos="709"/>
          <w:tab w:val="left" w:pos="993"/>
        </w:tabs>
        <w:spacing w:after="0" w:line="240" w:lineRule="auto"/>
        <w:contextualSpacing/>
        <w:jc w:val="both"/>
        <w:outlineLvl w:val="0"/>
        <w:rPr>
          <w:rFonts w:ascii="Times New Roman" w:eastAsia="Calibri" w:hAnsi="Times New Roman" w:cs="Times New Roman"/>
          <w:sz w:val="28"/>
          <w:szCs w:val="28"/>
        </w:rPr>
      </w:pPr>
      <w:r w:rsidRPr="00427956">
        <w:rPr>
          <w:rFonts w:ascii="Times New Roman" w:eastAsia="Calibri" w:hAnsi="Times New Roman" w:cs="Times New Roman"/>
          <w:sz w:val="28"/>
          <w:szCs w:val="28"/>
        </w:rPr>
        <w:tab/>
        <w:t xml:space="preserve">В связи с карантинными условиями срок сдачи был просрочен </w:t>
      </w:r>
      <w:r w:rsidRPr="00427956">
        <w:rPr>
          <w:rFonts w:ascii="Times New Roman" w:eastAsia="Calibri" w:hAnsi="Times New Roman" w:cs="Times New Roman"/>
          <w:sz w:val="28"/>
          <w:szCs w:val="28"/>
        </w:rPr>
        <w:br/>
        <w:t xml:space="preserve">на 57 календарных дней. Заказчиком </w:t>
      </w:r>
      <w:r w:rsidR="002D0BCE" w:rsidRPr="00427956">
        <w:rPr>
          <w:rFonts w:ascii="Times New Roman" w:eastAsia="Calibri" w:hAnsi="Times New Roman" w:cs="Times New Roman"/>
          <w:sz w:val="28"/>
          <w:szCs w:val="28"/>
        </w:rPr>
        <w:t xml:space="preserve">была выставлено пеня и оплачено </w:t>
      </w:r>
      <w:r w:rsidRPr="00427956">
        <w:rPr>
          <w:rFonts w:ascii="Times New Roman" w:eastAsia="Calibri" w:hAnsi="Times New Roman" w:cs="Times New Roman"/>
          <w:sz w:val="28"/>
          <w:szCs w:val="28"/>
        </w:rPr>
        <w:t xml:space="preserve">платежным поручением №7 от 15.07.2020 года в сумме </w:t>
      </w:r>
      <w:r w:rsidR="003C608F" w:rsidRPr="00EC3135">
        <w:rPr>
          <w:rFonts w:ascii="Times New Roman" w:eastAsia="Calibri" w:hAnsi="Times New Roman" w:cs="Times New Roman"/>
          <w:sz w:val="28"/>
          <w:szCs w:val="28"/>
        </w:rPr>
        <w:t>109,7</w:t>
      </w:r>
      <w:r w:rsidRPr="00427956">
        <w:rPr>
          <w:rFonts w:ascii="Times New Roman" w:eastAsia="Calibri" w:hAnsi="Times New Roman" w:cs="Times New Roman"/>
          <w:sz w:val="28"/>
          <w:szCs w:val="28"/>
        </w:rPr>
        <w:t xml:space="preserve"> тыс. тенге.</w:t>
      </w:r>
    </w:p>
    <w:p w:rsidR="00AE3066" w:rsidRPr="00156ACC" w:rsidRDefault="00AE3066" w:rsidP="009B3387">
      <w:pPr>
        <w:widowControl w:val="0"/>
        <w:pBdr>
          <w:bottom w:val="single" w:sz="4" w:space="31" w:color="FFFFFF"/>
        </w:pBdr>
        <w:tabs>
          <w:tab w:val="left" w:pos="0"/>
          <w:tab w:val="left" w:pos="709"/>
          <w:tab w:val="left" w:pos="993"/>
        </w:tabs>
        <w:spacing w:after="0" w:line="240" w:lineRule="auto"/>
        <w:contextualSpacing/>
        <w:jc w:val="both"/>
        <w:outlineLvl w:val="0"/>
        <w:rPr>
          <w:rFonts w:ascii="Times New Roman" w:eastAsia="Calibri" w:hAnsi="Times New Roman" w:cs="Times New Roman"/>
          <w:spacing w:val="2"/>
          <w:sz w:val="28"/>
          <w:szCs w:val="28"/>
          <w:shd w:val="clear" w:color="auto" w:fill="FFFFFF"/>
        </w:rPr>
      </w:pPr>
      <w:r w:rsidRPr="00427956">
        <w:rPr>
          <w:rFonts w:ascii="Times New Roman" w:eastAsia="Calibri" w:hAnsi="Times New Roman" w:cs="Times New Roman"/>
          <w:sz w:val="28"/>
          <w:szCs w:val="28"/>
        </w:rPr>
        <w:tab/>
        <w:t>Электронный Акт выполненных работ сформирован на веб-портал государственных закупок 19.06.2020 года Обществом принят и согласован  14.07.2020 года. Подтверждающие документы не представлены</w:t>
      </w:r>
      <w:r w:rsidRPr="00427956">
        <w:rPr>
          <w:rFonts w:ascii="Courier New" w:eastAsia="Calibri" w:hAnsi="Courier New" w:cs="Courier New"/>
          <w:spacing w:val="2"/>
          <w:sz w:val="20"/>
          <w:szCs w:val="20"/>
          <w:shd w:val="clear" w:color="auto" w:fill="FFFFFF"/>
        </w:rPr>
        <w:t xml:space="preserve"> </w:t>
      </w:r>
      <w:r w:rsidRPr="00427956">
        <w:rPr>
          <w:rFonts w:ascii="Times New Roman" w:eastAsia="Calibri" w:hAnsi="Times New Roman" w:cs="Times New Roman"/>
          <w:spacing w:val="2"/>
          <w:sz w:val="28"/>
          <w:szCs w:val="28"/>
          <w:shd w:val="clear" w:color="auto" w:fill="FFFFFF"/>
        </w:rPr>
        <w:t xml:space="preserve">документ </w:t>
      </w:r>
      <w:r w:rsidRPr="00156ACC">
        <w:rPr>
          <w:rFonts w:ascii="Times New Roman" w:eastAsia="Calibri" w:hAnsi="Times New Roman" w:cs="Times New Roman"/>
          <w:spacing w:val="2"/>
          <w:sz w:val="28"/>
          <w:szCs w:val="28"/>
          <w:shd w:val="clear" w:color="auto" w:fill="FFFFFF"/>
        </w:rPr>
        <w:t>«сдача и приемка выполненных работ (оказанных услуг)».</w:t>
      </w:r>
    </w:p>
    <w:p w:rsidR="00AE3066" w:rsidRPr="00156ACC" w:rsidRDefault="00AE3066" w:rsidP="009B3387">
      <w:pPr>
        <w:widowControl w:val="0"/>
        <w:pBdr>
          <w:bottom w:val="single" w:sz="4" w:space="31" w:color="FFFFFF"/>
        </w:pBdr>
        <w:tabs>
          <w:tab w:val="left" w:pos="0"/>
          <w:tab w:val="left" w:pos="709"/>
          <w:tab w:val="left" w:pos="993"/>
        </w:tabs>
        <w:spacing w:after="0" w:line="240" w:lineRule="auto"/>
        <w:contextualSpacing/>
        <w:jc w:val="both"/>
        <w:outlineLvl w:val="0"/>
        <w:rPr>
          <w:rFonts w:ascii="Times New Roman" w:eastAsia="Calibri" w:hAnsi="Times New Roman" w:cs="Times New Roman"/>
          <w:spacing w:val="2"/>
          <w:sz w:val="28"/>
          <w:szCs w:val="28"/>
          <w:shd w:val="clear" w:color="auto" w:fill="FFFFFF"/>
        </w:rPr>
      </w:pPr>
      <w:r w:rsidRPr="00156ACC">
        <w:rPr>
          <w:rFonts w:ascii="Times New Roman" w:eastAsia="Calibri" w:hAnsi="Times New Roman" w:cs="Times New Roman"/>
          <w:b/>
          <w:bCs/>
          <w:spacing w:val="2"/>
          <w:sz w:val="28"/>
          <w:szCs w:val="28"/>
          <w:shd w:val="clear" w:color="auto" w:fill="FFFFFF"/>
        </w:rPr>
        <w:tab/>
      </w:r>
      <w:r w:rsidR="00790B73" w:rsidRPr="00156ACC">
        <w:rPr>
          <w:rFonts w:ascii="Times New Roman" w:eastAsia="Calibri" w:hAnsi="Times New Roman" w:cs="Times New Roman"/>
          <w:b/>
          <w:bCs/>
          <w:spacing w:val="2"/>
          <w:sz w:val="28"/>
          <w:szCs w:val="28"/>
          <w:shd w:val="clear" w:color="auto" w:fill="FFFFFF"/>
        </w:rPr>
        <w:t>Пункт 75</w:t>
      </w:r>
      <w:r w:rsidRPr="00156ACC">
        <w:rPr>
          <w:rFonts w:ascii="Times New Roman" w:eastAsia="Calibri" w:hAnsi="Times New Roman" w:cs="Times New Roman"/>
          <w:b/>
          <w:bCs/>
          <w:spacing w:val="2"/>
          <w:sz w:val="28"/>
          <w:szCs w:val="28"/>
          <w:shd w:val="clear" w:color="auto" w:fill="FFFFFF"/>
        </w:rPr>
        <w:t>.</w:t>
      </w:r>
      <w:r w:rsidRPr="00156ACC">
        <w:rPr>
          <w:rFonts w:ascii="Times New Roman" w:eastAsia="Calibri" w:hAnsi="Times New Roman" w:cs="Times New Roman"/>
          <w:spacing w:val="2"/>
          <w:sz w:val="28"/>
          <w:szCs w:val="28"/>
          <w:shd w:val="clear" w:color="auto" w:fill="FFFFFF"/>
        </w:rPr>
        <w:t xml:space="preserve"> В нарушении пп. 2) п. 426-1 Правил №648 Обществом</w:t>
      </w:r>
      <w:r w:rsidRPr="00156ACC">
        <w:rPr>
          <w:rFonts w:ascii="Times New Roman" w:eastAsia="Calibri" w:hAnsi="Times New Roman" w:cs="Times New Roman"/>
          <w:spacing w:val="2"/>
          <w:sz w:val="28"/>
          <w:szCs w:val="28"/>
          <w:shd w:val="clear" w:color="auto" w:fill="FFFFFF"/>
        </w:rPr>
        <w:br/>
        <w:t>не произведена приемка выполненных работ (оказанных услуг) от Поставщика.</w:t>
      </w:r>
    </w:p>
    <w:p w:rsidR="002D0BCE" w:rsidRPr="00156ACC" w:rsidRDefault="00AE3066" w:rsidP="009B3387">
      <w:pPr>
        <w:widowControl w:val="0"/>
        <w:pBdr>
          <w:bottom w:val="single" w:sz="4" w:space="31" w:color="FFFFFF"/>
        </w:pBdr>
        <w:tabs>
          <w:tab w:val="left" w:pos="0"/>
          <w:tab w:val="left" w:pos="709"/>
          <w:tab w:val="left" w:pos="993"/>
        </w:tabs>
        <w:spacing w:after="0" w:line="240" w:lineRule="auto"/>
        <w:contextualSpacing/>
        <w:jc w:val="both"/>
        <w:outlineLvl w:val="0"/>
        <w:rPr>
          <w:rFonts w:ascii="Times New Roman" w:eastAsia="Calibri" w:hAnsi="Times New Roman" w:cs="Times New Roman"/>
          <w:sz w:val="28"/>
          <w:szCs w:val="28"/>
          <w:shd w:val="clear" w:color="auto" w:fill="FFFFFF"/>
        </w:rPr>
      </w:pPr>
      <w:r w:rsidRPr="00156ACC">
        <w:rPr>
          <w:rFonts w:ascii="Times New Roman" w:eastAsia="Calibri" w:hAnsi="Times New Roman" w:cs="Times New Roman"/>
          <w:spacing w:val="2"/>
          <w:sz w:val="28"/>
          <w:szCs w:val="28"/>
          <w:shd w:val="clear" w:color="auto" w:fill="FFFFFF"/>
        </w:rPr>
        <w:tab/>
      </w:r>
      <w:r w:rsidRPr="00156ACC">
        <w:rPr>
          <w:rFonts w:ascii="Times New Roman" w:eastAsia="Calibri" w:hAnsi="Times New Roman" w:cs="Times New Roman"/>
          <w:sz w:val="28"/>
          <w:szCs w:val="28"/>
        </w:rPr>
        <w:t xml:space="preserve">Обществом </w:t>
      </w:r>
      <w:r w:rsidRPr="00156ACC">
        <w:rPr>
          <w:rFonts w:ascii="Times New Roman" w:eastAsia="Calibri" w:hAnsi="Times New Roman" w:cs="Times New Roman"/>
          <w:sz w:val="28"/>
          <w:szCs w:val="28"/>
          <w:shd w:val="clear" w:color="auto" w:fill="FFFFFF"/>
        </w:rPr>
        <w:t xml:space="preserve">обеспечение договора в сумме </w:t>
      </w:r>
      <w:r w:rsidR="000852DC" w:rsidRPr="00156ACC">
        <w:rPr>
          <w:rFonts w:ascii="Times New Roman" w:eastAsia="Calibri" w:hAnsi="Times New Roman" w:cs="Times New Roman"/>
          <w:bCs/>
          <w:sz w:val="28"/>
          <w:szCs w:val="28"/>
          <w:shd w:val="clear" w:color="auto" w:fill="FFFFFF"/>
        </w:rPr>
        <w:t>143,1</w:t>
      </w:r>
      <w:r w:rsidRPr="00156ACC">
        <w:rPr>
          <w:rFonts w:ascii="Times New Roman" w:eastAsia="Calibri" w:hAnsi="Times New Roman" w:cs="Times New Roman"/>
          <w:sz w:val="28"/>
          <w:szCs w:val="28"/>
          <w:shd w:val="clear" w:color="auto" w:fill="FFFFFF"/>
        </w:rPr>
        <w:t xml:space="preserve"> тыс. тенге возвращены поставщику </w:t>
      </w:r>
      <w:r w:rsidRPr="00156ACC">
        <w:rPr>
          <w:rFonts w:ascii="Times New Roman" w:eastAsia="Calibri" w:hAnsi="Times New Roman" w:cs="Times New Roman"/>
          <w:bCs/>
          <w:sz w:val="28"/>
          <w:szCs w:val="28"/>
          <w:shd w:val="clear" w:color="auto" w:fill="FFFFFF"/>
        </w:rPr>
        <w:t>с просроченным сроком на 8 рабочих дней</w:t>
      </w:r>
      <w:r w:rsidRPr="00156ACC">
        <w:rPr>
          <w:rFonts w:ascii="Times New Roman" w:eastAsia="Calibri" w:hAnsi="Times New Roman" w:cs="Times New Roman"/>
          <w:sz w:val="28"/>
          <w:szCs w:val="28"/>
          <w:shd w:val="clear" w:color="auto" w:fill="FFFFFF"/>
        </w:rPr>
        <w:t xml:space="preserve"> по исполнению договорных обязательств Платежным поручением №302 от 30.07.2020 г. (</w:t>
      </w:r>
      <w:proofErr w:type="gramStart"/>
      <w:r w:rsidRPr="00156ACC">
        <w:rPr>
          <w:rFonts w:ascii="Times New Roman" w:eastAsia="Calibri" w:hAnsi="Times New Roman" w:cs="Times New Roman"/>
          <w:sz w:val="28"/>
          <w:szCs w:val="28"/>
          <w:shd w:val="clear" w:color="auto" w:fill="FFFFFF"/>
        </w:rPr>
        <w:t>на</w:t>
      </w:r>
      <w:proofErr w:type="gramEnd"/>
      <w:r w:rsidRPr="00156ACC">
        <w:rPr>
          <w:rFonts w:ascii="Times New Roman" w:eastAsia="Calibri" w:hAnsi="Times New Roman" w:cs="Times New Roman"/>
          <w:sz w:val="28"/>
          <w:szCs w:val="28"/>
          <w:shd w:val="clear" w:color="auto" w:fill="FFFFFF"/>
        </w:rPr>
        <w:t xml:space="preserve"> </w:t>
      </w:r>
      <w:proofErr w:type="gramStart"/>
      <w:r w:rsidRPr="00156ACC">
        <w:rPr>
          <w:rFonts w:ascii="Times New Roman" w:eastAsia="Calibri" w:hAnsi="Times New Roman" w:cs="Times New Roman"/>
          <w:sz w:val="28"/>
          <w:szCs w:val="28"/>
          <w:shd w:val="clear" w:color="auto" w:fill="FFFFFF"/>
        </w:rPr>
        <w:t>оснований</w:t>
      </w:r>
      <w:proofErr w:type="gramEnd"/>
      <w:r w:rsidRPr="00156ACC">
        <w:rPr>
          <w:rFonts w:ascii="Times New Roman" w:eastAsia="Calibri" w:hAnsi="Times New Roman" w:cs="Times New Roman"/>
          <w:sz w:val="28"/>
          <w:szCs w:val="28"/>
          <w:shd w:val="clear" w:color="auto" w:fill="FFFFFF"/>
        </w:rPr>
        <w:t xml:space="preserve"> служебной записки о</w:t>
      </w:r>
      <w:r w:rsidR="002B6F2A" w:rsidRPr="00156ACC">
        <w:rPr>
          <w:rFonts w:ascii="Times New Roman" w:eastAsia="Calibri" w:hAnsi="Times New Roman" w:cs="Times New Roman"/>
          <w:sz w:val="28"/>
          <w:szCs w:val="28"/>
          <w:shd w:val="clear" w:color="auto" w:fill="FFFFFF"/>
        </w:rPr>
        <w:t>т 16.07.2020 г. А. Мукажановым)</w:t>
      </w:r>
      <w:r w:rsidRPr="00156ACC">
        <w:rPr>
          <w:rFonts w:ascii="Times New Roman" w:eastAsia="Calibri" w:hAnsi="Times New Roman" w:cs="Times New Roman"/>
          <w:i/>
          <w:sz w:val="24"/>
          <w:szCs w:val="24"/>
          <w:shd w:val="clear" w:color="auto" w:fill="FFFFFF"/>
        </w:rPr>
        <w:t xml:space="preserve"> </w:t>
      </w:r>
      <w:r w:rsidR="00574825" w:rsidRPr="00156ACC">
        <w:rPr>
          <w:rFonts w:ascii="Times New Roman" w:eastAsia="Calibri" w:hAnsi="Times New Roman" w:cs="Times New Roman"/>
          <w:i/>
          <w:sz w:val="24"/>
          <w:szCs w:val="24"/>
          <w:shd w:val="clear" w:color="auto" w:fill="FFFFFF"/>
        </w:rPr>
        <w:t>(Приложение</w:t>
      </w:r>
      <w:r w:rsidR="00836E86" w:rsidRPr="00156ACC">
        <w:rPr>
          <w:rFonts w:ascii="Times New Roman" w:eastAsia="Calibri" w:hAnsi="Times New Roman" w:cs="Times New Roman"/>
          <w:i/>
          <w:sz w:val="24"/>
          <w:szCs w:val="24"/>
          <w:shd w:val="clear" w:color="auto" w:fill="FFFFFF"/>
        </w:rPr>
        <w:t xml:space="preserve"> №84 на </w:t>
      </w:r>
      <w:r w:rsidR="002B6F2A" w:rsidRPr="00156ACC">
        <w:rPr>
          <w:rFonts w:ascii="Times New Roman" w:eastAsia="Calibri" w:hAnsi="Times New Roman" w:cs="Times New Roman"/>
          <w:i/>
          <w:sz w:val="24"/>
          <w:szCs w:val="24"/>
          <w:shd w:val="clear" w:color="auto" w:fill="FFFFFF"/>
        </w:rPr>
        <w:t>1 листе</w:t>
      </w:r>
      <w:r w:rsidR="00836E86" w:rsidRPr="00156ACC">
        <w:rPr>
          <w:rFonts w:ascii="Times New Roman" w:eastAsia="Calibri" w:hAnsi="Times New Roman" w:cs="Times New Roman"/>
          <w:i/>
          <w:sz w:val="24"/>
          <w:szCs w:val="24"/>
          <w:shd w:val="clear" w:color="auto" w:fill="FFFFFF"/>
        </w:rPr>
        <w:t xml:space="preserve">  служебная записка</w:t>
      </w:r>
      <w:r w:rsidR="00574825" w:rsidRPr="00156ACC">
        <w:rPr>
          <w:rFonts w:ascii="Times New Roman" w:eastAsia="Calibri" w:hAnsi="Times New Roman" w:cs="Times New Roman"/>
          <w:i/>
          <w:sz w:val="24"/>
          <w:szCs w:val="24"/>
          <w:shd w:val="clear" w:color="auto" w:fill="FFFFFF"/>
        </w:rPr>
        <w:t>).</w:t>
      </w:r>
    </w:p>
    <w:p w:rsidR="00AE3066" w:rsidRPr="00427956" w:rsidRDefault="002D0BCE" w:rsidP="009B3387">
      <w:pPr>
        <w:widowControl w:val="0"/>
        <w:pBdr>
          <w:bottom w:val="single" w:sz="4" w:space="31" w:color="FFFFFF"/>
        </w:pBdr>
        <w:tabs>
          <w:tab w:val="left" w:pos="0"/>
          <w:tab w:val="left" w:pos="709"/>
          <w:tab w:val="left" w:pos="993"/>
        </w:tabs>
        <w:spacing w:after="0" w:line="240" w:lineRule="auto"/>
        <w:contextualSpacing/>
        <w:jc w:val="both"/>
        <w:outlineLvl w:val="0"/>
        <w:rPr>
          <w:rFonts w:ascii="Times New Roman" w:eastAsia="Calibri" w:hAnsi="Times New Roman" w:cs="Times New Roman"/>
          <w:sz w:val="28"/>
          <w:szCs w:val="28"/>
          <w:u w:val="single"/>
          <w:shd w:val="clear" w:color="auto" w:fill="FFFFFF"/>
        </w:rPr>
      </w:pPr>
      <w:r w:rsidRPr="00427956">
        <w:rPr>
          <w:rFonts w:ascii="Times New Roman" w:eastAsia="Calibri" w:hAnsi="Times New Roman" w:cs="Times New Roman"/>
          <w:b/>
          <w:sz w:val="28"/>
          <w:szCs w:val="28"/>
          <w:shd w:val="clear" w:color="auto" w:fill="FFFFFF"/>
        </w:rPr>
        <w:tab/>
      </w:r>
      <w:r w:rsidR="00790B73" w:rsidRPr="00427956">
        <w:rPr>
          <w:rFonts w:ascii="Times New Roman" w:eastAsia="Calibri" w:hAnsi="Times New Roman" w:cs="Times New Roman"/>
          <w:b/>
          <w:sz w:val="28"/>
          <w:szCs w:val="28"/>
          <w:shd w:val="clear" w:color="auto" w:fill="FFFFFF"/>
        </w:rPr>
        <w:t>Пункт 76</w:t>
      </w:r>
      <w:r w:rsidR="00AE3066" w:rsidRPr="00427956">
        <w:rPr>
          <w:rFonts w:ascii="Times New Roman" w:eastAsia="Calibri" w:hAnsi="Times New Roman" w:cs="Times New Roman"/>
          <w:b/>
          <w:sz w:val="28"/>
          <w:szCs w:val="28"/>
          <w:shd w:val="clear" w:color="auto" w:fill="FFFFFF"/>
          <w:lang w:val="kk-KZ"/>
        </w:rPr>
        <w:t>.</w:t>
      </w:r>
      <w:r w:rsidR="00AE3066" w:rsidRPr="00427956">
        <w:rPr>
          <w:rFonts w:ascii="Times New Roman" w:eastAsia="Calibri" w:hAnsi="Times New Roman" w:cs="Times New Roman"/>
          <w:sz w:val="28"/>
          <w:szCs w:val="28"/>
          <w:shd w:val="clear" w:color="auto" w:fill="FFFFFF"/>
        </w:rPr>
        <w:t xml:space="preserve"> </w:t>
      </w:r>
      <w:r w:rsidR="00AE3066" w:rsidRPr="00427956">
        <w:rPr>
          <w:rFonts w:ascii="Times New Roman" w:eastAsia="Calibri" w:hAnsi="Times New Roman" w:cs="Times New Roman"/>
          <w:spacing w:val="2"/>
          <w:sz w:val="28"/>
          <w:szCs w:val="28"/>
          <w:shd w:val="clear" w:color="auto" w:fill="FFFFFF"/>
        </w:rPr>
        <w:t xml:space="preserve">В нарушение п.12 ст. 43 Закона </w:t>
      </w:r>
      <w:r w:rsidR="00AE3066" w:rsidRPr="00F17BBB">
        <w:rPr>
          <w:rFonts w:ascii="Times New Roman" w:eastAsia="Calibri" w:hAnsi="Times New Roman" w:cs="Times New Roman"/>
          <w:spacing w:val="2"/>
          <w:sz w:val="28"/>
          <w:szCs w:val="28"/>
          <w:shd w:val="clear" w:color="auto" w:fill="FFFFFF"/>
        </w:rPr>
        <w:t xml:space="preserve">«О государственных закупках» </w:t>
      </w:r>
      <w:r w:rsidR="00AE3066" w:rsidRPr="00427956">
        <w:rPr>
          <w:rFonts w:ascii="Times New Roman" w:eastAsia="Calibri" w:hAnsi="Times New Roman" w:cs="Times New Roman"/>
          <w:spacing w:val="2"/>
          <w:sz w:val="28"/>
          <w:szCs w:val="28"/>
          <w:shd w:val="clear" w:color="auto" w:fill="FFFFFF"/>
        </w:rPr>
        <w:t>Общество возвращает внесенное обеспечение исполнения договора,</w:t>
      </w:r>
      <w:r w:rsidR="00AE3066" w:rsidRPr="00427956">
        <w:rPr>
          <w:rFonts w:ascii="Times New Roman" w:eastAsia="Calibri" w:hAnsi="Times New Roman" w:cs="Times New Roman"/>
          <w:spacing w:val="2"/>
          <w:sz w:val="28"/>
          <w:szCs w:val="28"/>
          <w:u w:val="single"/>
          <w:shd w:val="clear" w:color="auto" w:fill="FFFFFF"/>
        </w:rPr>
        <w:t xml:space="preserve"> </w:t>
      </w:r>
      <w:r w:rsidR="00AE3066" w:rsidRPr="00EC3135">
        <w:rPr>
          <w:rFonts w:ascii="Times New Roman" w:eastAsia="Calibri" w:hAnsi="Times New Roman" w:cs="Times New Roman"/>
          <w:spacing w:val="2"/>
          <w:sz w:val="28"/>
          <w:szCs w:val="28"/>
          <w:shd w:val="clear" w:color="auto" w:fill="FFFFFF"/>
        </w:rPr>
        <w:t>позже установленного срока законодательством</w:t>
      </w:r>
      <w:r w:rsidR="00AE3066" w:rsidRPr="00EC3135">
        <w:rPr>
          <w:rFonts w:ascii="Times New Roman" w:eastAsia="Calibri" w:hAnsi="Times New Roman" w:cs="Times New Roman"/>
          <w:sz w:val="28"/>
          <w:szCs w:val="28"/>
          <w:shd w:val="clear" w:color="auto" w:fill="FFFFFF"/>
        </w:rPr>
        <w:t xml:space="preserve"> на 8 рабочих дней</w:t>
      </w:r>
      <w:r w:rsidR="00AE3066" w:rsidRPr="00427956">
        <w:rPr>
          <w:rFonts w:ascii="Times New Roman" w:eastAsia="Calibri" w:hAnsi="Times New Roman" w:cs="Times New Roman"/>
          <w:sz w:val="28"/>
          <w:szCs w:val="28"/>
          <w:u w:val="single"/>
          <w:shd w:val="clear" w:color="auto" w:fill="FFFFFF"/>
        </w:rPr>
        <w:t xml:space="preserve"> </w:t>
      </w:r>
      <w:r w:rsidR="00836E86" w:rsidRPr="00427956">
        <w:rPr>
          <w:rFonts w:ascii="Times New Roman" w:eastAsia="Calibri" w:hAnsi="Times New Roman" w:cs="Times New Roman"/>
          <w:i/>
          <w:sz w:val="24"/>
          <w:szCs w:val="24"/>
          <w:shd w:val="clear" w:color="auto" w:fill="FFFFFF"/>
        </w:rPr>
        <w:t>(Приложение №85</w:t>
      </w:r>
      <w:r w:rsidR="002B6F2A" w:rsidRPr="00427956">
        <w:rPr>
          <w:rFonts w:ascii="Times New Roman" w:eastAsia="Calibri" w:hAnsi="Times New Roman" w:cs="Times New Roman"/>
          <w:i/>
          <w:sz w:val="24"/>
          <w:szCs w:val="24"/>
          <w:shd w:val="clear" w:color="auto" w:fill="FFFFFF"/>
        </w:rPr>
        <w:t xml:space="preserve"> на 21</w:t>
      </w:r>
      <w:r w:rsidR="00AE3066" w:rsidRPr="00427956">
        <w:rPr>
          <w:rFonts w:ascii="Times New Roman" w:eastAsia="Calibri" w:hAnsi="Times New Roman" w:cs="Times New Roman"/>
          <w:i/>
          <w:sz w:val="24"/>
          <w:szCs w:val="24"/>
          <w:shd w:val="clear" w:color="auto" w:fill="FFFFFF"/>
        </w:rPr>
        <w:t xml:space="preserve"> листах</w:t>
      </w:r>
      <w:r w:rsidR="002B6F2A" w:rsidRPr="00427956">
        <w:rPr>
          <w:rFonts w:ascii="Times New Roman" w:eastAsia="Calibri" w:hAnsi="Times New Roman" w:cs="Times New Roman"/>
          <w:i/>
          <w:sz w:val="24"/>
          <w:szCs w:val="24"/>
          <w:shd w:val="clear" w:color="auto" w:fill="FFFFFF"/>
        </w:rPr>
        <w:t xml:space="preserve">: </w:t>
      </w:r>
      <w:r w:rsidR="00AE3066" w:rsidRPr="00427956">
        <w:rPr>
          <w:rFonts w:ascii="Times New Roman" w:eastAsia="Calibri" w:hAnsi="Times New Roman" w:cs="Times New Roman"/>
          <w:i/>
          <w:sz w:val="24"/>
          <w:szCs w:val="24"/>
          <w:shd w:val="clear" w:color="auto" w:fill="FFFFFF"/>
        </w:rPr>
        <w:t xml:space="preserve"> копия договора, скриншоты, дефектный акт, акт выполненных работ</w:t>
      </w:r>
      <w:r w:rsidR="002B6F2A" w:rsidRPr="00427956">
        <w:rPr>
          <w:rFonts w:ascii="Times New Roman" w:eastAsia="Calibri" w:hAnsi="Times New Roman" w:cs="Times New Roman"/>
          <w:i/>
          <w:sz w:val="24"/>
          <w:szCs w:val="24"/>
          <w:shd w:val="clear" w:color="auto" w:fill="FFFFFF"/>
        </w:rPr>
        <w:t>, платежные поручения № 286 от 22.07.2020 г., платежное поручение №7 от 15.07.2020г.</w:t>
      </w:r>
      <w:r w:rsidR="00AE3066" w:rsidRPr="00427956">
        <w:rPr>
          <w:rFonts w:ascii="Times New Roman" w:eastAsia="Calibri" w:hAnsi="Times New Roman" w:cs="Times New Roman"/>
          <w:i/>
          <w:sz w:val="24"/>
          <w:szCs w:val="24"/>
          <w:shd w:val="clear" w:color="auto" w:fill="FFFFFF"/>
        </w:rPr>
        <w:t>).</w:t>
      </w:r>
    </w:p>
    <w:p w:rsidR="00AE3066" w:rsidRPr="00EC3135" w:rsidRDefault="00AE3066" w:rsidP="009B3387">
      <w:pPr>
        <w:widowControl w:val="0"/>
        <w:pBdr>
          <w:bottom w:val="single" w:sz="4" w:space="31" w:color="FFFFFF"/>
        </w:pBdr>
        <w:tabs>
          <w:tab w:val="left" w:pos="0"/>
          <w:tab w:val="left" w:pos="709"/>
          <w:tab w:val="left" w:pos="993"/>
        </w:tabs>
        <w:spacing w:after="0" w:line="240" w:lineRule="auto"/>
        <w:contextualSpacing/>
        <w:jc w:val="both"/>
        <w:outlineLvl w:val="0"/>
        <w:rPr>
          <w:rFonts w:ascii="Times New Roman" w:eastAsia="Calibri" w:hAnsi="Times New Roman" w:cs="Times New Roman"/>
          <w:sz w:val="28"/>
          <w:szCs w:val="28"/>
          <w:lang w:val="kk-KZ"/>
        </w:rPr>
      </w:pPr>
      <w:r w:rsidRPr="00427956">
        <w:rPr>
          <w:rFonts w:ascii="Times New Roman" w:eastAsia="Calibri" w:hAnsi="Times New Roman" w:cs="Times New Roman"/>
          <w:sz w:val="28"/>
          <w:szCs w:val="28"/>
          <w:lang w:val="kk-KZ"/>
        </w:rPr>
        <w:tab/>
        <w:t xml:space="preserve">Также установлено, что 2019 года и по январь-июль 2020 года информация об оплате по обязательству на веб-портале госзакупок фактически </w:t>
      </w:r>
      <w:r w:rsidRPr="00EC3135">
        <w:rPr>
          <w:rFonts w:ascii="Times New Roman" w:eastAsia="Calibri" w:hAnsi="Times New Roman" w:cs="Times New Roman"/>
          <w:sz w:val="28"/>
          <w:szCs w:val="28"/>
          <w:lang w:val="kk-KZ"/>
        </w:rPr>
        <w:lastRenderedPageBreak/>
        <w:t xml:space="preserve">не производилась оплата через веб-портал по 38 договорам в общей сумме 174 475,0 тыс.тенге: </w:t>
      </w:r>
    </w:p>
    <w:p w:rsidR="00AE3066" w:rsidRPr="00EC3135" w:rsidRDefault="00AE3066" w:rsidP="009B3387">
      <w:pPr>
        <w:widowControl w:val="0"/>
        <w:pBdr>
          <w:bottom w:val="single" w:sz="4" w:space="31" w:color="FFFFFF"/>
        </w:pBdr>
        <w:tabs>
          <w:tab w:val="left" w:pos="0"/>
          <w:tab w:val="left" w:pos="567"/>
          <w:tab w:val="left" w:pos="993"/>
        </w:tabs>
        <w:spacing w:after="0" w:line="240" w:lineRule="auto"/>
        <w:ind w:firstLine="709"/>
        <w:contextualSpacing/>
        <w:jc w:val="both"/>
        <w:outlineLvl w:val="0"/>
        <w:rPr>
          <w:rFonts w:ascii="Times New Roman" w:eastAsia="Calibri" w:hAnsi="Times New Roman" w:cs="Times New Roman"/>
          <w:sz w:val="28"/>
          <w:szCs w:val="28"/>
          <w:lang w:val="kk-KZ"/>
        </w:rPr>
      </w:pPr>
      <w:r w:rsidRPr="00EC3135">
        <w:rPr>
          <w:rFonts w:ascii="Times New Roman" w:eastAsia="Calibri" w:hAnsi="Times New Roman" w:cs="Times New Roman"/>
          <w:sz w:val="28"/>
          <w:szCs w:val="28"/>
        </w:rPr>
        <w:t>в 2019 году – на общую сумму 162 224,2 тыс. тенге;</w:t>
      </w:r>
    </w:p>
    <w:p w:rsidR="00AE3066" w:rsidRPr="00EC3135" w:rsidRDefault="00AE3066" w:rsidP="009B3387">
      <w:pPr>
        <w:widowControl w:val="0"/>
        <w:pBdr>
          <w:bottom w:val="single" w:sz="4" w:space="31" w:color="FFFFFF"/>
        </w:pBdr>
        <w:tabs>
          <w:tab w:val="left" w:pos="0"/>
          <w:tab w:val="left" w:pos="567"/>
          <w:tab w:val="left" w:pos="993"/>
        </w:tabs>
        <w:spacing w:after="0" w:line="240" w:lineRule="auto"/>
        <w:ind w:firstLine="709"/>
        <w:contextualSpacing/>
        <w:jc w:val="both"/>
        <w:outlineLvl w:val="0"/>
        <w:rPr>
          <w:rFonts w:ascii="Times New Roman" w:eastAsia="Calibri" w:hAnsi="Times New Roman" w:cs="Times New Roman"/>
          <w:sz w:val="28"/>
          <w:szCs w:val="28"/>
          <w:lang w:val="kk-KZ"/>
        </w:rPr>
      </w:pPr>
      <w:r w:rsidRPr="00EC3135">
        <w:rPr>
          <w:rFonts w:ascii="Times New Roman" w:eastAsia="Calibri" w:hAnsi="Times New Roman" w:cs="Times New Roman"/>
          <w:sz w:val="28"/>
          <w:szCs w:val="28"/>
          <w:lang w:val="kk-KZ"/>
        </w:rPr>
        <w:t xml:space="preserve">в 2020 году – на общую сумму </w:t>
      </w:r>
      <w:r w:rsidR="000852DC" w:rsidRPr="00EC3135">
        <w:rPr>
          <w:rFonts w:ascii="Times New Roman" w:eastAsia="Calibri" w:hAnsi="Times New Roman" w:cs="Times New Roman"/>
          <w:sz w:val="28"/>
          <w:szCs w:val="28"/>
          <w:lang w:val="kk-KZ"/>
        </w:rPr>
        <w:t>12 250,0</w:t>
      </w:r>
      <w:r w:rsidRPr="00EC3135">
        <w:rPr>
          <w:rFonts w:ascii="Times New Roman" w:eastAsia="Calibri" w:hAnsi="Times New Roman" w:cs="Times New Roman"/>
          <w:sz w:val="28"/>
          <w:szCs w:val="28"/>
          <w:lang w:val="kk-KZ"/>
        </w:rPr>
        <w:t xml:space="preserve"> тыс. тенге</w:t>
      </w:r>
      <w:r w:rsidRPr="00EC3135">
        <w:rPr>
          <w:rFonts w:ascii="Times New Roman" w:eastAsia="Calibri" w:hAnsi="Times New Roman" w:cs="Times New Roman"/>
          <w:sz w:val="24"/>
          <w:szCs w:val="24"/>
          <w:lang w:val="kk-KZ"/>
        </w:rPr>
        <w:t>.</w:t>
      </w:r>
    </w:p>
    <w:p w:rsidR="004A787B" w:rsidRPr="00156ACC" w:rsidRDefault="00AE3066" w:rsidP="009B3387">
      <w:pPr>
        <w:widowControl w:val="0"/>
        <w:pBdr>
          <w:bottom w:val="single" w:sz="4" w:space="31" w:color="FFFFFF"/>
        </w:pBdr>
        <w:tabs>
          <w:tab w:val="left" w:pos="0"/>
          <w:tab w:val="left" w:pos="709"/>
          <w:tab w:val="left" w:pos="993"/>
        </w:tabs>
        <w:spacing w:after="0" w:line="240" w:lineRule="auto"/>
        <w:contextualSpacing/>
        <w:jc w:val="both"/>
        <w:outlineLvl w:val="0"/>
        <w:rPr>
          <w:rFonts w:ascii="Times New Roman" w:eastAsia="Calibri" w:hAnsi="Times New Roman" w:cs="Times New Roman"/>
          <w:b/>
          <w:i/>
          <w:sz w:val="24"/>
          <w:szCs w:val="24"/>
          <w:lang w:val="kk-KZ"/>
        </w:rPr>
      </w:pPr>
      <w:r w:rsidRPr="00427956">
        <w:rPr>
          <w:rFonts w:ascii="Times New Roman" w:eastAsia="Calibri" w:hAnsi="Times New Roman" w:cs="Times New Roman"/>
          <w:b/>
          <w:sz w:val="28"/>
          <w:szCs w:val="28"/>
          <w:lang w:val="kk-KZ"/>
        </w:rPr>
        <w:tab/>
      </w:r>
      <w:r w:rsidR="00790B73" w:rsidRPr="00156ACC">
        <w:rPr>
          <w:rFonts w:ascii="Times New Roman" w:eastAsia="Calibri" w:hAnsi="Times New Roman" w:cs="Times New Roman"/>
          <w:b/>
          <w:sz w:val="28"/>
          <w:szCs w:val="28"/>
          <w:lang w:val="kk-KZ"/>
        </w:rPr>
        <w:t xml:space="preserve">Пункт 77. </w:t>
      </w:r>
      <w:r w:rsidRPr="00156ACC">
        <w:rPr>
          <w:rFonts w:ascii="Times New Roman" w:eastAsia="Calibri" w:hAnsi="Times New Roman" w:cs="Times New Roman"/>
          <w:sz w:val="28"/>
          <w:szCs w:val="28"/>
          <w:lang w:val="kk-KZ"/>
        </w:rPr>
        <w:t>В нарушении</w:t>
      </w:r>
      <w:r w:rsidRPr="00156ACC">
        <w:rPr>
          <w:rFonts w:ascii="Times New Roman" w:eastAsia="Calibri" w:hAnsi="Times New Roman" w:cs="Times New Roman"/>
          <w:b/>
          <w:sz w:val="28"/>
          <w:szCs w:val="28"/>
          <w:lang w:val="kk-KZ"/>
        </w:rPr>
        <w:t xml:space="preserve"> </w:t>
      </w:r>
      <w:r w:rsidRPr="00156ACC">
        <w:rPr>
          <w:rFonts w:ascii="Times New Roman" w:eastAsia="Calibri" w:hAnsi="Times New Roman" w:cs="Times New Roman"/>
          <w:spacing w:val="2"/>
          <w:sz w:val="20"/>
          <w:szCs w:val="20"/>
        </w:rPr>
        <w:t> </w:t>
      </w:r>
      <w:r w:rsidRPr="00156ACC">
        <w:rPr>
          <w:rFonts w:ascii="Times New Roman" w:eastAsia="Calibri" w:hAnsi="Times New Roman" w:cs="Times New Roman"/>
          <w:spacing w:val="2"/>
          <w:sz w:val="28"/>
          <w:szCs w:val="28"/>
        </w:rPr>
        <w:t>п.426, 426-1, 426-2 Правил №648 исполнение договоров о государственных закупках при поставке товаров, работ и услуг сотрудники Общества не осуществляли оформление электронных</w:t>
      </w:r>
      <w:r w:rsidRPr="00156ACC">
        <w:rPr>
          <w:rFonts w:ascii="Times New Roman" w:eastAsia="Calibri" w:hAnsi="Times New Roman" w:cs="Times New Roman"/>
          <w:spacing w:val="2"/>
          <w:sz w:val="28"/>
          <w:szCs w:val="28"/>
        </w:rPr>
        <w:br/>
        <w:t xml:space="preserve">счет-фактур, выписанных посредством информационной системы электронных счетов-фактур, в соответствии с Правилами документооборота </w:t>
      </w:r>
      <w:r w:rsidRPr="00156ACC">
        <w:rPr>
          <w:rFonts w:ascii="Times New Roman" w:eastAsia="Calibri" w:hAnsi="Times New Roman" w:cs="Times New Roman"/>
          <w:i/>
          <w:iCs/>
          <w:spacing w:val="2"/>
          <w:sz w:val="28"/>
          <w:szCs w:val="28"/>
        </w:rPr>
        <w:t xml:space="preserve">счетов-фактур, выписываемых в электронной форме, </w:t>
      </w:r>
      <w:r w:rsidRPr="00156ACC">
        <w:rPr>
          <w:rFonts w:ascii="Times New Roman" w:eastAsia="Calibri" w:hAnsi="Times New Roman" w:cs="Times New Roman"/>
          <w:i/>
          <w:iCs/>
          <w:spacing w:val="2"/>
          <w:sz w:val="28"/>
          <w:szCs w:val="28"/>
          <w:shd w:val="clear" w:color="auto" w:fill="FFFFFF"/>
        </w:rPr>
        <w:t xml:space="preserve">утвержденными </w:t>
      </w:r>
      <w:hyperlink r:id="rId25" w:anchor="z0" w:history="1">
        <w:r w:rsidRPr="00156ACC">
          <w:rPr>
            <w:rFonts w:ascii="Times New Roman" w:eastAsia="Calibri" w:hAnsi="Times New Roman" w:cs="Times New Roman"/>
            <w:i/>
            <w:iCs/>
            <w:spacing w:val="2"/>
            <w:sz w:val="28"/>
            <w:szCs w:val="28"/>
            <w:shd w:val="clear" w:color="auto" w:fill="FFFFFF"/>
          </w:rPr>
          <w:t>приказом</w:t>
        </w:r>
      </w:hyperlink>
      <w:r w:rsidRPr="00156ACC">
        <w:rPr>
          <w:rFonts w:ascii="Times New Roman" w:eastAsia="Calibri" w:hAnsi="Times New Roman" w:cs="Times New Roman"/>
          <w:i/>
          <w:iCs/>
          <w:sz w:val="28"/>
          <w:szCs w:val="28"/>
        </w:rPr>
        <w:t xml:space="preserve"> </w:t>
      </w:r>
      <w:r w:rsidRPr="00156ACC">
        <w:rPr>
          <w:rFonts w:ascii="Times New Roman" w:eastAsia="Calibri" w:hAnsi="Times New Roman" w:cs="Times New Roman"/>
          <w:i/>
          <w:iCs/>
          <w:spacing w:val="2"/>
          <w:sz w:val="28"/>
          <w:szCs w:val="28"/>
          <w:shd w:val="clear" w:color="auto" w:fill="FFFFFF"/>
        </w:rPr>
        <w:t xml:space="preserve">Министра финансов от 23.02.2018 года № 270. </w:t>
      </w:r>
      <w:r w:rsidR="004A787B" w:rsidRPr="00156ACC">
        <w:rPr>
          <w:rFonts w:ascii="Times New Roman" w:eastAsia="Calibri" w:hAnsi="Times New Roman" w:cs="Times New Roman"/>
          <w:i/>
          <w:iCs/>
          <w:spacing w:val="2"/>
          <w:sz w:val="24"/>
          <w:szCs w:val="24"/>
          <w:shd w:val="clear" w:color="auto" w:fill="FFFFFF"/>
        </w:rPr>
        <w:t xml:space="preserve">(Приложение №86 на </w:t>
      </w:r>
      <w:r w:rsidR="002B6F2A" w:rsidRPr="00156ACC">
        <w:rPr>
          <w:rFonts w:ascii="Times New Roman" w:eastAsia="Calibri" w:hAnsi="Times New Roman" w:cs="Times New Roman"/>
          <w:i/>
          <w:iCs/>
          <w:spacing w:val="2"/>
          <w:sz w:val="24"/>
          <w:szCs w:val="24"/>
          <w:shd w:val="clear" w:color="auto" w:fill="FFFFFF"/>
        </w:rPr>
        <w:t xml:space="preserve">10 </w:t>
      </w:r>
      <w:r w:rsidR="004A787B" w:rsidRPr="00156ACC">
        <w:rPr>
          <w:rFonts w:ascii="Times New Roman" w:eastAsia="Calibri" w:hAnsi="Times New Roman" w:cs="Times New Roman"/>
          <w:i/>
          <w:iCs/>
          <w:spacing w:val="2"/>
          <w:sz w:val="24"/>
          <w:szCs w:val="24"/>
          <w:shd w:val="clear" w:color="auto" w:fill="FFFFFF"/>
        </w:rPr>
        <w:t>листах</w:t>
      </w:r>
      <w:r w:rsidR="002B6F2A" w:rsidRPr="00156ACC">
        <w:rPr>
          <w:rFonts w:ascii="Times New Roman" w:eastAsia="Calibri" w:hAnsi="Times New Roman" w:cs="Times New Roman"/>
          <w:i/>
          <w:iCs/>
          <w:spacing w:val="2"/>
          <w:sz w:val="24"/>
          <w:szCs w:val="24"/>
          <w:shd w:val="clear" w:color="auto" w:fill="FFFFFF"/>
        </w:rPr>
        <w:t>:</w:t>
      </w:r>
      <w:r w:rsidR="004A787B" w:rsidRPr="00156ACC">
        <w:rPr>
          <w:rFonts w:ascii="Times New Roman" w:eastAsia="Calibri" w:hAnsi="Times New Roman" w:cs="Times New Roman"/>
          <w:i/>
          <w:iCs/>
          <w:spacing w:val="2"/>
          <w:sz w:val="24"/>
          <w:szCs w:val="24"/>
          <w:shd w:val="clear" w:color="auto" w:fill="FFFFFF"/>
        </w:rPr>
        <w:t xml:space="preserve"> скрин-шоты).</w:t>
      </w:r>
    </w:p>
    <w:p w:rsidR="00AE3066" w:rsidRPr="00156ACC" w:rsidRDefault="00AE3066" w:rsidP="009B3387">
      <w:pPr>
        <w:widowControl w:val="0"/>
        <w:pBdr>
          <w:bottom w:val="single" w:sz="4" w:space="31" w:color="FFFFFF"/>
        </w:pBdr>
        <w:tabs>
          <w:tab w:val="left" w:pos="0"/>
          <w:tab w:val="left" w:pos="709"/>
          <w:tab w:val="left" w:pos="993"/>
        </w:tabs>
        <w:spacing w:after="0" w:line="240" w:lineRule="auto"/>
        <w:contextualSpacing/>
        <w:jc w:val="both"/>
        <w:outlineLvl w:val="0"/>
        <w:rPr>
          <w:rFonts w:ascii="Times New Roman" w:eastAsia="Calibri" w:hAnsi="Times New Roman" w:cs="Times New Roman"/>
          <w:b/>
          <w:sz w:val="28"/>
          <w:szCs w:val="28"/>
          <w:lang w:val="kk-KZ"/>
        </w:rPr>
      </w:pPr>
      <w:r w:rsidRPr="00156ACC">
        <w:rPr>
          <w:rFonts w:ascii="Times New Roman" w:eastAsia="Calibri" w:hAnsi="Times New Roman" w:cs="Times New Roman"/>
          <w:b/>
          <w:sz w:val="28"/>
          <w:szCs w:val="28"/>
          <w:lang w:val="kk-KZ"/>
        </w:rPr>
        <w:tab/>
      </w:r>
      <w:r w:rsidRPr="00156ACC">
        <w:rPr>
          <w:rFonts w:ascii="Times New Roman" w:eastAsia="Calibri" w:hAnsi="Times New Roman" w:cs="Times New Roman"/>
          <w:spacing w:val="2"/>
          <w:sz w:val="28"/>
          <w:szCs w:val="28"/>
          <w:shd w:val="clear" w:color="auto" w:fill="FFFFFF"/>
        </w:rPr>
        <w:t>Аудитом установлено, что Обществом ежегодно планируется в плане государственных закупок услуга на</w:t>
      </w:r>
      <w:hyperlink r:id="rId26" w:history="1">
        <w:r w:rsidRPr="00156ACC">
          <w:rPr>
            <w:rFonts w:ascii="Times New Roman" w:eastAsia="Calibri" w:hAnsi="Times New Roman" w:cs="Times New Roman"/>
            <w:sz w:val="28"/>
            <w:szCs w:val="28"/>
            <w:shd w:val="clear" w:color="auto" w:fill="FFFFFF"/>
          </w:rPr>
          <w:t xml:space="preserve"> обслуживание административного здания</w:t>
        </w:r>
      </w:hyperlink>
      <w:r w:rsidRPr="00156ACC">
        <w:rPr>
          <w:rFonts w:ascii="Times New Roman" w:eastAsia="Calibri" w:hAnsi="Times New Roman" w:cs="Times New Roman"/>
          <w:sz w:val="28"/>
          <w:szCs w:val="28"/>
          <w:shd w:val="clear" w:color="auto" w:fill="FFFFFF"/>
        </w:rPr>
        <w:t xml:space="preserve"> </w:t>
      </w:r>
      <w:r w:rsidRPr="00156ACC">
        <w:rPr>
          <w:rFonts w:ascii="Times New Roman" w:eastAsia="Calibri" w:hAnsi="Times New Roman" w:cs="Times New Roman"/>
          <w:i/>
          <w:iCs/>
          <w:sz w:val="24"/>
          <w:szCs w:val="24"/>
        </w:rPr>
        <w:t>(в 2019 г. – 7 678,5 тыс. тенге; в 2020 г. - 6 510,7 тыс.)</w:t>
      </w:r>
      <w:r w:rsidRPr="00156ACC">
        <w:rPr>
          <w:rFonts w:ascii="Times New Roman" w:eastAsia="Calibri" w:hAnsi="Times New Roman" w:cs="Times New Roman"/>
          <w:i/>
          <w:iCs/>
          <w:sz w:val="28"/>
          <w:szCs w:val="28"/>
        </w:rPr>
        <w:t>.</w:t>
      </w:r>
      <w:r w:rsidRPr="00156ACC">
        <w:rPr>
          <w:rFonts w:ascii="Times New Roman" w:eastAsia="Calibri" w:hAnsi="Times New Roman" w:cs="Times New Roman"/>
          <w:sz w:val="28"/>
          <w:szCs w:val="28"/>
        </w:rPr>
        <w:t xml:space="preserve"> </w:t>
      </w:r>
    </w:p>
    <w:p w:rsidR="00AE3066" w:rsidRPr="00156ACC" w:rsidRDefault="00AE3066" w:rsidP="009B3387">
      <w:pPr>
        <w:widowControl w:val="0"/>
        <w:pBdr>
          <w:bottom w:val="single" w:sz="4" w:space="31" w:color="FFFFFF"/>
        </w:pBdr>
        <w:tabs>
          <w:tab w:val="left" w:pos="0"/>
          <w:tab w:val="left" w:pos="709"/>
          <w:tab w:val="left" w:pos="993"/>
        </w:tabs>
        <w:spacing w:after="0" w:line="240" w:lineRule="auto"/>
        <w:contextualSpacing/>
        <w:jc w:val="both"/>
        <w:outlineLvl w:val="0"/>
        <w:rPr>
          <w:rFonts w:ascii="Times New Roman" w:eastAsia="Calibri" w:hAnsi="Times New Roman" w:cs="Times New Roman"/>
          <w:b/>
          <w:sz w:val="28"/>
          <w:szCs w:val="28"/>
          <w:lang w:val="kk-KZ"/>
        </w:rPr>
      </w:pPr>
      <w:r w:rsidRPr="00156ACC">
        <w:rPr>
          <w:rFonts w:ascii="Times New Roman" w:eastAsia="Calibri" w:hAnsi="Times New Roman" w:cs="Times New Roman"/>
          <w:b/>
          <w:sz w:val="28"/>
          <w:szCs w:val="28"/>
          <w:lang w:val="kk-KZ"/>
        </w:rPr>
        <w:tab/>
      </w:r>
      <w:r w:rsidRPr="00156ACC">
        <w:rPr>
          <w:rFonts w:ascii="Times New Roman" w:eastAsia="Calibri" w:hAnsi="Times New Roman" w:cs="Times New Roman"/>
          <w:bCs/>
          <w:iCs/>
          <w:sz w:val="28"/>
          <w:szCs w:val="28"/>
          <w:shd w:val="clear" w:color="auto" w:fill="FFFFFF"/>
        </w:rPr>
        <w:t xml:space="preserve">Договор </w:t>
      </w:r>
      <w:r w:rsidRPr="00156ACC">
        <w:rPr>
          <w:rFonts w:ascii="Times New Roman" w:eastAsia="Calibri" w:hAnsi="Times New Roman" w:cs="Times New Roman"/>
          <w:bCs/>
          <w:iCs/>
          <w:sz w:val="28"/>
          <w:szCs w:val="28"/>
        </w:rPr>
        <w:t xml:space="preserve">№ </w:t>
      </w:r>
      <w:r w:rsidRPr="00156ACC">
        <w:rPr>
          <w:rFonts w:ascii="Times New Roman" w:eastAsia="Calibri" w:hAnsi="Times New Roman" w:cs="Times New Roman"/>
          <w:bCs/>
          <w:iCs/>
          <w:sz w:val="28"/>
          <w:szCs w:val="28"/>
          <w:lang w:val="kk-KZ"/>
        </w:rPr>
        <w:t>22</w:t>
      </w:r>
      <w:r w:rsidRPr="00156ACC">
        <w:rPr>
          <w:rFonts w:ascii="Times New Roman" w:eastAsia="Calibri" w:hAnsi="Times New Roman" w:cs="Times New Roman"/>
          <w:bCs/>
          <w:iCs/>
          <w:sz w:val="28"/>
          <w:szCs w:val="28"/>
        </w:rPr>
        <w:t xml:space="preserve"> от </w:t>
      </w:r>
      <w:smartTag w:uri="urn:schemas-microsoft-com:office:smarttags" w:element="date">
        <w:smartTagPr>
          <w:attr w:name="ls" w:val="trans"/>
          <w:attr w:name="Month" w:val="2"/>
          <w:attr w:name="Day" w:val="28"/>
          <w:attr w:name="Year" w:val="2019"/>
        </w:smartTagPr>
        <w:r w:rsidRPr="00156ACC">
          <w:rPr>
            <w:rFonts w:ascii="Times New Roman" w:eastAsia="Calibri" w:hAnsi="Times New Roman" w:cs="Times New Roman"/>
            <w:bCs/>
            <w:iCs/>
            <w:sz w:val="28"/>
            <w:szCs w:val="28"/>
            <w:lang w:val="kk-KZ"/>
          </w:rPr>
          <w:t>2</w:t>
        </w:r>
        <w:r w:rsidRPr="00156ACC">
          <w:rPr>
            <w:rFonts w:ascii="Times New Roman" w:eastAsia="Calibri" w:hAnsi="Times New Roman" w:cs="Times New Roman"/>
            <w:bCs/>
            <w:iCs/>
            <w:sz w:val="28"/>
            <w:szCs w:val="28"/>
          </w:rPr>
          <w:t>8.0</w:t>
        </w:r>
        <w:r w:rsidRPr="00156ACC">
          <w:rPr>
            <w:rFonts w:ascii="Times New Roman" w:eastAsia="Calibri" w:hAnsi="Times New Roman" w:cs="Times New Roman"/>
            <w:bCs/>
            <w:iCs/>
            <w:sz w:val="28"/>
            <w:szCs w:val="28"/>
            <w:lang w:val="kk-KZ"/>
          </w:rPr>
          <w:t>2</w:t>
        </w:r>
        <w:r w:rsidRPr="00156ACC">
          <w:rPr>
            <w:rFonts w:ascii="Times New Roman" w:eastAsia="Calibri" w:hAnsi="Times New Roman" w:cs="Times New Roman"/>
            <w:bCs/>
            <w:iCs/>
            <w:sz w:val="28"/>
            <w:szCs w:val="28"/>
          </w:rPr>
          <w:t>.201</w:t>
        </w:r>
        <w:r w:rsidRPr="00156ACC">
          <w:rPr>
            <w:rFonts w:ascii="Times New Roman" w:eastAsia="Calibri" w:hAnsi="Times New Roman" w:cs="Times New Roman"/>
            <w:bCs/>
            <w:iCs/>
            <w:sz w:val="28"/>
            <w:szCs w:val="28"/>
            <w:lang w:val="kk-KZ"/>
          </w:rPr>
          <w:t>9</w:t>
        </w:r>
      </w:smartTag>
      <w:r w:rsidRPr="00156ACC">
        <w:rPr>
          <w:rFonts w:ascii="Times New Roman" w:eastAsia="Calibri" w:hAnsi="Times New Roman" w:cs="Times New Roman"/>
          <w:bCs/>
          <w:iCs/>
          <w:sz w:val="28"/>
          <w:szCs w:val="28"/>
        </w:rPr>
        <w:t xml:space="preserve"> года</w:t>
      </w:r>
      <w:r w:rsidRPr="00156ACC">
        <w:rPr>
          <w:rFonts w:ascii="Times New Roman" w:eastAsia="Calibri" w:hAnsi="Times New Roman" w:cs="Times New Roman"/>
          <w:bCs/>
          <w:sz w:val="28"/>
          <w:szCs w:val="28"/>
        </w:rPr>
        <w:t xml:space="preserve"> по обслуживанию административного здания</w:t>
      </w:r>
      <w:r w:rsidRPr="00156ACC">
        <w:rPr>
          <w:rFonts w:ascii="Times New Roman" w:eastAsia="Calibri" w:hAnsi="Times New Roman" w:cs="Times New Roman"/>
          <w:bCs/>
          <w:iCs/>
          <w:sz w:val="28"/>
          <w:szCs w:val="28"/>
        </w:rPr>
        <w:t xml:space="preserve"> заключен </w:t>
      </w:r>
      <w:r w:rsidRPr="00156ACC">
        <w:rPr>
          <w:rFonts w:ascii="Times New Roman" w:eastAsia="Calibri" w:hAnsi="Times New Roman" w:cs="Times New Roman"/>
          <w:sz w:val="28"/>
          <w:szCs w:val="28"/>
        </w:rPr>
        <w:t>с ОО «</w:t>
      </w:r>
      <w:r w:rsidRPr="00156ACC">
        <w:rPr>
          <w:rFonts w:ascii="Times New Roman" w:eastAsia="Calibri" w:hAnsi="Times New Roman" w:cs="Times New Roman"/>
          <w:sz w:val="28"/>
          <w:szCs w:val="28"/>
          <w:lang w:val="kk-KZ"/>
        </w:rPr>
        <w:t>Общество инвалидов предпринимателей «</w:t>
      </w:r>
      <w:r w:rsidRPr="00156ACC">
        <w:rPr>
          <w:rFonts w:ascii="Times New Roman" w:eastAsia="Calibri" w:hAnsi="Times New Roman" w:cs="Times New Roman"/>
          <w:sz w:val="28"/>
          <w:szCs w:val="28"/>
        </w:rPr>
        <w:t>Б</w:t>
      </w:r>
      <w:r w:rsidRPr="00156ACC">
        <w:rPr>
          <w:rFonts w:ascii="Times New Roman" w:eastAsia="Calibri" w:hAnsi="Times New Roman" w:cs="Times New Roman"/>
          <w:sz w:val="28"/>
          <w:szCs w:val="28"/>
          <w:lang w:val="kk-KZ"/>
        </w:rPr>
        <w:t>ірлі</w:t>
      </w:r>
      <w:proofErr w:type="gramStart"/>
      <w:r w:rsidRPr="00156ACC">
        <w:rPr>
          <w:rFonts w:ascii="Times New Roman" w:eastAsia="Calibri" w:hAnsi="Times New Roman" w:cs="Times New Roman"/>
          <w:sz w:val="28"/>
          <w:szCs w:val="28"/>
          <w:lang w:val="kk-KZ"/>
        </w:rPr>
        <w:t>к</w:t>
      </w:r>
      <w:proofErr w:type="gramEnd"/>
      <w:r w:rsidRPr="00156ACC">
        <w:rPr>
          <w:rFonts w:ascii="Times New Roman" w:eastAsia="Calibri" w:hAnsi="Times New Roman" w:cs="Times New Roman"/>
          <w:sz w:val="28"/>
          <w:szCs w:val="28"/>
        </w:rPr>
        <w:t xml:space="preserve">» </w:t>
      </w:r>
      <w:proofErr w:type="gramStart"/>
      <w:r w:rsidR="000852DC" w:rsidRPr="00156ACC">
        <w:rPr>
          <w:rFonts w:ascii="Times New Roman" w:eastAsia="Calibri" w:hAnsi="Times New Roman" w:cs="Times New Roman"/>
          <w:bCs/>
          <w:iCs/>
          <w:sz w:val="28"/>
          <w:szCs w:val="28"/>
        </w:rPr>
        <w:t>на</w:t>
      </w:r>
      <w:proofErr w:type="gramEnd"/>
      <w:r w:rsidR="000852DC" w:rsidRPr="00156ACC">
        <w:rPr>
          <w:rFonts w:ascii="Times New Roman" w:eastAsia="Calibri" w:hAnsi="Times New Roman" w:cs="Times New Roman"/>
          <w:bCs/>
          <w:iCs/>
          <w:sz w:val="28"/>
          <w:szCs w:val="28"/>
        </w:rPr>
        <w:t xml:space="preserve"> общую сумму – 7 141,1</w:t>
      </w:r>
      <w:r w:rsidRPr="00156ACC">
        <w:rPr>
          <w:rFonts w:ascii="Times New Roman" w:eastAsia="Calibri" w:hAnsi="Times New Roman" w:cs="Times New Roman"/>
          <w:bCs/>
          <w:iCs/>
          <w:sz w:val="28"/>
          <w:szCs w:val="28"/>
        </w:rPr>
        <w:t xml:space="preserve"> тыс. тенге, </w:t>
      </w:r>
      <w:r w:rsidR="003E1091" w:rsidRPr="00156ACC">
        <w:rPr>
          <w:rFonts w:ascii="Times New Roman" w:eastAsia="Calibri" w:hAnsi="Times New Roman" w:cs="Times New Roman"/>
          <w:bCs/>
          <w:sz w:val="28"/>
          <w:szCs w:val="28"/>
        </w:rPr>
        <w:t>Д</w:t>
      </w:r>
      <w:r w:rsidRPr="00156ACC">
        <w:rPr>
          <w:rFonts w:ascii="Times New Roman" w:eastAsia="Calibri" w:hAnsi="Times New Roman" w:cs="Times New Roman"/>
          <w:bCs/>
          <w:sz w:val="28"/>
          <w:szCs w:val="28"/>
        </w:rPr>
        <w:t>ополнительн</w:t>
      </w:r>
      <w:r w:rsidR="003E1091" w:rsidRPr="00156ACC">
        <w:rPr>
          <w:rFonts w:ascii="Times New Roman" w:eastAsia="Calibri" w:hAnsi="Times New Roman" w:cs="Times New Roman"/>
          <w:bCs/>
          <w:sz w:val="28"/>
          <w:szCs w:val="28"/>
        </w:rPr>
        <w:t xml:space="preserve">ым </w:t>
      </w:r>
      <w:r w:rsidRPr="00156ACC">
        <w:rPr>
          <w:rFonts w:ascii="Times New Roman" w:eastAsia="Calibri" w:hAnsi="Times New Roman" w:cs="Times New Roman"/>
          <w:bCs/>
          <w:sz w:val="28"/>
          <w:szCs w:val="28"/>
        </w:rPr>
        <w:t>соглашение</w:t>
      </w:r>
      <w:r w:rsidR="003E1091" w:rsidRPr="00156ACC">
        <w:rPr>
          <w:rFonts w:ascii="Times New Roman" w:eastAsia="Calibri" w:hAnsi="Times New Roman" w:cs="Times New Roman"/>
          <w:bCs/>
          <w:sz w:val="28"/>
          <w:szCs w:val="28"/>
        </w:rPr>
        <w:t>м</w:t>
      </w:r>
      <w:r w:rsidRPr="00156ACC">
        <w:rPr>
          <w:rFonts w:ascii="Times New Roman" w:eastAsia="Calibri" w:hAnsi="Times New Roman" w:cs="Times New Roman"/>
          <w:bCs/>
          <w:sz w:val="28"/>
          <w:szCs w:val="28"/>
        </w:rPr>
        <w:t xml:space="preserve"> № 1 </w:t>
      </w:r>
      <w:r w:rsidR="003E1091" w:rsidRPr="00156ACC">
        <w:rPr>
          <w:rFonts w:ascii="Times New Roman" w:eastAsia="Calibri" w:hAnsi="Times New Roman" w:cs="Times New Roman"/>
          <w:bCs/>
          <w:sz w:val="28"/>
          <w:szCs w:val="28"/>
        </w:rPr>
        <w:t xml:space="preserve">к данному Договору </w:t>
      </w:r>
      <w:r w:rsidRPr="00156ACC">
        <w:rPr>
          <w:rFonts w:ascii="Times New Roman" w:eastAsia="Calibri" w:hAnsi="Times New Roman" w:cs="Times New Roman"/>
          <w:bCs/>
          <w:sz w:val="28"/>
          <w:szCs w:val="28"/>
        </w:rPr>
        <w:t>от 30.01.2020 г. увеличена сумма договора на 1428,21 тыс. тенге;</w:t>
      </w:r>
      <w:r w:rsidRPr="00156ACC">
        <w:rPr>
          <w:rFonts w:ascii="Times New Roman" w:eastAsia="Calibri" w:hAnsi="Times New Roman" w:cs="Times New Roman"/>
          <w:bCs/>
          <w:iCs/>
          <w:sz w:val="28"/>
          <w:szCs w:val="28"/>
        </w:rPr>
        <w:t xml:space="preserve"> </w:t>
      </w:r>
    </w:p>
    <w:p w:rsidR="00AE3066" w:rsidRPr="00156ACC" w:rsidRDefault="00AE3066" w:rsidP="009B3387">
      <w:pPr>
        <w:widowControl w:val="0"/>
        <w:pBdr>
          <w:bottom w:val="single" w:sz="4" w:space="31" w:color="FFFFFF"/>
        </w:pBdr>
        <w:tabs>
          <w:tab w:val="left" w:pos="0"/>
          <w:tab w:val="left" w:pos="709"/>
          <w:tab w:val="left" w:pos="993"/>
        </w:tabs>
        <w:spacing w:after="0" w:line="240" w:lineRule="auto"/>
        <w:contextualSpacing/>
        <w:jc w:val="both"/>
        <w:outlineLvl w:val="0"/>
        <w:rPr>
          <w:rFonts w:ascii="Times New Roman" w:eastAsia="Calibri" w:hAnsi="Times New Roman" w:cs="Times New Roman"/>
          <w:b/>
          <w:sz w:val="28"/>
          <w:szCs w:val="28"/>
          <w:lang w:val="kk-KZ"/>
        </w:rPr>
      </w:pPr>
      <w:r w:rsidRPr="00156ACC">
        <w:rPr>
          <w:rFonts w:ascii="Times New Roman" w:eastAsia="Calibri" w:hAnsi="Times New Roman" w:cs="Times New Roman"/>
          <w:b/>
          <w:sz w:val="28"/>
          <w:szCs w:val="28"/>
          <w:lang w:val="kk-KZ"/>
        </w:rPr>
        <w:tab/>
      </w:r>
      <w:r w:rsidRPr="00156ACC">
        <w:rPr>
          <w:rFonts w:ascii="Times New Roman" w:eastAsia="Calibri" w:hAnsi="Times New Roman" w:cs="Times New Roman"/>
          <w:bCs/>
          <w:iCs/>
          <w:sz w:val="28"/>
          <w:szCs w:val="28"/>
        </w:rPr>
        <w:t xml:space="preserve">Договор № 44 от 20.05.2020 года </w:t>
      </w:r>
      <w:r w:rsidRPr="00156ACC">
        <w:rPr>
          <w:rFonts w:ascii="Times New Roman" w:eastAsia="Calibri" w:hAnsi="Times New Roman" w:cs="Times New Roman"/>
          <w:bCs/>
          <w:sz w:val="28"/>
          <w:szCs w:val="28"/>
        </w:rPr>
        <w:t>по обслуживанию административного здания заключен</w:t>
      </w:r>
      <w:r w:rsidRPr="00156ACC">
        <w:rPr>
          <w:rFonts w:ascii="Times New Roman" w:eastAsia="Calibri" w:hAnsi="Times New Roman" w:cs="Times New Roman"/>
          <w:bCs/>
          <w:iCs/>
          <w:sz w:val="28"/>
          <w:szCs w:val="28"/>
        </w:rPr>
        <w:t xml:space="preserve"> с ОО «Ырысты </w:t>
      </w:r>
      <w:r w:rsidR="000852DC" w:rsidRPr="00156ACC">
        <w:rPr>
          <w:rFonts w:ascii="Times New Roman" w:eastAsia="Calibri" w:hAnsi="Times New Roman" w:cs="Times New Roman"/>
          <w:bCs/>
          <w:iCs/>
          <w:sz w:val="28"/>
          <w:szCs w:val="28"/>
        </w:rPr>
        <w:t>Астана» на общую сумму - 5329,0</w:t>
      </w:r>
      <w:r w:rsidRPr="00156ACC">
        <w:rPr>
          <w:rFonts w:ascii="Times New Roman" w:eastAsia="Calibri" w:hAnsi="Times New Roman" w:cs="Times New Roman"/>
          <w:bCs/>
          <w:iCs/>
          <w:sz w:val="28"/>
          <w:szCs w:val="28"/>
        </w:rPr>
        <w:t xml:space="preserve"> тыс. тенге, </w:t>
      </w:r>
      <w:r w:rsidRPr="00156ACC">
        <w:rPr>
          <w:rFonts w:ascii="Times New Roman" w:eastAsia="Calibri" w:hAnsi="Times New Roman" w:cs="Times New Roman"/>
          <w:sz w:val="28"/>
          <w:szCs w:val="28"/>
        </w:rPr>
        <w:t>дополнительным соглашением №1 от 16.06.2020 г. ув</w:t>
      </w:r>
      <w:r w:rsidR="000852DC" w:rsidRPr="00156ACC">
        <w:rPr>
          <w:rFonts w:ascii="Times New Roman" w:eastAsia="Calibri" w:hAnsi="Times New Roman" w:cs="Times New Roman"/>
          <w:sz w:val="28"/>
          <w:szCs w:val="28"/>
        </w:rPr>
        <w:t>еличена сумма договора на 943,2</w:t>
      </w:r>
      <w:r w:rsidR="009B3387" w:rsidRPr="00156ACC">
        <w:rPr>
          <w:rFonts w:ascii="Times New Roman" w:eastAsia="Calibri" w:hAnsi="Times New Roman" w:cs="Times New Roman"/>
          <w:sz w:val="28"/>
          <w:szCs w:val="28"/>
        </w:rPr>
        <w:t xml:space="preserve"> тыс. тенге</w:t>
      </w:r>
      <w:r w:rsidR="00F3329A" w:rsidRPr="00156ACC">
        <w:rPr>
          <w:rFonts w:ascii="Times New Roman" w:eastAsia="Calibri" w:hAnsi="Times New Roman" w:cs="Times New Roman"/>
          <w:sz w:val="28"/>
          <w:szCs w:val="28"/>
        </w:rPr>
        <w:t xml:space="preserve"> на клининговые услуги по обработке помещений.  </w:t>
      </w:r>
    </w:p>
    <w:p w:rsidR="00AE3066" w:rsidRPr="00156ACC" w:rsidRDefault="00AE3066" w:rsidP="009B3387">
      <w:pPr>
        <w:widowControl w:val="0"/>
        <w:pBdr>
          <w:bottom w:val="single" w:sz="4" w:space="31" w:color="FFFFFF"/>
        </w:pBdr>
        <w:tabs>
          <w:tab w:val="left" w:pos="0"/>
          <w:tab w:val="left" w:pos="709"/>
          <w:tab w:val="left" w:pos="993"/>
        </w:tabs>
        <w:spacing w:after="0" w:line="240" w:lineRule="auto"/>
        <w:contextualSpacing/>
        <w:jc w:val="both"/>
        <w:outlineLvl w:val="0"/>
        <w:rPr>
          <w:rFonts w:ascii="Times New Roman" w:eastAsia="Calibri" w:hAnsi="Times New Roman" w:cs="Times New Roman"/>
          <w:sz w:val="28"/>
          <w:szCs w:val="28"/>
          <w:lang w:val="kk-KZ"/>
        </w:rPr>
      </w:pPr>
      <w:r w:rsidRPr="00156ACC">
        <w:rPr>
          <w:rFonts w:ascii="Times New Roman" w:eastAsia="Calibri" w:hAnsi="Times New Roman" w:cs="Times New Roman"/>
          <w:b/>
          <w:sz w:val="28"/>
          <w:szCs w:val="28"/>
          <w:lang w:val="kk-KZ"/>
        </w:rPr>
        <w:tab/>
      </w:r>
      <w:proofErr w:type="gramStart"/>
      <w:r w:rsidRPr="00156ACC">
        <w:rPr>
          <w:rFonts w:ascii="Times New Roman" w:eastAsia="Calibri" w:hAnsi="Times New Roman" w:cs="Times New Roman"/>
          <w:sz w:val="28"/>
          <w:szCs w:val="28"/>
        </w:rPr>
        <w:t>В технической спецификации в требованиях предусмотрено, что «</w:t>
      </w:r>
      <w:r w:rsidRPr="00156ACC">
        <w:rPr>
          <w:rFonts w:ascii="Times New Roman" w:eastAsia="Calibri" w:hAnsi="Times New Roman" w:cs="Times New Roman"/>
          <w:sz w:val="28"/>
          <w:szCs w:val="28"/>
          <w:lang w:val="kk-KZ"/>
        </w:rPr>
        <w:t>по заявкам Заказчика обеспечить сезонную</w:t>
      </w:r>
      <w:r w:rsidRPr="00156ACC">
        <w:rPr>
          <w:rFonts w:ascii="Times New Roman" w:eastAsia="Calibri" w:hAnsi="Times New Roman" w:cs="Times New Roman"/>
          <w:sz w:val="28"/>
          <w:szCs w:val="28"/>
        </w:rPr>
        <w:t xml:space="preserve"> </w:t>
      </w:r>
      <w:r w:rsidRPr="00156ACC">
        <w:rPr>
          <w:rFonts w:ascii="Times New Roman" w:eastAsia="Calibri" w:hAnsi="Times New Roman" w:cs="Times New Roman"/>
          <w:sz w:val="28"/>
          <w:szCs w:val="28"/>
          <w:lang w:val="kk-KZ"/>
        </w:rPr>
        <w:t>полную очистку проблемной кровли от снега, не менее 5 раз</w:t>
      </w:r>
      <w:r w:rsidRPr="00156ACC">
        <w:rPr>
          <w:rFonts w:ascii="Times New Roman" w:eastAsia="Calibri" w:hAnsi="Times New Roman" w:cs="Times New Roman"/>
          <w:sz w:val="28"/>
          <w:szCs w:val="28"/>
        </w:rPr>
        <w:t>а</w:t>
      </w:r>
      <w:r w:rsidRPr="00156ACC">
        <w:rPr>
          <w:rFonts w:ascii="Times New Roman" w:eastAsia="Calibri" w:hAnsi="Times New Roman" w:cs="Times New Roman"/>
          <w:sz w:val="28"/>
          <w:szCs w:val="28"/>
          <w:lang w:val="kk-KZ"/>
        </w:rPr>
        <w:t xml:space="preserve"> за сезон, (ноябрь, декабрь, январь, февраль, март) с обязательным вывозом, площадь кровли составляет 1800 кв.м.) используя снегоуборочную машину, расходы на ГСМ и эксплуатацию за счет поставщика». </w:t>
      </w:r>
      <w:proofErr w:type="gramEnd"/>
    </w:p>
    <w:p w:rsidR="00AE3066" w:rsidRPr="00156ACC" w:rsidRDefault="00AE3066" w:rsidP="009B3387">
      <w:pPr>
        <w:widowControl w:val="0"/>
        <w:pBdr>
          <w:bottom w:val="single" w:sz="4" w:space="31" w:color="FFFFFF"/>
        </w:pBdr>
        <w:tabs>
          <w:tab w:val="left" w:pos="0"/>
          <w:tab w:val="left" w:pos="709"/>
          <w:tab w:val="left" w:pos="993"/>
        </w:tabs>
        <w:spacing w:after="0" w:line="240" w:lineRule="auto"/>
        <w:contextualSpacing/>
        <w:jc w:val="both"/>
        <w:outlineLvl w:val="0"/>
        <w:rPr>
          <w:rFonts w:ascii="Times New Roman" w:eastAsia="Calibri" w:hAnsi="Times New Roman" w:cs="Times New Roman"/>
          <w:sz w:val="28"/>
          <w:szCs w:val="28"/>
          <w:lang w:val="kk-KZ"/>
        </w:rPr>
      </w:pPr>
      <w:r w:rsidRPr="00156ACC">
        <w:rPr>
          <w:rFonts w:ascii="Times New Roman" w:eastAsia="Calibri" w:hAnsi="Times New Roman" w:cs="Times New Roman"/>
          <w:b/>
          <w:sz w:val="28"/>
          <w:szCs w:val="28"/>
          <w:lang w:val="kk-KZ"/>
        </w:rPr>
        <w:tab/>
      </w:r>
      <w:r w:rsidRPr="00156ACC">
        <w:rPr>
          <w:rFonts w:ascii="Times New Roman" w:eastAsia="Calibri" w:hAnsi="Times New Roman" w:cs="Times New Roman"/>
          <w:sz w:val="28"/>
          <w:szCs w:val="28"/>
          <w:lang w:val="kk-KZ"/>
        </w:rPr>
        <w:t xml:space="preserve">При этом заключен договор № 7 от </w:t>
      </w:r>
      <w:r w:rsidRPr="00156ACC">
        <w:rPr>
          <w:rFonts w:ascii="Times New Roman" w:eastAsia="Calibri" w:hAnsi="Times New Roman" w:cs="Times New Roman"/>
          <w:sz w:val="28"/>
          <w:szCs w:val="28"/>
        </w:rPr>
        <w:t>08</w:t>
      </w:r>
      <w:r w:rsidRPr="00156ACC">
        <w:rPr>
          <w:rFonts w:ascii="Times New Roman" w:eastAsia="Calibri" w:hAnsi="Times New Roman" w:cs="Times New Roman"/>
          <w:sz w:val="28"/>
          <w:szCs w:val="28"/>
          <w:lang w:val="kk-KZ"/>
        </w:rPr>
        <w:t>.0</w:t>
      </w:r>
      <w:r w:rsidRPr="00156ACC">
        <w:rPr>
          <w:rFonts w:ascii="Times New Roman" w:eastAsia="Calibri" w:hAnsi="Times New Roman" w:cs="Times New Roman"/>
          <w:sz w:val="28"/>
          <w:szCs w:val="28"/>
        </w:rPr>
        <w:t>2</w:t>
      </w:r>
      <w:r w:rsidRPr="00156ACC">
        <w:rPr>
          <w:rFonts w:ascii="Times New Roman" w:eastAsia="Calibri" w:hAnsi="Times New Roman" w:cs="Times New Roman"/>
          <w:sz w:val="28"/>
          <w:szCs w:val="28"/>
          <w:lang w:val="kk-KZ"/>
        </w:rPr>
        <w:t>.2020 года с ТОО «Sapa Invest Plus» п</w:t>
      </w:r>
      <w:r w:rsidRPr="00156ACC">
        <w:rPr>
          <w:rFonts w:ascii="Times New Roman" w:eastAsia="Calibri" w:hAnsi="Times New Roman" w:cs="Times New Roman"/>
          <w:sz w:val="28"/>
          <w:szCs w:val="28"/>
        </w:rPr>
        <w:t>о у</w:t>
      </w:r>
      <w:r w:rsidRPr="00156ACC">
        <w:rPr>
          <w:rFonts w:ascii="Times New Roman" w:eastAsia="Calibri" w:hAnsi="Times New Roman" w:cs="Times New Roman"/>
          <w:sz w:val="28"/>
          <w:szCs w:val="28"/>
          <w:lang w:val="kk-KZ"/>
        </w:rPr>
        <w:t xml:space="preserve">борке и вывозу снега с кровли здания и прилегающий территории и аналогичных объектов на общую сумму </w:t>
      </w:r>
      <w:r w:rsidR="000852DC" w:rsidRPr="00156ACC">
        <w:rPr>
          <w:rFonts w:ascii="Times New Roman" w:eastAsia="Calibri" w:hAnsi="Times New Roman" w:cs="Times New Roman"/>
          <w:bCs/>
          <w:sz w:val="28"/>
          <w:szCs w:val="28"/>
          <w:lang w:val="kk-KZ"/>
        </w:rPr>
        <w:t>1133,3</w:t>
      </w:r>
      <w:r w:rsidRPr="00156ACC">
        <w:rPr>
          <w:rFonts w:ascii="Times New Roman" w:eastAsia="Calibri" w:hAnsi="Times New Roman" w:cs="Times New Roman"/>
          <w:sz w:val="28"/>
          <w:szCs w:val="28"/>
          <w:lang w:val="kk-KZ"/>
        </w:rPr>
        <w:t xml:space="preserve"> тыс. тенге, срок </w:t>
      </w:r>
      <w:r w:rsidRPr="00156ACC">
        <w:rPr>
          <w:rFonts w:ascii="Times New Roman" w:eastAsia="Calibri" w:hAnsi="Times New Roman" w:cs="Times New Roman"/>
          <w:sz w:val="28"/>
          <w:szCs w:val="28"/>
        </w:rPr>
        <w:t xml:space="preserve">до конца </w:t>
      </w:r>
      <w:r w:rsidRPr="00156ACC">
        <w:rPr>
          <w:rFonts w:ascii="Times New Roman" w:eastAsia="Calibri" w:hAnsi="Times New Roman" w:cs="Times New Roman"/>
          <w:sz w:val="28"/>
          <w:szCs w:val="28"/>
        </w:rPr>
        <w:br/>
        <w:t xml:space="preserve">2020 года. </w:t>
      </w:r>
    </w:p>
    <w:p w:rsidR="00AE3066" w:rsidRPr="00156ACC" w:rsidRDefault="00AE3066" w:rsidP="009B3387">
      <w:pPr>
        <w:widowControl w:val="0"/>
        <w:pBdr>
          <w:bottom w:val="single" w:sz="4" w:space="31" w:color="FFFFFF"/>
        </w:pBdr>
        <w:tabs>
          <w:tab w:val="left" w:pos="0"/>
          <w:tab w:val="left" w:pos="709"/>
          <w:tab w:val="left" w:pos="993"/>
        </w:tabs>
        <w:spacing w:after="0" w:line="240" w:lineRule="auto"/>
        <w:contextualSpacing/>
        <w:jc w:val="both"/>
        <w:outlineLvl w:val="0"/>
        <w:rPr>
          <w:rFonts w:ascii="Times New Roman" w:eastAsia="Calibri" w:hAnsi="Times New Roman" w:cs="Times New Roman"/>
          <w:b/>
          <w:sz w:val="28"/>
          <w:szCs w:val="28"/>
          <w:lang w:val="kk-KZ"/>
        </w:rPr>
      </w:pPr>
      <w:r w:rsidRPr="00156ACC">
        <w:rPr>
          <w:rFonts w:ascii="Times New Roman" w:eastAsia="Calibri" w:hAnsi="Times New Roman" w:cs="Times New Roman"/>
          <w:b/>
          <w:sz w:val="28"/>
          <w:szCs w:val="28"/>
          <w:lang w:val="kk-KZ"/>
        </w:rPr>
        <w:tab/>
      </w:r>
      <w:r w:rsidRPr="00156ACC">
        <w:rPr>
          <w:rFonts w:ascii="Times New Roman" w:eastAsia="Calibri" w:hAnsi="Times New Roman" w:cs="Times New Roman"/>
          <w:sz w:val="28"/>
          <w:szCs w:val="28"/>
        </w:rPr>
        <w:t xml:space="preserve">Согласно технической спецификации требование к услугам: полная уборка и вывоз снега с кровли по заявке Заказчика общим объемом </w:t>
      </w:r>
      <w:r w:rsidRPr="00156ACC">
        <w:rPr>
          <w:rFonts w:ascii="Times New Roman" w:eastAsia="Calibri" w:hAnsi="Times New Roman" w:cs="Times New Roman"/>
          <w:sz w:val="28"/>
          <w:szCs w:val="28"/>
        </w:rPr>
        <w:br/>
        <w:t xml:space="preserve">700 м3 в течение срока действия договора; технологическая уборка и вывоз снега. </w:t>
      </w:r>
    </w:p>
    <w:p w:rsidR="00AE3066" w:rsidRPr="00156ACC" w:rsidRDefault="00AE3066" w:rsidP="009B3387">
      <w:pPr>
        <w:widowControl w:val="0"/>
        <w:pBdr>
          <w:bottom w:val="single" w:sz="4" w:space="31" w:color="FFFFFF"/>
        </w:pBdr>
        <w:tabs>
          <w:tab w:val="left" w:pos="0"/>
          <w:tab w:val="left" w:pos="709"/>
          <w:tab w:val="left" w:pos="993"/>
        </w:tabs>
        <w:spacing w:after="0" w:line="240" w:lineRule="auto"/>
        <w:contextualSpacing/>
        <w:jc w:val="both"/>
        <w:outlineLvl w:val="0"/>
        <w:rPr>
          <w:rFonts w:ascii="Times New Roman" w:eastAsia="Calibri" w:hAnsi="Times New Roman" w:cs="Times New Roman"/>
          <w:sz w:val="28"/>
          <w:szCs w:val="28"/>
        </w:rPr>
      </w:pPr>
      <w:r w:rsidRPr="00156ACC">
        <w:rPr>
          <w:rFonts w:ascii="Times New Roman" w:eastAsia="Calibri" w:hAnsi="Times New Roman" w:cs="Times New Roman"/>
          <w:b/>
          <w:sz w:val="28"/>
          <w:szCs w:val="28"/>
          <w:lang w:val="kk-KZ"/>
        </w:rPr>
        <w:tab/>
      </w:r>
      <w:r w:rsidRPr="00156ACC">
        <w:rPr>
          <w:rFonts w:ascii="Times New Roman" w:eastAsia="Calibri" w:hAnsi="Times New Roman" w:cs="Times New Roman"/>
          <w:sz w:val="28"/>
          <w:szCs w:val="28"/>
        </w:rPr>
        <w:t xml:space="preserve">Договорные обязательства были исполнены одним актом выполненных работ № 4 от 13.02.2020 года на общую сумму 1133,33 тыс. тенге, подписанный представителем поставщика ТОО «Sapa Invest Plus» Досовым А.К и представителем общества Мукажановым А.Е., т.е. договор исполнен в полном объеме </w:t>
      </w:r>
      <w:r w:rsidR="001B6D3D" w:rsidRPr="00156ACC">
        <w:rPr>
          <w:rFonts w:ascii="Times New Roman" w:eastAsia="Calibri" w:hAnsi="Times New Roman" w:cs="Times New Roman"/>
          <w:sz w:val="28"/>
          <w:szCs w:val="28"/>
        </w:rPr>
        <w:t>.</w:t>
      </w:r>
    </w:p>
    <w:p w:rsidR="00D63F14" w:rsidRPr="00F17BBB" w:rsidRDefault="00AE3066" w:rsidP="009B3387">
      <w:pPr>
        <w:widowControl w:val="0"/>
        <w:pBdr>
          <w:bottom w:val="single" w:sz="4" w:space="31" w:color="FFFFFF"/>
        </w:pBdr>
        <w:tabs>
          <w:tab w:val="left" w:pos="0"/>
          <w:tab w:val="left" w:pos="709"/>
          <w:tab w:val="left" w:pos="993"/>
        </w:tabs>
        <w:spacing w:after="0" w:line="240" w:lineRule="auto"/>
        <w:contextualSpacing/>
        <w:jc w:val="both"/>
        <w:outlineLvl w:val="0"/>
        <w:rPr>
          <w:rFonts w:ascii="Times New Roman" w:eastAsia="Calibri" w:hAnsi="Times New Roman" w:cs="Times New Roman"/>
          <w:sz w:val="28"/>
          <w:szCs w:val="24"/>
        </w:rPr>
      </w:pPr>
      <w:r w:rsidRPr="00427956">
        <w:rPr>
          <w:rFonts w:ascii="Times New Roman" w:eastAsia="Calibri" w:hAnsi="Times New Roman" w:cs="Times New Roman"/>
          <w:b/>
          <w:sz w:val="28"/>
          <w:szCs w:val="28"/>
          <w:lang w:val="kk-KZ"/>
        </w:rPr>
        <w:tab/>
      </w:r>
      <w:r w:rsidRPr="00427956">
        <w:rPr>
          <w:rFonts w:ascii="Times New Roman" w:eastAsia="Calibri" w:hAnsi="Times New Roman" w:cs="Times New Roman"/>
          <w:sz w:val="28"/>
          <w:szCs w:val="24"/>
        </w:rPr>
        <w:t>Из вышеизложенного следует, что в зимний период 2019-2020 года уборка снега с кро</w:t>
      </w:r>
      <w:r w:rsidR="00A274ED" w:rsidRPr="00427956">
        <w:rPr>
          <w:rFonts w:ascii="Times New Roman" w:eastAsia="Calibri" w:hAnsi="Times New Roman" w:cs="Times New Roman"/>
          <w:sz w:val="28"/>
          <w:szCs w:val="24"/>
        </w:rPr>
        <w:t>вли и его вывоз осуществлялось 2</w:t>
      </w:r>
      <w:r w:rsidRPr="00427956">
        <w:rPr>
          <w:rFonts w:ascii="Times New Roman" w:eastAsia="Calibri" w:hAnsi="Times New Roman" w:cs="Times New Roman"/>
          <w:sz w:val="28"/>
          <w:szCs w:val="24"/>
        </w:rPr>
        <w:t xml:space="preserve">-мя поставщиками: </w:t>
      </w:r>
      <w:r w:rsidRPr="00427956">
        <w:rPr>
          <w:rFonts w:ascii="Times New Roman" w:eastAsia="Calibri" w:hAnsi="Times New Roman" w:cs="Times New Roman"/>
          <w:sz w:val="28"/>
          <w:szCs w:val="28"/>
        </w:rPr>
        <w:t>ОО «</w:t>
      </w:r>
      <w:r w:rsidRPr="00427956">
        <w:rPr>
          <w:rFonts w:ascii="Times New Roman" w:eastAsia="Calibri" w:hAnsi="Times New Roman" w:cs="Times New Roman"/>
          <w:sz w:val="28"/>
          <w:szCs w:val="28"/>
          <w:lang w:val="kk-KZ"/>
        </w:rPr>
        <w:t>Общество инвлидов предпринимателей «</w:t>
      </w:r>
      <w:r w:rsidRPr="00427956">
        <w:rPr>
          <w:rFonts w:ascii="Times New Roman" w:eastAsia="Calibri" w:hAnsi="Times New Roman" w:cs="Times New Roman"/>
          <w:sz w:val="28"/>
          <w:szCs w:val="28"/>
        </w:rPr>
        <w:t>Б</w:t>
      </w:r>
      <w:r w:rsidRPr="00427956">
        <w:rPr>
          <w:rFonts w:ascii="Times New Roman" w:eastAsia="Calibri" w:hAnsi="Times New Roman" w:cs="Times New Roman"/>
          <w:sz w:val="28"/>
          <w:szCs w:val="28"/>
          <w:lang w:val="kk-KZ"/>
        </w:rPr>
        <w:t>ірлік</w:t>
      </w:r>
      <w:r w:rsidRPr="00427956">
        <w:rPr>
          <w:rFonts w:ascii="Times New Roman" w:eastAsia="Calibri" w:hAnsi="Times New Roman" w:cs="Times New Roman"/>
          <w:sz w:val="28"/>
          <w:szCs w:val="28"/>
        </w:rPr>
        <w:t>» и</w:t>
      </w:r>
      <w:r w:rsidRPr="00427956">
        <w:rPr>
          <w:rFonts w:ascii="Times New Roman" w:eastAsia="Calibri" w:hAnsi="Times New Roman" w:cs="Times New Roman"/>
          <w:sz w:val="28"/>
          <w:szCs w:val="24"/>
        </w:rPr>
        <w:t xml:space="preserve"> </w:t>
      </w:r>
      <w:r w:rsidRPr="00F17BBB">
        <w:rPr>
          <w:rFonts w:ascii="Times New Roman" w:eastAsia="Calibri" w:hAnsi="Times New Roman" w:cs="Times New Roman"/>
          <w:sz w:val="28"/>
          <w:szCs w:val="24"/>
        </w:rPr>
        <w:t>ТОО «Sapa Invest Plus»</w:t>
      </w:r>
      <w:r w:rsidR="00A274ED" w:rsidRPr="00F17BBB">
        <w:rPr>
          <w:rFonts w:ascii="Times New Roman" w:eastAsia="Calibri" w:hAnsi="Times New Roman" w:cs="Times New Roman"/>
          <w:sz w:val="28"/>
          <w:szCs w:val="24"/>
        </w:rPr>
        <w:t>.</w:t>
      </w:r>
    </w:p>
    <w:p w:rsidR="00AE3066" w:rsidRPr="00427956" w:rsidRDefault="00AE3066" w:rsidP="009B3387">
      <w:pPr>
        <w:widowControl w:val="0"/>
        <w:pBdr>
          <w:bottom w:val="single" w:sz="4" w:space="31" w:color="FFFFFF"/>
        </w:pBdr>
        <w:tabs>
          <w:tab w:val="left" w:pos="0"/>
          <w:tab w:val="left" w:pos="709"/>
          <w:tab w:val="left" w:pos="993"/>
        </w:tabs>
        <w:spacing w:after="0" w:line="240" w:lineRule="auto"/>
        <w:contextualSpacing/>
        <w:jc w:val="both"/>
        <w:outlineLvl w:val="0"/>
        <w:rPr>
          <w:rFonts w:ascii="Times New Roman" w:eastAsia="Calibri" w:hAnsi="Times New Roman" w:cs="Times New Roman"/>
          <w:sz w:val="28"/>
          <w:szCs w:val="24"/>
        </w:rPr>
      </w:pPr>
      <w:r w:rsidRPr="00427956">
        <w:rPr>
          <w:rFonts w:ascii="Times New Roman" w:eastAsia="Calibri" w:hAnsi="Times New Roman" w:cs="Times New Roman"/>
          <w:sz w:val="28"/>
          <w:szCs w:val="24"/>
        </w:rPr>
        <w:tab/>
      </w:r>
      <w:r w:rsidR="001F27D5">
        <w:rPr>
          <w:rFonts w:ascii="Times New Roman" w:eastAsia="Calibri" w:hAnsi="Times New Roman" w:cs="Times New Roman"/>
          <w:sz w:val="28"/>
          <w:szCs w:val="24"/>
        </w:rPr>
        <w:t>Также а</w:t>
      </w:r>
      <w:r w:rsidR="00D63F14" w:rsidRPr="00427956">
        <w:rPr>
          <w:rFonts w:ascii="Times New Roman" w:eastAsia="Calibri" w:hAnsi="Times New Roman" w:cs="Times New Roman"/>
          <w:sz w:val="28"/>
          <w:szCs w:val="24"/>
        </w:rPr>
        <w:t xml:space="preserve">удиту представлены служебные записки Общества </w:t>
      </w:r>
      <w:r w:rsidR="0040799E" w:rsidRPr="00427956">
        <w:rPr>
          <w:rFonts w:ascii="Times New Roman" w:eastAsia="Calibri" w:hAnsi="Times New Roman" w:cs="Times New Roman"/>
          <w:sz w:val="28"/>
          <w:szCs w:val="24"/>
        </w:rPr>
        <w:t xml:space="preserve">от 27.01.2020 </w:t>
      </w:r>
      <w:r w:rsidR="0040799E" w:rsidRPr="00427956">
        <w:rPr>
          <w:rFonts w:ascii="Times New Roman" w:eastAsia="Calibri" w:hAnsi="Times New Roman" w:cs="Times New Roman"/>
          <w:sz w:val="28"/>
          <w:szCs w:val="24"/>
        </w:rPr>
        <w:lastRenderedPageBreak/>
        <w:t>года и  от 12.02.2020 года  по данным которых заключенный договор №9 от 23.01.2019 года с ИП «Алтынбек» на уборку и в</w:t>
      </w:r>
      <w:r w:rsidR="000852DC" w:rsidRPr="00427956">
        <w:rPr>
          <w:rFonts w:ascii="Times New Roman" w:eastAsia="Calibri" w:hAnsi="Times New Roman" w:cs="Times New Roman"/>
          <w:sz w:val="28"/>
          <w:szCs w:val="24"/>
        </w:rPr>
        <w:t>ывоз снега на общую сумму 700,0</w:t>
      </w:r>
      <w:r w:rsidR="0040799E" w:rsidRPr="00427956">
        <w:rPr>
          <w:rFonts w:ascii="Times New Roman" w:eastAsia="Calibri" w:hAnsi="Times New Roman" w:cs="Times New Roman"/>
          <w:sz w:val="28"/>
          <w:szCs w:val="24"/>
        </w:rPr>
        <w:t xml:space="preserve"> тыс</w:t>
      </w:r>
      <w:proofErr w:type="gramStart"/>
      <w:r w:rsidR="0040799E" w:rsidRPr="00427956">
        <w:rPr>
          <w:rFonts w:ascii="Times New Roman" w:eastAsia="Calibri" w:hAnsi="Times New Roman" w:cs="Times New Roman"/>
          <w:sz w:val="28"/>
          <w:szCs w:val="24"/>
        </w:rPr>
        <w:t>.т</w:t>
      </w:r>
      <w:proofErr w:type="gramEnd"/>
      <w:r w:rsidR="0040799E" w:rsidRPr="00427956">
        <w:rPr>
          <w:rFonts w:ascii="Times New Roman" w:eastAsia="Calibri" w:hAnsi="Times New Roman" w:cs="Times New Roman"/>
          <w:sz w:val="28"/>
          <w:szCs w:val="24"/>
        </w:rPr>
        <w:t>енге расторгнут на оснований решения суда от 21 января 2020 года.</w:t>
      </w:r>
    </w:p>
    <w:p w:rsidR="008E6C05" w:rsidRPr="00427956" w:rsidRDefault="00DD3AD0" w:rsidP="009B3387">
      <w:pPr>
        <w:widowControl w:val="0"/>
        <w:pBdr>
          <w:bottom w:val="single" w:sz="4" w:space="31" w:color="FFFFFF"/>
        </w:pBdr>
        <w:tabs>
          <w:tab w:val="left" w:pos="0"/>
          <w:tab w:val="left" w:pos="709"/>
          <w:tab w:val="left" w:pos="993"/>
        </w:tabs>
        <w:spacing w:after="0" w:line="240" w:lineRule="auto"/>
        <w:contextualSpacing/>
        <w:jc w:val="both"/>
        <w:outlineLvl w:val="0"/>
        <w:rPr>
          <w:rFonts w:ascii="Times New Roman" w:eastAsia="Calibri" w:hAnsi="Times New Roman" w:cs="Times New Roman"/>
          <w:bCs/>
          <w:iCs/>
          <w:sz w:val="28"/>
          <w:szCs w:val="28"/>
        </w:rPr>
      </w:pPr>
      <w:r w:rsidRPr="00427956">
        <w:rPr>
          <w:rFonts w:ascii="Times New Roman" w:eastAsia="Calibri" w:hAnsi="Times New Roman" w:cs="Times New Roman"/>
          <w:sz w:val="28"/>
          <w:szCs w:val="24"/>
        </w:rPr>
        <w:tab/>
        <w:t>Также</w:t>
      </w:r>
      <w:r w:rsidR="008E6C05" w:rsidRPr="00427956">
        <w:rPr>
          <w:rFonts w:ascii="Times New Roman" w:eastAsia="Calibri" w:hAnsi="Times New Roman" w:cs="Times New Roman"/>
          <w:sz w:val="28"/>
          <w:szCs w:val="24"/>
        </w:rPr>
        <w:t xml:space="preserve"> в указанных служебных записках </w:t>
      </w:r>
      <w:r w:rsidRPr="00427956">
        <w:rPr>
          <w:rFonts w:ascii="Times New Roman" w:eastAsia="Calibri" w:hAnsi="Times New Roman" w:cs="Times New Roman"/>
          <w:sz w:val="28"/>
          <w:szCs w:val="24"/>
        </w:rPr>
        <w:t xml:space="preserve">оговорено о необходимости заключения договоров на уборку и вывоз снега </w:t>
      </w:r>
      <w:r w:rsidR="00B93479" w:rsidRPr="00427956">
        <w:rPr>
          <w:rFonts w:ascii="Times New Roman" w:eastAsia="Calibri" w:hAnsi="Times New Roman" w:cs="Times New Roman"/>
          <w:sz w:val="28"/>
          <w:szCs w:val="24"/>
        </w:rPr>
        <w:t>в связи с обильными снегопадами в зимний период с 2019 -2020 годы</w:t>
      </w:r>
      <w:r w:rsidRPr="00427956">
        <w:rPr>
          <w:rFonts w:ascii="Times New Roman" w:eastAsia="Calibri" w:hAnsi="Times New Roman" w:cs="Times New Roman"/>
          <w:sz w:val="28"/>
          <w:szCs w:val="24"/>
        </w:rPr>
        <w:t>, на оснований</w:t>
      </w:r>
      <w:r w:rsidR="00B93479" w:rsidRPr="00427956">
        <w:rPr>
          <w:rFonts w:ascii="Times New Roman" w:eastAsia="Calibri" w:hAnsi="Times New Roman" w:cs="Times New Roman"/>
          <w:sz w:val="28"/>
          <w:szCs w:val="24"/>
        </w:rPr>
        <w:t xml:space="preserve"> чего Обществом заключены договора №7 от 08.02.2020 года, дополнительное соглашение №1 </w:t>
      </w:r>
      <w:r w:rsidR="003F0C7D" w:rsidRPr="00427956">
        <w:rPr>
          <w:rFonts w:ascii="Times New Roman" w:eastAsia="Calibri" w:hAnsi="Times New Roman" w:cs="Times New Roman"/>
          <w:sz w:val="28"/>
          <w:szCs w:val="24"/>
          <w:lang w:val="kk-KZ"/>
        </w:rPr>
        <w:t>от 30.01.</w:t>
      </w:r>
      <w:r w:rsidR="00112B52" w:rsidRPr="00427956">
        <w:rPr>
          <w:rFonts w:ascii="Times New Roman" w:eastAsia="Calibri" w:hAnsi="Times New Roman" w:cs="Times New Roman"/>
          <w:sz w:val="28"/>
          <w:szCs w:val="24"/>
          <w:lang w:val="kk-KZ"/>
        </w:rPr>
        <w:t xml:space="preserve">2020 года </w:t>
      </w:r>
      <w:r w:rsidR="00112B52" w:rsidRPr="00427956">
        <w:rPr>
          <w:rFonts w:ascii="Times New Roman" w:eastAsia="Calibri" w:hAnsi="Times New Roman" w:cs="Times New Roman"/>
          <w:sz w:val="28"/>
          <w:szCs w:val="24"/>
        </w:rPr>
        <w:t>к договору №22 от 28.02.2019</w:t>
      </w:r>
      <w:r w:rsidR="00B93479" w:rsidRPr="00427956">
        <w:rPr>
          <w:rFonts w:ascii="Times New Roman" w:eastAsia="Calibri" w:hAnsi="Times New Roman" w:cs="Times New Roman"/>
          <w:sz w:val="28"/>
          <w:szCs w:val="24"/>
        </w:rPr>
        <w:t xml:space="preserve"> года, </w:t>
      </w:r>
      <w:r w:rsidRPr="00427956">
        <w:rPr>
          <w:rFonts w:ascii="Times New Roman" w:eastAsia="Calibri" w:hAnsi="Times New Roman" w:cs="Times New Roman"/>
          <w:bCs/>
          <w:iCs/>
          <w:sz w:val="28"/>
          <w:szCs w:val="28"/>
        </w:rPr>
        <w:t>№ 44 от 20.05.2020 года.</w:t>
      </w:r>
    </w:p>
    <w:p w:rsidR="001B6D3D" w:rsidRPr="00427956" w:rsidRDefault="001B6D3D" w:rsidP="009B3387">
      <w:pPr>
        <w:widowControl w:val="0"/>
        <w:pBdr>
          <w:bottom w:val="single" w:sz="4" w:space="31" w:color="FFFFFF"/>
        </w:pBdr>
        <w:tabs>
          <w:tab w:val="left" w:pos="0"/>
          <w:tab w:val="left" w:pos="709"/>
          <w:tab w:val="left" w:pos="993"/>
        </w:tabs>
        <w:spacing w:after="0" w:line="240" w:lineRule="auto"/>
        <w:contextualSpacing/>
        <w:jc w:val="both"/>
        <w:outlineLvl w:val="0"/>
        <w:rPr>
          <w:rFonts w:ascii="Times New Roman" w:eastAsia="Calibri" w:hAnsi="Times New Roman" w:cs="Times New Roman"/>
          <w:b/>
          <w:bCs/>
          <w:sz w:val="28"/>
          <w:szCs w:val="28"/>
        </w:rPr>
      </w:pPr>
      <w:r w:rsidRPr="00427956">
        <w:rPr>
          <w:rFonts w:ascii="Times New Roman" w:eastAsia="Calibri" w:hAnsi="Times New Roman" w:cs="Times New Roman"/>
          <w:sz w:val="28"/>
          <w:szCs w:val="28"/>
        </w:rPr>
        <w:tab/>
        <w:t xml:space="preserve">Так же следует отметить, что согласно техническому паспорту (Ф-2) общая площадь составляет 1775,3 м2. В здании Общества расположены другие юридические лица </w:t>
      </w:r>
      <w:r w:rsidRPr="00427956">
        <w:rPr>
          <w:rFonts w:ascii="Times New Roman" w:eastAsia="Calibri" w:hAnsi="Times New Roman" w:cs="Times New Roman"/>
          <w:sz w:val="24"/>
          <w:szCs w:val="24"/>
        </w:rPr>
        <w:t>(АО «Институт экономических исследований»).</w:t>
      </w:r>
    </w:p>
    <w:p w:rsidR="003F0C7D" w:rsidRPr="00427956" w:rsidRDefault="003F5707" w:rsidP="009B3387">
      <w:pPr>
        <w:widowControl w:val="0"/>
        <w:pBdr>
          <w:bottom w:val="single" w:sz="4" w:space="31" w:color="FFFFFF"/>
        </w:pBdr>
        <w:tabs>
          <w:tab w:val="left" w:pos="0"/>
          <w:tab w:val="left" w:pos="709"/>
          <w:tab w:val="left" w:pos="993"/>
        </w:tabs>
        <w:spacing w:after="0" w:line="240" w:lineRule="auto"/>
        <w:contextualSpacing/>
        <w:jc w:val="both"/>
        <w:outlineLvl w:val="0"/>
        <w:rPr>
          <w:rFonts w:ascii="Times New Roman" w:eastAsia="Calibri" w:hAnsi="Times New Roman" w:cs="Times New Roman"/>
          <w:sz w:val="28"/>
          <w:szCs w:val="28"/>
        </w:rPr>
      </w:pPr>
      <w:r w:rsidRPr="00427956">
        <w:rPr>
          <w:rFonts w:ascii="Times New Roman" w:eastAsia="Calibri" w:hAnsi="Times New Roman" w:cs="Times New Roman"/>
          <w:b/>
          <w:color w:val="FF0000"/>
          <w:sz w:val="28"/>
          <w:szCs w:val="28"/>
          <w:lang w:val="kk-KZ"/>
        </w:rPr>
        <w:tab/>
      </w:r>
      <w:r w:rsidR="00DD4102" w:rsidRPr="00427956">
        <w:rPr>
          <w:rFonts w:ascii="Times New Roman" w:eastAsia="Calibri" w:hAnsi="Times New Roman" w:cs="Times New Roman"/>
          <w:b/>
          <w:bCs/>
          <w:sz w:val="28"/>
          <w:szCs w:val="28"/>
        </w:rPr>
        <w:t>Пункт 7</w:t>
      </w:r>
      <w:r w:rsidR="00790B73" w:rsidRPr="00427956">
        <w:rPr>
          <w:rFonts w:ascii="Times New Roman" w:eastAsia="Calibri" w:hAnsi="Times New Roman" w:cs="Times New Roman"/>
          <w:b/>
          <w:bCs/>
          <w:sz w:val="28"/>
          <w:szCs w:val="28"/>
        </w:rPr>
        <w:t>8</w:t>
      </w:r>
      <w:r w:rsidR="00AE3066" w:rsidRPr="00427956">
        <w:rPr>
          <w:rFonts w:ascii="Times New Roman" w:eastAsia="Calibri" w:hAnsi="Times New Roman" w:cs="Times New Roman"/>
          <w:b/>
          <w:bCs/>
          <w:sz w:val="28"/>
          <w:szCs w:val="28"/>
        </w:rPr>
        <w:t xml:space="preserve">. </w:t>
      </w:r>
      <w:r w:rsidR="00E4771A" w:rsidRPr="00427956">
        <w:rPr>
          <w:rFonts w:ascii="Times New Roman" w:eastAsia="Calibri" w:hAnsi="Times New Roman" w:cs="Times New Roman"/>
          <w:bCs/>
          <w:sz w:val="28"/>
          <w:szCs w:val="28"/>
        </w:rPr>
        <w:t>Из вышеуказанного</w:t>
      </w:r>
      <w:r w:rsidR="00E4771A" w:rsidRPr="00427956">
        <w:rPr>
          <w:rFonts w:ascii="Times New Roman" w:eastAsia="Calibri" w:hAnsi="Times New Roman" w:cs="Times New Roman"/>
          <w:b/>
          <w:bCs/>
          <w:sz w:val="28"/>
          <w:szCs w:val="28"/>
        </w:rPr>
        <w:t xml:space="preserve"> </w:t>
      </w:r>
      <w:r w:rsidR="00E4771A" w:rsidRPr="00427956">
        <w:rPr>
          <w:rFonts w:ascii="Times New Roman" w:hAnsi="Times New Roman" w:cs="Times New Roman"/>
          <w:sz w:val="28"/>
          <w:szCs w:val="28"/>
        </w:rPr>
        <w:t>следует,</w:t>
      </w:r>
      <w:r w:rsidRPr="00427956">
        <w:rPr>
          <w:rFonts w:ascii="Times New Roman" w:hAnsi="Times New Roman" w:cs="Times New Roman"/>
          <w:sz w:val="28"/>
          <w:szCs w:val="28"/>
        </w:rPr>
        <w:t xml:space="preserve"> что</w:t>
      </w:r>
      <w:r w:rsidR="00E4771A" w:rsidRPr="00427956">
        <w:rPr>
          <w:rFonts w:ascii="Times New Roman" w:hAnsi="Times New Roman" w:cs="Times New Roman"/>
          <w:sz w:val="28"/>
          <w:szCs w:val="28"/>
        </w:rPr>
        <w:t xml:space="preserve"> Обществом</w:t>
      </w:r>
      <w:r w:rsidRPr="00427956">
        <w:rPr>
          <w:rFonts w:ascii="Times New Roman" w:hAnsi="Times New Roman" w:cs="Times New Roman"/>
          <w:sz w:val="28"/>
          <w:szCs w:val="28"/>
        </w:rPr>
        <w:t xml:space="preserve"> </w:t>
      </w:r>
      <w:r w:rsidR="00E4771A" w:rsidRPr="00427956">
        <w:rPr>
          <w:rFonts w:ascii="Times New Roman" w:hAnsi="Times New Roman" w:cs="Times New Roman"/>
          <w:sz w:val="28"/>
          <w:szCs w:val="28"/>
        </w:rPr>
        <w:t xml:space="preserve">планирование средств на уборку </w:t>
      </w:r>
      <w:r w:rsidR="001250A0" w:rsidRPr="00427956">
        <w:rPr>
          <w:rFonts w:ascii="Times New Roman" w:hAnsi="Times New Roman" w:cs="Times New Roman"/>
          <w:sz w:val="28"/>
          <w:szCs w:val="28"/>
        </w:rPr>
        <w:t>и вывоз снега с кровли</w:t>
      </w:r>
      <w:r w:rsidR="00E4771A" w:rsidRPr="00427956">
        <w:rPr>
          <w:rFonts w:ascii="Times New Roman" w:hAnsi="Times New Roman" w:cs="Times New Roman"/>
          <w:sz w:val="28"/>
          <w:szCs w:val="28"/>
        </w:rPr>
        <w:t xml:space="preserve">, </w:t>
      </w:r>
      <w:r w:rsidR="003F0C7D" w:rsidRPr="00427956">
        <w:rPr>
          <w:rFonts w:ascii="Times New Roman" w:hAnsi="Times New Roman" w:cs="Times New Roman"/>
          <w:sz w:val="28"/>
          <w:szCs w:val="28"/>
        </w:rPr>
        <w:t>производился</w:t>
      </w:r>
      <w:r w:rsidR="00E4771A" w:rsidRPr="00427956">
        <w:rPr>
          <w:rFonts w:ascii="Times New Roman" w:hAnsi="Times New Roman" w:cs="Times New Roman"/>
          <w:sz w:val="28"/>
          <w:szCs w:val="28"/>
        </w:rPr>
        <w:t xml:space="preserve"> по факту </w:t>
      </w:r>
      <w:r w:rsidR="001250A0" w:rsidRPr="00427956">
        <w:rPr>
          <w:rFonts w:ascii="Times New Roman" w:hAnsi="Times New Roman" w:cs="Times New Roman"/>
          <w:sz w:val="28"/>
          <w:szCs w:val="28"/>
        </w:rPr>
        <w:t>без обоснованных</w:t>
      </w:r>
      <w:r w:rsidR="00E4771A" w:rsidRPr="00427956">
        <w:rPr>
          <w:rFonts w:ascii="Times New Roman" w:hAnsi="Times New Roman" w:cs="Times New Roman"/>
          <w:sz w:val="28"/>
          <w:szCs w:val="28"/>
        </w:rPr>
        <w:t xml:space="preserve"> расчетов</w:t>
      </w:r>
      <w:r w:rsidR="00CF6E29" w:rsidRPr="00427956">
        <w:rPr>
          <w:rFonts w:ascii="Times New Roman" w:hAnsi="Times New Roman" w:cs="Times New Roman"/>
          <w:sz w:val="28"/>
          <w:szCs w:val="28"/>
        </w:rPr>
        <w:t xml:space="preserve">, что привело к заключению </w:t>
      </w:r>
      <w:r w:rsidR="00946163">
        <w:rPr>
          <w:rFonts w:ascii="Times New Roman" w:hAnsi="Times New Roman" w:cs="Times New Roman"/>
          <w:sz w:val="28"/>
          <w:szCs w:val="28"/>
        </w:rPr>
        <w:t>3-х</w:t>
      </w:r>
      <w:r w:rsidR="001250A0" w:rsidRPr="00427956">
        <w:rPr>
          <w:rFonts w:ascii="Times New Roman" w:hAnsi="Times New Roman" w:cs="Times New Roman"/>
          <w:sz w:val="28"/>
          <w:szCs w:val="28"/>
        </w:rPr>
        <w:t xml:space="preserve"> договоров </w:t>
      </w:r>
      <w:r w:rsidR="001D25C5">
        <w:rPr>
          <w:rFonts w:ascii="Times New Roman" w:hAnsi="Times New Roman" w:cs="Times New Roman"/>
          <w:sz w:val="28"/>
          <w:szCs w:val="28"/>
        </w:rPr>
        <w:t>для</w:t>
      </w:r>
      <w:r w:rsidR="003F0C7D" w:rsidRPr="00427956">
        <w:rPr>
          <w:rFonts w:ascii="Times New Roman" w:hAnsi="Times New Roman" w:cs="Times New Roman"/>
          <w:sz w:val="28"/>
          <w:szCs w:val="28"/>
        </w:rPr>
        <w:t xml:space="preserve"> </w:t>
      </w:r>
      <w:r w:rsidR="001D25C5">
        <w:rPr>
          <w:rFonts w:ascii="Times New Roman" w:hAnsi="Times New Roman" w:cs="Times New Roman"/>
          <w:sz w:val="28"/>
          <w:szCs w:val="28"/>
        </w:rPr>
        <w:t>уборки и вывоза</w:t>
      </w:r>
      <w:r w:rsidR="003F0C7D" w:rsidRPr="00427956">
        <w:rPr>
          <w:rFonts w:ascii="Times New Roman" w:hAnsi="Times New Roman" w:cs="Times New Roman"/>
          <w:sz w:val="28"/>
          <w:szCs w:val="28"/>
        </w:rPr>
        <w:t xml:space="preserve"> снега </w:t>
      </w:r>
      <w:r w:rsidR="001D25C5">
        <w:rPr>
          <w:rFonts w:ascii="Times New Roman" w:hAnsi="Times New Roman" w:cs="Times New Roman"/>
          <w:sz w:val="28"/>
          <w:szCs w:val="28"/>
        </w:rPr>
        <w:t xml:space="preserve">за </w:t>
      </w:r>
      <w:r w:rsidR="003F0C7D" w:rsidRPr="00427956">
        <w:rPr>
          <w:rFonts w:ascii="Times New Roman" w:hAnsi="Times New Roman" w:cs="Times New Roman"/>
          <w:sz w:val="28"/>
          <w:szCs w:val="28"/>
        </w:rPr>
        <w:t xml:space="preserve">2020 год на общую сумму </w:t>
      </w:r>
      <w:r w:rsidR="00091115" w:rsidRPr="00EC3135">
        <w:rPr>
          <w:rFonts w:ascii="Times New Roman" w:hAnsi="Times New Roman" w:cs="Times New Roman"/>
          <w:sz w:val="28"/>
          <w:szCs w:val="28"/>
        </w:rPr>
        <w:t>7890,51</w:t>
      </w:r>
      <w:r w:rsidR="00BB5DAC" w:rsidRPr="00EC3135">
        <w:rPr>
          <w:rFonts w:ascii="Times New Roman" w:hAnsi="Times New Roman" w:cs="Times New Roman"/>
          <w:sz w:val="28"/>
          <w:szCs w:val="28"/>
        </w:rPr>
        <w:t xml:space="preserve"> тыс.</w:t>
      </w:r>
      <w:r w:rsidR="001B6D3D" w:rsidRPr="00EC3135">
        <w:rPr>
          <w:rFonts w:ascii="Times New Roman" w:hAnsi="Times New Roman" w:cs="Times New Roman"/>
          <w:sz w:val="28"/>
          <w:szCs w:val="28"/>
        </w:rPr>
        <w:t xml:space="preserve"> </w:t>
      </w:r>
      <w:r w:rsidR="00091115" w:rsidRPr="00EC3135">
        <w:rPr>
          <w:rFonts w:ascii="Times New Roman" w:hAnsi="Times New Roman" w:cs="Times New Roman"/>
          <w:sz w:val="28"/>
          <w:szCs w:val="28"/>
        </w:rPr>
        <w:t>тенге</w:t>
      </w:r>
      <w:r w:rsidR="003C3292" w:rsidRPr="00427956">
        <w:rPr>
          <w:rFonts w:ascii="Times New Roman" w:hAnsi="Times New Roman" w:cs="Times New Roman"/>
          <w:sz w:val="28"/>
          <w:szCs w:val="28"/>
        </w:rPr>
        <w:t xml:space="preserve">. </w:t>
      </w:r>
      <w:r w:rsidRPr="00427956">
        <w:rPr>
          <w:rStyle w:val="aff5"/>
          <w:rFonts w:ascii="Times New Roman" w:hAnsi="Times New Roman" w:cs="Times New Roman"/>
          <w:sz w:val="28"/>
          <w:szCs w:val="28"/>
        </w:rPr>
        <w:t>(</w:t>
      </w:r>
      <w:r w:rsidRPr="00427956">
        <w:rPr>
          <w:rStyle w:val="aff5"/>
          <w:rFonts w:ascii="Times New Roman" w:hAnsi="Times New Roman" w:cs="Times New Roman"/>
          <w:sz w:val="24"/>
          <w:szCs w:val="24"/>
        </w:rPr>
        <w:t>При</w:t>
      </w:r>
      <w:r w:rsidR="004A787B" w:rsidRPr="00427956">
        <w:rPr>
          <w:rStyle w:val="aff5"/>
          <w:rFonts w:ascii="Times New Roman" w:hAnsi="Times New Roman" w:cs="Times New Roman"/>
          <w:sz w:val="24"/>
          <w:szCs w:val="24"/>
        </w:rPr>
        <w:t>ложение № 87</w:t>
      </w:r>
      <w:r w:rsidR="002B6F2A" w:rsidRPr="00427956">
        <w:rPr>
          <w:rStyle w:val="aff5"/>
          <w:rFonts w:ascii="Times New Roman" w:hAnsi="Times New Roman" w:cs="Times New Roman"/>
          <w:sz w:val="24"/>
          <w:szCs w:val="24"/>
        </w:rPr>
        <w:t xml:space="preserve"> на 83</w:t>
      </w:r>
      <w:r w:rsidR="00BB5DAC" w:rsidRPr="00427956">
        <w:rPr>
          <w:rStyle w:val="aff5"/>
          <w:rFonts w:ascii="Times New Roman" w:hAnsi="Times New Roman" w:cs="Times New Roman"/>
          <w:sz w:val="24"/>
          <w:szCs w:val="24"/>
        </w:rPr>
        <w:t xml:space="preserve"> листах: копии</w:t>
      </w:r>
      <w:r w:rsidRPr="00427956">
        <w:rPr>
          <w:rStyle w:val="aff5"/>
          <w:rFonts w:ascii="Times New Roman" w:hAnsi="Times New Roman" w:cs="Times New Roman"/>
          <w:sz w:val="24"/>
          <w:szCs w:val="24"/>
        </w:rPr>
        <w:t xml:space="preserve"> договоров</w:t>
      </w:r>
      <w:r w:rsidR="003F0C7D" w:rsidRPr="00427956">
        <w:rPr>
          <w:rStyle w:val="aff5"/>
          <w:rFonts w:ascii="Times New Roman" w:hAnsi="Times New Roman" w:cs="Times New Roman"/>
          <w:sz w:val="24"/>
          <w:szCs w:val="24"/>
        </w:rPr>
        <w:t xml:space="preserve"> </w:t>
      </w:r>
      <w:r w:rsidR="003F0C7D" w:rsidRPr="00427956">
        <w:rPr>
          <w:rStyle w:val="aff5"/>
          <w:rFonts w:ascii="Times New Roman" w:hAnsi="Times New Roman" w:cs="Times New Roman"/>
          <w:i w:val="0"/>
          <w:sz w:val="24"/>
          <w:szCs w:val="24"/>
        </w:rPr>
        <w:t>№</w:t>
      </w:r>
      <w:r w:rsidR="00BB5DAC" w:rsidRPr="00427956">
        <w:rPr>
          <w:rStyle w:val="aff5"/>
          <w:rFonts w:ascii="Times New Roman" w:hAnsi="Times New Roman" w:cs="Times New Roman"/>
          <w:i w:val="0"/>
          <w:sz w:val="24"/>
          <w:szCs w:val="24"/>
        </w:rPr>
        <w:t xml:space="preserve"> </w:t>
      </w:r>
      <w:r w:rsidR="003F0C7D" w:rsidRPr="00427956">
        <w:rPr>
          <w:rFonts w:ascii="Times New Roman" w:eastAsia="Calibri" w:hAnsi="Times New Roman" w:cs="Times New Roman"/>
          <w:i/>
          <w:sz w:val="24"/>
          <w:szCs w:val="24"/>
        </w:rPr>
        <w:t>9 от 23.01.2019</w:t>
      </w:r>
      <w:r w:rsidR="00BB5DAC" w:rsidRPr="00427956">
        <w:rPr>
          <w:rFonts w:ascii="Times New Roman" w:eastAsia="Calibri" w:hAnsi="Times New Roman" w:cs="Times New Roman"/>
          <w:i/>
          <w:sz w:val="24"/>
          <w:szCs w:val="24"/>
        </w:rPr>
        <w:t xml:space="preserve"> года</w:t>
      </w:r>
      <w:r w:rsidR="001B6D3D" w:rsidRPr="00427956">
        <w:rPr>
          <w:rStyle w:val="aff5"/>
          <w:rFonts w:ascii="Times New Roman" w:hAnsi="Times New Roman" w:cs="Times New Roman"/>
          <w:i w:val="0"/>
          <w:sz w:val="24"/>
          <w:szCs w:val="24"/>
        </w:rPr>
        <w:t>;</w:t>
      </w:r>
      <w:r w:rsidRPr="00427956">
        <w:rPr>
          <w:rStyle w:val="aff5"/>
          <w:rFonts w:ascii="Times New Roman" w:hAnsi="Times New Roman" w:cs="Times New Roman"/>
          <w:i w:val="0"/>
          <w:sz w:val="24"/>
          <w:szCs w:val="24"/>
        </w:rPr>
        <w:t xml:space="preserve"> №7</w:t>
      </w:r>
      <w:r w:rsidR="00BB5DAC" w:rsidRPr="00427956">
        <w:rPr>
          <w:rFonts w:ascii="Times New Roman" w:eastAsia="Calibri" w:hAnsi="Times New Roman" w:cs="Times New Roman"/>
          <w:i/>
          <w:sz w:val="24"/>
          <w:szCs w:val="24"/>
        </w:rPr>
        <w:t xml:space="preserve"> от 08.02.2020 года</w:t>
      </w:r>
      <w:r w:rsidR="001B6D3D" w:rsidRPr="00427956">
        <w:rPr>
          <w:rStyle w:val="aff5"/>
          <w:rFonts w:ascii="Times New Roman" w:hAnsi="Times New Roman" w:cs="Times New Roman"/>
          <w:i w:val="0"/>
          <w:sz w:val="24"/>
          <w:szCs w:val="24"/>
        </w:rPr>
        <w:t>;</w:t>
      </w:r>
      <w:r w:rsidRPr="00427956">
        <w:rPr>
          <w:rStyle w:val="aff5"/>
          <w:rFonts w:ascii="Times New Roman" w:hAnsi="Times New Roman" w:cs="Times New Roman"/>
          <w:i w:val="0"/>
          <w:sz w:val="24"/>
          <w:szCs w:val="24"/>
        </w:rPr>
        <w:t xml:space="preserve"> </w:t>
      </w:r>
      <w:r w:rsidR="00BB5DAC" w:rsidRPr="00427956">
        <w:rPr>
          <w:rStyle w:val="aff5"/>
          <w:rFonts w:ascii="Times New Roman" w:hAnsi="Times New Roman" w:cs="Times New Roman"/>
          <w:i w:val="0"/>
          <w:sz w:val="24"/>
          <w:szCs w:val="24"/>
        </w:rPr>
        <w:t>№2</w:t>
      </w:r>
      <w:r w:rsidRPr="00427956">
        <w:rPr>
          <w:rStyle w:val="aff5"/>
          <w:rFonts w:ascii="Times New Roman" w:hAnsi="Times New Roman" w:cs="Times New Roman"/>
          <w:i w:val="0"/>
          <w:sz w:val="24"/>
          <w:szCs w:val="24"/>
        </w:rPr>
        <w:t>2</w:t>
      </w:r>
      <w:r w:rsidR="00BB5DAC" w:rsidRPr="00427956">
        <w:rPr>
          <w:rStyle w:val="aff5"/>
          <w:rFonts w:ascii="Times New Roman" w:hAnsi="Times New Roman" w:cs="Times New Roman"/>
          <w:i w:val="0"/>
          <w:sz w:val="24"/>
          <w:szCs w:val="24"/>
        </w:rPr>
        <w:t xml:space="preserve"> </w:t>
      </w:r>
      <w:r w:rsidR="00BB5DAC" w:rsidRPr="00427956">
        <w:rPr>
          <w:rFonts w:ascii="Times New Roman" w:eastAsia="Calibri" w:hAnsi="Times New Roman" w:cs="Times New Roman"/>
          <w:i/>
          <w:sz w:val="24"/>
          <w:szCs w:val="24"/>
        </w:rPr>
        <w:t>от 28.02.2019</w:t>
      </w:r>
      <w:r w:rsidR="001B6D3D" w:rsidRPr="00427956">
        <w:rPr>
          <w:rFonts w:ascii="Times New Roman" w:eastAsia="Calibri" w:hAnsi="Times New Roman" w:cs="Times New Roman"/>
          <w:i/>
          <w:sz w:val="24"/>
          <w:szCs w:val="24"/>
        </w:rPr>
        <w:t xml:space="preserve"> года;</w:t>
      </w:r>
      <w:r w:rsidRPr="00427956">
        <w:rPr>
          <w:rStyle w:val="aff5"/>
          <w:rFonts w:ascii="Times New Roman" w:hAnsi="Times New Roman" w:cs="Times New Roman"/>
          <w:i w:val="0"/>
          <w:sz w:val="24"/>
          <w:szCs w:val="24"/>
        </w:rPr>
        <w:t xml:space="preserve"> №44</w:t>
      </w:r>
      <w:r w:rsidR="00BB5DAC" w:rsidRPr="00427956">
        <w:rPr>
          <w:rStyle w:val="aff5"/>
          <w:rFonts w:ascii="Times New Roman" w:hAnsi="Times New Roman" w:cs="Times New Roman"/>
          <w:i w:val="0"/>
          <w:sz w:val="24"/>
          <w:szCs w:val="24"/>
        </w:rPr>
        <w:t xml:space="preserve"> </w:t>
      </w:r>
      <w:r w:rsidR="00BB5DAC" w:rsidRPr="00427956">
        <w:rPr>
          <w:rFonts w:ascii="Times New Roman" w:eastAsia="Calibri" w:hAnsi="Times New Roman" w:cs="Times New Roman"/>
          <w:bCs/>
          <w:i/>
          <w:iCs/>
          <w:sz w:val="24"/>
          <w:szCs w:val="24"/>
        </w:rPr>
        <w:t>от 20.05.2020 года</w:t>
      </w:r>
      <w:r w:rsidRPr="00427956">
        <w:rPr>
          <w:rStyle w:val="aff5"/>
          <w:rFonts w:ascii="Times New Roman" w:hAnsi="Times New Roman" w:cs="Times New Roman"/>
          <w:i w:val="0"/>
          <w:sz w:val="24"/>
          <w:szCs w:val="24"/>
        </w:rPr>
        <w:t xml:space="preserve">, </w:t>
      </w:r>
      <w:r w:rsidRPr="00427956">
        <w:rPr>
          <w:rStyle w:val="aff5"/>
          <w:rFonts w:ascii="Times New Roman" w:hAnsi="Times New Roman" w:cs="Times New Roman"/>
          <w:sz w:val="24"/>
          <w:szCs w:val="24"/>
        </w:rPr>
        <w:t>доп. соглашение, скриншоты с веб-портала, технический паспорт, схема</w:t>
      </w:r>
      <w:r w:rsidR="004C0CDE" w:rsidRPr="00427956">
        <w:rPr>
          <w:rStyle w:val="aff5"/>
          <w:rFonts w:ascii="Times New Roman" w:hAnsi="Times New Roman" w:cs="Times New Roman"/>
          <w:sz w:val="24"/>
          <w:szCs w:val="24"/>
        </w:rPr>
        <w:t>, копии служебных записок</w:t>
      </w:r>
      <w:r w:rsidRPr="00427956">
        <w:rPr>
          <w:rStyle w:val="aff5"/>
          <w:rFonts w:ascii="Times New Roman" w:hAnsi="Times New Roman" w:cs="Times New Roman"/>
          <w:sz w:val="28"/>
          <w:szCs w:val="28"/>
        </w:rPr>
        <w:t>).</w:t>
      </w:r>
      <w:r w:rsidR="003F0C7D" w:rsidRPr="00427956">
        <w:rPr>
          <w:rFonts w:ascii="Times New Roman" w:eastAsia="Calibri" w:hAnsi="Times New Roman" w:cs="Times New Roman"/>
          <w:sz w:val="28"/>
          <w:szCs w:val="28"/>
        </w:rPr>
        <w:t xml:space="preserve"> </w:t>
      </w:r>
    </w:p>
    <w:p w:rsidR="00AE3066" w:rsidRPr="00427956" w:rsidRDefault="00AE3066" w:rsidP="009B3387">
      <w:pPr>
        <w:widowControl w:val="0"/>
        <w:pBdr>
          <w:bottom w:val="single" w:sz="4" w:space="31" w:color="FFFFFF"/>
        </w:pBdr>
        <w:tabs>
          <w:tab w:val="left" w:pos="0"/>
          <w:tab w:val="left" w:pos="709"/>
          <w:tab w:val="left" w:pos="993"/>
        </w:tabs>
        <w:spacing w:after="0" w:line="240" w:lineRule="auto"/>
        <w:contextualSpacing/>
        <w:jc w:val="both"/>
        <w:outlineLvl w:val="0"/>
        <w:rPr>
          <w:rFonts w:ascii="Times New Roman" w:eastAsia="Calibri" w:hAnsi="Times New Roman" w:cs="Times New Roman"/>
          <w:sz w:val="28"/>
          <w:szCs w:val="28"/>
          <w:lang w:val="kk-KZ"/>
        </w:rPr>
      </w:pPr>
      <w:r w:rsidRPr="00427956">
        <w:rPr>
          <w:rFonts w:ascii="Times New Roman" w:eastAsia="Calibri" w:hAnsi="Times New Roman" w:cs="Times New Roman"/>
          <w:b/>
          <w:bCs/>
          <w:sz w:val="28"/>
          <w:szCs w:val="28"/>
          <w:lang w:val="kk-KZ"/>
        </w:rPr>
        <w:tab/>
      </w:r>
      <w:r w:rsidRPr="00427956">
        <w:rPr>
          <w:rFonts w:ascii="Times New Roman" w:eastAsia="Calibri" w:hAnsi="Times New Roman" w:cs="Times New Roman"/>
          <w:bCs/>
          <w:sz w:val="28"/>
          <w:szCs w:val="28"/>
          <w:lang w:val="kk-KZ"/>
        </w:rPr>
        <w:t>Вопрос программы</w:t>
      </w:r>
      <w:r w:rsidRPr="00427956">
        <w:rPr>
          <w:rFonts w:ascii="Times New Roman" w:eastAsia="Calibri" w:hAnsi="Times New Roman" w:cs="Times New Roman"/>
          <w:b/>
          <w:bCs/>
          <w:sz w:val="28"/>
          <w:szCs w:val="28"/>
          <w:lang w:val="kk-KZ"/>
        </w:rPr>
        <w:t xml:space="preserve"> </w:t>
      </w:r>
      <w:r w:rsidRPr="00427956">
        <w:rPr>
          <w:rFonts w:ascii="Times New Roman" w:eastAsia="Calibri" w:hAnsi="Times New Roman" w:cs="Times New Roman"/>
          <w:bCs/>
          <w:i/>
          <w:sz w:val="28"/>
          <w:szCs w:val="28"/>
          <w:lang w:val="kk-KZ"/>
        </w:rPr>
        <w:t>«Аудит соответствия планирования и осуществления государственных закупок товаров, работ и услуг в соответствии с законодательством Республики Казахстан о государственных закупках»</w:t>
      </w:r>
      <w:r w:rsidRPr="00427956">
        <w:rPr>
          <w:rFonts w:ascii="Times New Roman" w:eastAsia="Calibri" w:hAnsi="Times New Roman" w:cs="Times New Roman"/>
          <w:bCs/>
          <w:sz w:val="28"/>
          <w:szCs w:val="28"/>
          <w:lang w:val="kk-KZ"/>
        </w:rPr>
        <w:t xml:space="preserve"> проверен. Установленные  нарушения и недостатки отражены в данном разделе.</w:t>
      </w:r>
    </w:p>
    <w:p w:rsidR="00E33564" w:rsidRPr="00427956" w:rsidRDefault="00AE3066" w:rsidP="009B3387">
      <w:pPr>
        <w:widowControl w:val="0"/>
        <w:pBdr>
          <w:bottom w:val="single" w:sz="4" w:space="31" w:color="FFFFFF"/>
        </w:pBdr>
        <w:tabs>
          <w:tab w:val="left" w:pos="0"/>
          <w:tab w:val="left" w:pos="567"/>
          <w:tab w:val="left" w:pos="993"/>
        </w:tabs>
        <w:spacing w:after="0" w:line="240" w:lineRule="auto"/>
        <w:contextualSpacing/>
        <w:jc w:val="both"/>
        <w:outlineLvl w:val="0"/>
        <w:rPr>
          <w:rFonts w:ascii="Times New Roman" w:eastAsia="Calibri" w:hAnsi="Times New Roman" w:cs="Times New Roman"/>
          <w:sz w:val="28"/>
          <w:szCs w:val="28"/>
        </w:rPr>
      </w:pPr>
      <w:r w:rsidRPr="00427956">
        <w:rPr>
          <w:rFonts w:ascii="Times New Roman" w:eastAsia="Calibri" w:hAnsi="Times New Roman" w:cs="Times New Roman"/>
          <w:b/>
          <w:sz w:val="28"/>
          <w:szCs w:val="28"/>
          <w:lang w:val="kk-KZ"/>
        </w:rPr>
        <w:tab/>
      </w:r>
      <w:r w:rsidRPr="00427956">
        <w:rPr>
          <w:rFonts w:ascii="Times New Roman" w:eastAsia="Calibri" w:hAnsi="Times New Roman" w:cs="Times New Roman"/>
          <w:b/>
          <w:sz w:val="28"/>
          <w:szCs w:val="28"/>
        </w:rPr>
        <w:t>11.</w:t>
      </w:r>
      <w:r w:rsidRPr="00427956">
        <w:rPr>
          <w:rFonts w:ascii="Times New Roman" w:eastAsia="Calibri" w:hAnsi="Times New Roman" w:cs="Times New Roman"/>
          <w:sz w:val="28"/>
          <w:szCs w:val="28"/>
        </w:rPr>
        <w:t> </w:t>
      </w:r>
      <w:r w:rsidRPr="00427956">
        <w:rPr>
          <w:rFonts w:ascii="Times New Roman" w:eastAsia="Calibri" w:hAnsi="Times New Roman" w:cs="Times New Roman"/>
          <w:b/>
          <w:sz w:val="28"/>
          <w:szCs w:val="28"/>
        </w:rPr>
        <w:t>Воспрепятствования в проведении внутреннего государственного аудита:</w:t>
      </w:r>
      <w:r w:rsidR="00E33564" w:rsidRPr="00427956">
        <w:rPr>
          <w:rFonts w:ascii="Times New Roman" w:eastAsia="Calibri" w:hAnsi="Times New Roman" w:cs="Times New Roman"/>
          <w:sz w:val="28"/>
          <w:szCs w:val="28"/>
        </w:rPr>
        <w:t xml:space="preserve"> нет.</w:t>
      </w:r>
    </w:p>
    <w:p w:rsidR="00AE3066" w:rsidRPr="00427956" w:rsidRDefault="00E33564" w:rsidP="009B3387">
      <w:pPr>
        <w:widowControl w:val="0"/>
        <w:pBdr>
          <w:bottom w:val="single" w:sz="4" w:space="31" w:color="FFFFFF"/>
        </w:pBdr>
        <w:tabs>
          <w:tab w:val="left" w:pos="0"/>
          <w:tab w:val="left" w:pos="567"/>
          <w:tab w:val="left" w:pos="993"/>
        </w:tabs>
        <w:spacing w:after="0" w:line="240" w:lineRule="auto"/>
        <w:contextualSpacing/>
        <w:jc w:val="both"/>
        <w:outlineLvl w:val="0"/>
        <w:rPr>
          <w:rFonts w:ascii="Times New Roman" w:eastAsia="Calibri" w:hAnsi="Times New Roman" w:cs="Times New Roman"/>
          <w:b/>
          <w:sz w:val="28"/>
          <w:szCs w:val="28"/>
        </w:rPr>
      </w:pPr>
      <w:r w:rsidRPr="00427956">
        <w:rPr>
          <w:rFonts w:ascii="Times New Roman" w:eastAsia="Calibri" w:hAnsi="Times New Roman" w:cs="Times New Roman"/>
          <w:b/>
          <w:sz w:val="28"/>
          <w:szCs w:val="28"/>
        </w:rPr>
        <w:tab/>
      </w:r>
      <w:r w:rsidR="00AE3066" w:rsidRPr="00427956">
        <w:rPr>
          <w:rFonts w:ascii="Times New Roman" w:eastAsia="Calibri" w:hAnsi="Times New Roman" w:cs="Times New Roman"/>
          <w:b/>
          <w:sz w:val="28"/>
          <w:szCs w:val="28"/>
        </w:rPr>
        <w:t xml:space="preserve">12. Меры, принятые в ходе внутреннего государственного аудита: </w:t>
      </w:r>
      <w:r w:rsidR="00AE3066" w:rsidRPr="00427956">
        <w:rPr>
          <w:rFonts w:ascii="Times New Roman" w:eastAsia="Calibri" w:hAnsi="Times New Roman" w:cs="Times New Roman"/>
          <w:sz w:val="28"/>
          <w:szCs w:val="28"/>
        </w:rPr>
        <w:t>нет.</w:t>
      </w:r>
      <w:r w:rsidR="00AE3066" w:rsidRPr="00427956">
        <w:rPr>
          <w:rFonts w:ascii="Times New Roman" w:eastAsia="Calibri" w:hAnsi="Times New Roman" w:cs="Times New Roman"/>
          <w:b/>
          <w:sz w:val="28"/>
          <w:szCs w:val="28"/>
        </w:rPr>
        <w:t xml:space="preserve"> </w:t>
      </w:r>
    </w:p>
    <w:p w:rsidR="00AE3066" w:rsidRPr="00427956" w:rsidRDefault="00AE3066" w:rsidP="009B3387">
      <w:pPr>
        <w:widowControl w:val="0"/>
        <w:pBdr>
          <w:bottom w:val="single" w:sz="4" w:space="31" w:color="FFFFFF"/>
        </w:pBdr>
        <w:tabs>
          <w:tab w:val="left" w:pos="0"/>
          <w:tab w:val="left" w:pos="583"/>
          <w:tab w:val="left" w:pos="993"/>
        </w:tabs>
        <w:spacing w:after="0" w:line="240" w:lineRule="auto"/>
        <w:ind w:firstLine="709"/>
        <w:contextualSpacing/>
        <w:jc w:val="both"/>
        <w:outlineLvl w:val="0"/>
        <w:rPr>
          <w:rFonts w:ascii="Times New Roman" w:eastAsia="Calibri" w:hAnsi="Times New Roman" w:cs="Times New Roman"/>
          <w:b/>
          <w:sz w:val="28"/>
          <w:szCs w:val="28"/>
        </w:rPr>
      </w:pPr>
      <w:r w:rsidRPr="00427956">
        <w:rPr>
          <w:rFonts w:ascii="Times New Roman" w:eastAsia="Calibri" w:hAnsi="Times New Roman" w:cs="Times New Roman"/>
          <w:sz w:val="28"/>
          <w:szCs w:val="28"/>
        </w:rPr>
        <w:t>Аудиторский отчет составлен в двух экземплярах.</w:t>
      </w:r>
    </w:p>
    <w:p w:rsidR="00AE3066" w:rsidRPr="00427956" w:rsidRDefault="00B439BF" w:rsidP="009B3387">
      <w:pPr>
        <w:widowControl w:val="0"/>
        <w:pBdr>
          <w:bottom w:val="single" w:sz="4" w:space="31" w:color="FFFFFF"/>
        </w:pBdr>
        <w:tabs>
          <w:tab w:val="left" w:pos="0"/>
          <w:tab w:val="left" w:pos="583"/>
          <w:tab w:val="left" w:pos="993"/>
        </w:tabs>
        <w:spacing w:after="0" w:line="240" w:lineRule="auto"/>
        <w:ind w:firstLine="709"/>
        <w:contextualSpacing/>
        <w:jc w:val="both"/>
        <w:outlineLvl w:val="0"/>
        <w:rPr>
          <w:rFonts w:ascii="Times New Roman" w:eastAsia="Calibri" w:hAnsi="Times New Roman" w:cs="Times New Roman"/>
          <w:sz w:val="28"/>
          <w:szCs w:val="28"/>
        </w:rPr>
      </w:pPr>
      <w:r w:rsidRPr="00427956">
        <w:rPr>
          <w:rFonts w:ascii="Times New Roman" w:eastAsia="Calibri" w:hAnsi="Times New Roman" w:cs="Times New Roman"/>
          <w:sz w:val="28"/>
          <w:szCs w:val="28"/>
        </w:rPr>
        <w:t xml:space="preserve">Приложения на 1443 </w:t>
      </w:r>
      <w:r w:rsidR="00AE3066" w:rsidRPr="00427956">
        <w:rPr>
          <w:rFonts w:ascii="Times New Roman" w:eastAsia="Calibri" w:hAnsi="Times New Roman" w:cs="Times New Roman"/>
          <w:sz w:val="28"/>
          <w:szCs w:val="28"/>
        </w:rPr>
        <w:t xml:space="preserve">листах: </w:t>
      </w:r>
    </w:p>
    <w:p w:rsidR="00AE3066" w:rsidRPr="00F17BBB" w:rsidRDefault="00AE3066" w:rsidP="009B3387">
      <w:pPr>
        <w:widowControl w:val="0"/>
        <w:pBdr>
          <w:bottom w:val="single" w:sz="4" w:space="31" w:color="FFFFFF"/>
        </w:pBdr>
        <w:tabs>
          <w:tab w:val="left" w:pos="0"/>
          <w:tab w:val="left" w:pos="583"/>
          <w:tab w:val="left" w:pos="993"/>
        </w:tabs>
        <w:spacing w:after="0" w:line="240" w:lineRule="auto"/>
        <w:ind w:firstLine="709"/>
        <w:contextualSpacing/>
        <w:jc w:val="both"/>
        <w:outlineLvl w:val="0"/>
        <w:rPr>
          <w:rFonts w:ascii="Times New Roman" w:eastAsia="Calibri" w:hAnsi="Times New Roman" w:cs="Times New Roman"/>
          <w:sz w:val="24"/>
          <w:szCs w:val="24"/>
        </w:rPr>
      </w:pPr>
      <w:r w:rsidRPr="00F17BBB">
        <w:rPr>
          <w:rFonts w:ascii="Times New Roman" w:eastAsia="Calibri" w:hAnsi="Times New Roman" w:cs="Times New Roman"/>
          <w:i/>
          <w:sz w:val="24"/>
          <w:szCs w:val="24"/>
        </w:rPr>
        <w:t>Приложение № 1 на 27 листах: копии устава Общества, сертификата соответствия от 21.09.2015 г.;</w:t>
      </w:r>
    </w:p>
    <w:p w:rsidR="00AE3066" w:rsidRPr="00F17BBB" w:rsidRDefault="00AE3066" w:rsidP="009B3387">
      <w:pPr>
        <w:widowControl w:val="0"/>
        <w:pBdr>
          <w:bottom w:val="single" w:sz="4" w:space="31" w:color="FFFFFF"/>
        </w:pBdr>
        <w:tabs>
          <w:tab w:val="left" w:pos="0"/>
          <w:tab w:val="left" w:pos="583"/>
          <w:tab w:val="left" w:pos="993"/>
        </w:tabs>
        <w:spacing w:after="0" w:line="240" w:lineRule="auto"/>
        <w:ind w:firstLine="709"/>
        <w:contextualSpacing/>
        <w:jc w:val="both"/>
        <w:outlineLvl w:val="0"/>
        <w:rPr>
          <w:rFonts w:ascii="Times New Roman" w:eastAsia="Calibri" w:hAnsi="Times New Roman" w:cs="Times New Roman"/>
          <w:i/>
          <w:sz w:val="24"/>
          <w:szCs w:val="24"/>
        </w:rPr>
      </w:pPr>
      <w:r w:rsidRPr="00F17BBB">
        <w:rPr>
          <w:rFonts w:ascii="Times New Roman" w:eastAsia="Calibri" w:hAnsi="Times New Roman" w:cs="Times New Roman"/>
          <w:i/>
          <w:sz w:val="24"/>
          <w:szCs w:val="24"/>
        </w:rPr>
        <w:t>Приложение № 2 на 8 листах, информация Общества;</w:t>
      </w:r>
    </w:p>
    <w:p w:rsidR="00AE3066" w:rsidRPr="00F17BBB" w:rsidRDefault="00AE3066" w:rsidP="009B3387">
      <w:pPr>
        <w:widowControl w:val="0"/>
        <w:pBdr>
          <w:bottom w:val="single" w:sz="4" w:space="31" w:color="FFFFFF"/>
        </w:pBdr>
        <w:tabs>
          <w:tab w:val="left" w:pos="0"/>
          <w:tab w:val="left" w:pos="583"/>
          <w:tab w:val="left" w:pos="993"/>
        </w:tabs>
        <w:spacing w:after="0" w:line="240" w:lineRule="auto"/>
        <w:ind w:firstLine="709"/>
        <w:contextualSpacing/>
        <w:jc w:val="both"/>
        <w:outlineLvl w:val="0"/>
        <w:rPr>
          <w:rFonts w:ascii="Times New Roman" w:eastAsia="Calibri" w:hAnsi="Times New Roman" w:cs="Times New Roman"/>
          <w:i/>
          <w:sz w:val="24"/>
          <w:szCs w:val="24"/>
        </w:rPr>
      </w:pPr>
      <w:r w:rsidRPr="00F17BBB">
        <w:rPr>
          <w:rFonts w:ascii="Times New Roman" w:eastAsia="Calibri" w:hAnsi="Times New Roman" w:cs="Times New Roman"/>
          <w:i/>
          <w:spacing w:val="1"/>
          <w:sz w:val="24"/>
          <w:szCs w:val="24"/>
          <w:shd w:val="clear" w:color="auto" w:fill="FFFFFF"/>
          <w:lang w:val="kk-KZ"/>
        </w:rPr>
        <w:t>Приложение № 3 на 30 листах: копия Кодекса корпоративного управления Общества;</w:t>
      </w:r>
    </w:p>
    <w:p w:rsidR="00AE3066" w:rsidRPr="00F17BBB" w:rsidRDefault="00AE3066" w:rsidP="009B3387">
      <w:pPr>
        <w:widowControl w:val="0"/>
        <w:pBdr>
          <w:bottom w:val="single" w:sz="4" w:space="31" w:color="FFFFFF"/>
        </w:pBdr>
        <w:tabs>
          <w:tab w:val="left" w:pos="0"/>
          <w:tab w:val="left" w:pos="583"/>
          <w:tab w:val="left" w:pos="993"/>
        </w:tabs>
        <w:spacing w:after="0" w:line="240" w:lineRule="auto"/>
        <w:ind w:firstLine="709"/>
        <w:contextualSpacing/>
        <w:jc w:val="both"/>
        <w:outlineLvl w:val="0"/>
        <w:rPr>
          <w:rFonts w:ascii="Times New Roman" w:eastAsia="Calibri" w:hAnsi="Times New Roman" w:cs="Times New Roman"/>
          <w:i/>
          <w:sz w:val="24"/>
          <w:szCs w:val="24"/>
        </w:rPr>
      </w:pPr>
      <w:r w:rsidRPr="00F17BBB">
        <w:rPr>
          <w:rFonts w:ascii="Times New Roman" w:eastAsia="Calibri" w:hAnsi="Times New Roman" w:cs="Times New Roman"/>
          <w:i/>
          <w:spacing w:val="1"/>
          <w:sz w:val="24"/>
          <w:szCs w:val="24"/>
          <w:shd w:val="clear" w:color="auto" w:fill="FFFFFF"/>
          <w:lang w:val="kk-KZ"/>
        </w:rPr>
        <w:t>Приложение № 4 на 1 листе: пояснение Корпоративного секретаря;</w:t>
      </w:r>
    </w:p>
    <w:p w:rsidR="00AE3066" w:rsidRPr="00F17BBB" w:rsidRDefault="00AE3066" w:rsidP="009B3387">
      <w:pPr>
        <w:widowControl w:val="0"/>
        <w:pBdr>
          <w:bottom w:val="single" w:sz="4" w:space="31" w:color="FFFFFF"/>
        </w:pBdr>
        <w:tabs>
          <w:tab w:val="left" w:pos="0"/>
          <w:tab w:val="left" w:pos="583"/>
          <w:tab w:val="left" w:pos="993"/>
        </w:tabs>
        <w:spacing w:after="0" w:line="240" w:lineRule="auto"/>
        <w:ind w:firstLine="709"/>
        <w:contextualSpacing/>
        <w:jc w:val="both"/>
        <w:outlineLvl w:val="0"/>
        <w:rPr>
          <w:rFonts w:ascii="Times New Roman" w:eastAsia="Calibri" w:hAnsi="Times New Roman" w:cs="Times New Roman"/>
          <w:i/>
          <w:sz w:val="24"/>
          <w:szCs w:val="24"/>
          <w:lang w:val="kk-KZ"/>
        </w:rPr>
      </w:pPr>
      <w:r w:rsidRPr="00F17BBB">
        <w:rPr>
          <w:rFonts w:ascii="Times New Roman" w:eastAsia="Calibri" w:hAnsi="Times New Roman" w:cs="Times New Roman"/>
          <w:i/>
          <w:spacing w:val="1"/>
          <w:sz w:val="24"/>
          <w:szCs w:val="24"/>
          <w:shd w:val="clear" w:color="auto" w:fill="FFFFFF"/>
          <w:lang w:val="kk-KZ"/>
        </w:rPr>
        <w:t>Приложение № 5 на 1 листе: Пояснение работника СВА;</w:t>
      </w:r>
    </w:p>
    <w:p w:rsidR="00AE3066" w:rsidRPr="00F17BBB" w:rsidRDefault="00AE3066" w:rsidP="009B3387">
      <w:pPr>
        <w:widowControl w:val="0"/>
        <w:pBdr>
          <w:bottom w:val="single" w:sz="4" w:space="31" w:color="FFFFFF"/>
        </w:pBdr>
        <w:tabs>
          <w:tab w:val="left" w:pos="0"/>
          <w:tab w:val="left" w:pos="583"/>
          <w:tab w:val="left" w:pos="993"/>
        </w:tabs>
        <w:spacing w:after="0" w:line="240" w:lineRule="auto"/>
        <w:ind w:firstLine="709"/>
        <w:contextualSpacing/>
        <w:jc w:val="both"/>
        <w:outlineLvl w:val="0"/>
        <w:rPr>
          <w:rFonts w:ascii="Times New Roman" w:eastAsia="Calibri" w:hAnsi="Times New Roman" w:cs="Times New Roman"/>
          <w:i/>
          <w:sz w:val="24"/>
          <w:szCs w:val="24"/>
          <w:lang w:val="kk-KZ"/>
        </w:rPr>
      </w:pPr>
      <w:r w:rsidRPr="00F17BBB">
        <w:rPr>
          <w:rFonts w:ascii="Times New Roman" w:eastAsia="Calibri" w:hAnsi="Times New Roman" w:cs="Times New Roman"/>
          <w:i/>
          <w:spacing w:val="1"/>
          <w:sz w:val="24"/>
          <w:szCs w:val="24"/>
          <w:shd w:val="clear" w:color="auto" w:fill="FFFFFF"/>
          <w:lang w:val="kk-KZ"/>
        </w:rPr>
        <w:t>Приложение № 6 на 9 листах: копии пояснительной записки работника СВА от 16.07.2020 г., решения СД № 13 от 25.12.2019 г., плана работы СВА на 2020 г.;</w:t>
      </w:r>
    </w:p>
    <w:p w:rsidR="00AE3066" w:rsidRPr="00F17BBB" w:rsidRDefault="00AE3066" w:rsidP="009B3387">
      <w:pPr>
        <w:widowControl w:val="0"/>
        <w:pBdr>
          <w:bottom w:val="single" w:sz="4" w:space="31" w:color="FFFFFF"/>
        </w:pBdr>
        <w:tabs>
          <w:tab w:val="left" w:pos="0"/>
          <w:tab w:val="left" w:pos="583"/>
          <w:tab w:val="left" w:pos="993"/>
        </w:tabs>
        <w:spacing w:after="0" w:line="240" w:lineRule="auto"/>
        <w:ind w:firstLine="709"/>
        <w:contextualSpacing/>
        <w:jc w:val="both"/>
        <w:outlineLvl w:val="0"/>
        <w:rPr>
          <w:rFonts w:ascii="Times New Roman" w:eastAsia="Calibri" w:hAnsi="Times New Roman" w:cs="Times New Roman"/>
          <w:i/>
          <w:sz w:val="24"/>
          <w:szCs w:val="24"/>
        </w:rPr>
      </w:pPr>
      <w:r w:rsidRPr="00F17BBB">
        <w:rPr>
          <w:rFonts w:ascii="Times New Roman" w:eastAsia="Calibri" w:hAnsi="Times New Roman" w:cs="Times New Roman"/>
          <w:i/>
          <w:sz w:val="24"/>
          <w:szCs w:val="24"/>
        </w:rPr>
        <w:t>Приложение № 7 на 29 листах: коп</w:t>
      </w:r>
      <w:proofErr w:type="gramStart"/>
      <w:r w:rsidRPr="00F17BBB">
        <w:rPr>
          <w:rFonts w:ascii="Times New Roman" w:eastAsia="Calibri" w:hAnsi="Times New Roman" w:cs="Times New Roman"/>
          <w:i/>
          <w:sz w:val="24"/>
          <w:szCs w:val="24"/>
        </w:rPr>
        <w:t>ии ау</w:t>
      </w:r>
      <w:proofErr w:type="gramEnd"/>
      <w:r w:rsidRPr="00F17BBB">
        <w:rPr>
          <w:rFonts w:ascii="Times New Roman" w:eastAsia="Calibri" w:hAnsi="Times New Roman" w:cs="Times New Roman"/>
          <w:i/>
          <w:sz w:val="24"/>
          <w:szCs w:val="24"/>
        </w:rPr>
        <w:t>диторских заключений СВА от 30.03.2020 г., от 20.04.2020 г., от 29.05.2020 г., Положения о СВА;</w:t>
      </w:r>
    </w:p>
    <w:p w:rsidR="00AE3066" w:rsidRPr="00F17BBB" w:rsidRDefault="00AE3066" w:rsidP="009B3387">
      <w:pPr>
        <w:widowControl w:val="0"/>
        <w:pBdr>
          <w:bottom w:val="single" w:sz="4" w:space="31" w:color="FFFFFF"/>
        </w:pBdr>
        <w:tabs>
          <w:tab w:val="left" w:pos="0"/>
          <w:tab w:val="left" w:pos="583"/>
          <w:tab w:val="left" w:pos="993"/>
        </w:tabs>
        <w:spacing w:after="0" w:line="240" w:lineRule="auto"/>
        <w:ind w:firstLine="709"/>
        <w:contextualSpacing/>
        <w:jc w:val="both"/>
        <w:outlineLvl w:val="0"/>
        <w:rPr>
          <w:rFonts w:ascii="Times New Roman" w:eastAsia="Calibri" w:hAnsi="Times New Roman" w:cs="Times New Roman"/>
          <w:i/>
          <w:sz w:val="24"/>
          <w:szCs w:val="24"/>
          <w:lang w:val="kk-KZ"/>
        </w:rPr>
      </w:pPr>
      <w:r w:rsidRPr="00F17BBB">
        <w:rPr>
          <w:rFonts w:ascii="Times New Roman" w:eastAsia="Calibri" w:hAnsi="Times New Roman" w:cs="Times New Roman"/>
          <w:i/>
          <w:spacing w:val="1"/>
          <w:sz w:val="24"/>
          <w:szCs w:val="24"/>
          <w:shd w:val="clear" w:color="auto" w:fill="FFFFFF"/>
          <w:lang w:val="kk-KZ"/>
        </w:rPr>
        <w:t xml:space="preserve">Приложение № 8 на </w:t>
      </w:r>
      <w:r w:rsidR="00107105" w:rsidRPr="00F17BBB">
        <w:rPr>
          <w:rFonts w:ascii="Times New Roman" w:eastAsia="Calibri" w:hAnsi="Times New Roman" w:cs="Times New Roman"/>
          <w:i/>
          <w:spacing w:val="1"/>
          <w:sz w:val="24"/>
          <w:szCs w:val="24"/>
          <w:shd w:val="clear" w:color="auto" w:fill="FFFFFF"/>
          <w:lang w:val="kk-KZ"/>
        </w:rPr>
        <w:t>15</w:t>
      </w:r>
      <w:r w:rsidRPr="00F17BBB">
        <w:rPr>
          <w:rFonts w:ascii="Times New Roman" w:eastAsia="Calibri" w:hAnsi="Times New Roman" w:cs="Times New Roman"/>
          <w:i/>
          <w:spacing w:val="1"/>
          <w:sz w:val="24"/>
          <w:szCs w:val="24"/>
          <w:shd w:val="clear" w:color="auto" w:fill="FFFFFF"/>
          <w:lang w:val="kk-KZ"/>
        </w:rPr>
        <w:t xml:space="preserve"> листах: копии письма от 13.08.2018 г. № 23-2/369-И, отчета о реализации Стратегического плана за 2019 г</w:t>
      </w:r>
      <w:r w:rsidR="00107105" w:rsidRPr="00F17BBB">
        <w:rPr>
          <w:rFonts w:ascii="Times New Roman" w:eastAsia="Calibri" w:hAnsi="Times New Roman" w:cs="Times New Roman"/>
          <w:i/>
          <w:spacing w:val="1"/>
          <w:sz w:val="24"/>
          <w:szCs w:val="24"/>
          <w:shd w:val="clear" w:color="auto" w:fill="FFFFFF"/>
          <w:lang w:val="kk-KZ"/>
        </w:rPr>
        <w:t>.</w:t>
      </w:r>
      <w:r w:rsidRPr="00F17BBB">
        <w:rPr>
          <w:rFonts w:ascii="Times New Roman" w:eastAsia="Calibri" w:hAnsi="Times New Roman" w:cs="Times New Roman"/>
          <w:i/>
          <w:spacing w:val="1"/>
          <w:sz w:val="24"/>
          <w:szCs w:val="24"/>
          <w:shd w:val="clear" w:color="auto" w:fill="FFFFFF"/>
          <w:lang w:val="kk-KZ"/>
        </w:rPr>
        <w:t>;</w:t>
      </w:r>
    </w:p>
    <w:p w:rsidR="00AE3066" w:rsidRPr="00F17BBB" w:rsidRDefault="00AE3066" w:rsidP="009B3387">
      <w:pPr>
        <w:widowControl w:val="0"/>
        <w:pBdr>
          <w:bottom w:val="single" w:sz="4" w:space="31" w:color="FFFFFF"/>
        </w:pBdr>
        <w:tabs>
          <w:tab w:val="left" w:pos="0"/>
          <w:tab w:val="left" w:pos="583"/>
          <w:tab w:val="left" w:pos="993"/>
        </w:tabs>
        <w:spacing w:after="0" w:line="240" w:lineRule="auto"/>
        <w:ind w:firstLine="709"/>
        <w:contextualSpacing/>
        <w:jc w:val="both"/>
        <w:outlineLvl w:val="0"/>
        <w:rPr>
          <w:rFonts w:ascii="Times New Roman" w:eastAsia="Calibri" w:hAnsi="Times New Roman" w:cs="Times New Roman"/>
          <w:i/>
          <w:sz w:val="24"/>
          <w:szCs w:val="24"/>
          <w:lang w:val="kk-KZ"/>
        </w:rPr>
      </w:pPr>
      <w:r w:rsidRPr="00F17BBB">
        <w:rPr>
          <w:rFonts w:ascii="Times New Roman" w:eastAsia="Calibri" w:hAnsi="Times New Roman" w:cs="Times New Roman"/>
          <w:i/>
          <w:spacing w:val="1"/>
          <w:sz w:val="24"/>
          <w:szCs w:val="24"/>
          <w:shd w:val="clear" w:color="auto" w:fill="FFFFFF"/>
          <w:lang w:val="kk-KZ"/>
        </w:rPr>
        <w:t>Приложение № 9 на 6 листах: копии выписки из Решения СД № 6 от 22.11.2018 г., приложения 4 Плана развития Общества, планируемый год – 2019 год, Стратегический план МНЭ РК;</w:t>
      </w:r>
    </w:p>
    <w:p w:rsidR="00AE3066" w:rsidRPr="00F17BBB" w:rsidRDefault="00AE3066" w:rsidP="009B3387">
      <w:pPr>
        <w:widowControl w:val="0"/>
        <w:pBdr>
          <w:bottom w:val="single" w:sz="4" w:space="31" w:color="FFFFFF"/>
        </w:pBdr>
        <w:tabs>
          <w:tab w:val="left" w:pos="0"/>
          <w:tab w:val="left" w:pos="583"/>
          <w:tab w:val="left" w:pos="993"/>
        </w:tabs>
        <w:spacing w:after="0" w:line="240" w:lineRule="auto"/>
        <w:ind w:firstLine="709"/>
        <w:contextualSpacing/>
        <w:jc w:val="both"/>
        <w:outlineLvl w:val="0"/>
        <w:rPr>
          <w:rFonts w:ascii="Times New Roman" w:eastAsia="Calibri" w:hAnsi="Times New Roman" w:cs="Times New Roman"/>
          <w:i/>
          <w:sz w:val="24"/>
          <w:szCs w:val="24"/>
        </w:rPr>
      </w:pPr>
      <w:r w:rsidRPr="00F17BBB">
        <w:rPr>
          <w:rFonts w:ascii="Times New Roman" w:eastAsia="Calibri" w:hAnsi="Times New Roman" w:cs="Times New Roman"/>
          <w:i/>
          <w:spacing w:val="1"/>
          <w:sz w:val="24"/>
          <w:szCs w:val="24"/>
          <w:shd w:val="clear" w:color="auto" w:fill="FFFFFF"/>
          <w:lang w:val="kk-KZ"/>
        </w:rPr>
        <w:t>Приложение № 10 на 3 листах: копии выписки из Решения СД № 6 от 03.08.2020 г., приложения 4 отчет об исполнении Плана развития Общества за 2019 год;</w:t>
      </w:r>
    </w:p>
    <w:p w:rsidR="00AE3066" w:rsidRPr="00F17BBB" w:rsidRDefault="00AE3066" w:rsidP="009B3387">
      <w:pPr>
        <w:widowControl w:val="0"/>
        <w:pBdr>
          <w:bottom w:val="single" w:sz="4" w:space="31" w:color="FFFFFF"/>
        </w:pBdr>
        <w:tabs>
          <w:tab w:val="left" w:pos="0"/>
          <w:tab w:val="left" w:pos="583"/>
          <w:tab w:val="left" w:pos="993"/>
        </w:tabs>
        <w:spacing w:after="0" w:line="240" w:lineRule="auto"/>
        <w:ind w:firstLine="709"/>
        <w:contextualSpacing/>
        <w:jc w:val="both"/>
        <w:outlineLvl w:val="0"/>
        <w:rPr>
          <w:rFonts w:ascii="Times New Roman" w:eastAsia="Calibri" w:hAnsi="Times New Roman" w:cs="Times New Roman"/>
          <w:i/>
          <w:sz w:val="24"/>
          <w:szCs w:val="24"/>
        </w:rPr>
      </w:pPr>
      <w:r w:rsidRPr="00F17BBB">
        <w:rPr>
          <w:rFonts w:ascii="Times New Roman" w:eastAsia="Calibri" w:hAnsi="Times New Roman" w:cs="Times New Roman"/>
          <w:i/>
          <w:spacing w:val="1"/>
          <w:sz w:val="24"/>
          <w:szCs w:val="24"/>
          <w:shd w:val="clear" w:color="auto" w:fill="FFFFFF"/>
          <w:lang w:val="kk-KZ"/>
        </w:rPr>
        <w:t>Приложение № 11 на 67 листах: копии протоколов заседания СД и Планов развития;</w:t>
      </w:r>
    </w:p>
    <w:p w:rsidR="00AE3066" w:rsidRPr="00F17BBB" w:rsidRDefault="00AE3066" w:rsidP="009B3387">
      <w:pPr>
        <w:widowControl w:val="0"/>
        <w:pBdr>
          <w:bottom w:val="single" w:sz="4" w:space="31" w:color="FFFFFF"/>
        </w:pBdr>
        <w:tabs>
          <w:tab w:val="left" w:pos="0"/>
          <w:tab w:val="left" w:pos="583"/>
          <w:tab w:val="left" w:pos="993"/>
        </w:tabs>
        <w:spacing w:after="0" w:line="240" w:lineRule="auto"/>
        <w:ind w:firstLine="709"/>
        <w:contextualSpacing/>
        <w:jc w:val="both"/>
        <w:outlineLvl w:val="0"/>
        <w:rPr>
          <w:rFonts w:ascii="Times New Roman" w:eastAsia="Calibri" w:hAnsi="Times New Roman" w:cs="Times New Roman"/>
          <w:i/>
          <w:sz w:val="24"/>
          <w:szCs w:val="24"/>
          <w:lang w:val="kk-KZ"/>
        </w:rPr>
      </w:pPr>
      <w:r w:rsidRPr="00F17BBB">
        <w:rPr>
          <w:rFonts w:ascii="Times New Roman" w:eastAsia="Calibri" w:hAnsi="Times New Roman" w:cs="Times New Roman"/>
          <w:i/>
          <w:spacing w:val="1"/>
          <w:sz w:val="24"/>
          <w:szCs w:val="24"/>
          <w:shd w:val="clear" w:color="auto" w:fill="FFFFFF"/>
          <w:lang w:val="kk-KZ"/>
        </w:rPr>
        <w:t>Приложение № 12 на 12 листах:</w:t>
      </w:r>
      <w:r w:rsidRPr="00F17BBB">
        <w:rPr>
          <w:rFonts w:ascii="Calibri" w:eastAsia="Calibri" w:hAnsi="Calibri" w:cs="Times New Roman"/>
          <w:sz w:val="24"/>
          <w:szCs w:val="24"/>
        </w:rPr>
        <w:t xml:space="preserve"> </w:t>
      </w:r>
      <w:r w:rsidRPr="00F17BBB">
        <w:rPr>
          <w:rFonts w:ascii="Times New Roman" w:eastAsia="Calibri" w:hAnsi="Times New Roman" w:cs="Times New Roman"/>
          <w:i/>
          <w:spacing w:val="1"/>
          <w:sz w:val="24"/>
          <w:szCs w:val="24"/>
          <w:shd w:val="clear" w:color="auto" w:fill="FFFFFF"/>
          <w:lang w:val="kk-KZ"/>
        </w:rPr>
        <w:t>копии протоколов заседания СД и Планов развития;</w:t>
      </w:r>
    </w:p>
    <w:p w:rsidR="00AE3066" w:rsidRPr="00F17BBB" w:rsidRDefault="00AE3066" w:rsidP="009B3387">
      <w:pPr>
        <w:widowControl w:val="0"/>
        <w:pBdr>
          <w:bottom w:val="single" w:sz="4" w:space="31" w:color="FFFFFF"/>
        </w:pBdr>
        <w:tabs>
          <w:tab w:val="left" w:pos="0"/>
          <w:tab w:val="left" w:pos="583"/>
          <w:tab w:val="left" w:pos="993"/>
        </w:tabs>
        <w:spacing w:after="0" w:line="240" w:lineRule="auto"/>
        <w:ind w:firstLine="709"/>
        <w:contextualSpacing/>
        <w:jc w:val="both"/>
        <w:outlineLvl w:val="0"/>
        <w:rPr>
          <w:rFonts w:ascii="Times New Roman" w:eastAsia="Calibri" w:hAnsi="Times New Roman" w:cs="Times New Roman"/>
          <w:i/>
          <w:sz w:val="24"/>
          <w:szCs w:val="24"/>
        </w:rPr>
      </w:pPr>
      <w:r w:rsidRPr="00F17BBB">
        <w:rPr>
          <w:rFonts w:ascii="Times New Roman" w:eastAsia="Calibri" w:hAnsi="Times New Roman" w:cs="Times New Roman"/>
          <w:i/>
          <w:spacing w:val="1"/>
          <w:sz w:val="24"/>
          <w:szCs w:val="24"/>
          <w:shd w:val="clear" w:color="auto" w:fill="FFFFFF"/>
          <w:lang w:val="kk-KZ"/>
        </w:rPr>
        <w:t xml:space="preserve">Приложение № 13 на </w:t>
      </w:r>
      <w:r w:rsidRPr="00F17BBB">
        <w:rPr>
          <w:rFonts w:ascii="Times New Roman" w:eastAsia="Calibri" w:hAnsi="Times New Roman" w:cs="Times New Roman"/>
          <w:i/>
          <w:spacing w:val="1"/>
          <w:sz w:val="24"/>
          <w:szCs w:val="24"/>
          <w:shd w:val="clear" w:color="auto" w:fill="FFFFFF"/>
        </w:rPr>
        <w:t>13</w:t>
      </w:r>
      <w:r w:rsidRPr="00F17BBB">
        <w:rPr>
          <w:rFonts w:ascii="Times New Roman" w:eastAsia="Calibri" w:hAnsi="Times New Roman" w:cs="Times New Roman"/>
          <w:i/>
          <w:spacing w:val="1"/>
          <w:sz w:val="24"/>
          <w:szCs w:val="24"/>
          <w:shd w:val="clear" w:color="auto" w:fill="FFFFFF"/>
          <w:lang w:val="kk-KZ"/>
        </w:rPr>
        <w:t xml:space="preserve"> листах: копи</w:t>
      </w:r>
      <w:r w:rsidRPr="00F17BBB">
        <w:rPr>
          <w:rFonts w:ascii="Times New Roman" w:eastAsia="Calibri" w:hAnsi="Times New Roman" w:cs="Times New Roman"/>
          <w:i/>
          <w:spacing w:val="1"/>
          <w:sz w:val="24"/>
          <w:szCs w:val="24"/>
          <w:shd w:val="clear" w:color="auto" w:fill="FFFFFF"/>
        </w:rPr>
        <w:t>я</w:t>
      </w:r>
      <w:r w:rsidRPr="00F17BBB">
        <w:rPr>
          <w:rFonts w:ascii="Times New Roman" w:eastAsia="Calibri" w:hAnsi="Times New Roman" w:cs="Times New Roman"/>
          <w:i/>
          <w:spacing w:val="1"/>
          <w:sz w:val="24"/>
          <w:szCs w:val="24"/>
          <w:shd w:val="clear" w:color="auto" w:fill="FFFFFF"/>
          <w:lang w:val="kk-KZ"/>
        </w:rPr>
        <w:t xml:space="preserve"> протокола от 18.02.2019г., штатные расписания от 18.02.19г, от 27.05.19г, от 29.08.19, от 16.10.19г., от 17.01.20г,24.02.20г.;</w:t>
      </w:r>
    </w:p>
    <w:p w:rsidR="00AE3066" w:rsidRPr="00F17BBB" w:rsidRDefault="00AE3066" w:rsidP="009B3387">
      <w:pPr>
        <w:widowControl w:val="0"/>
        <w:pBdr>
          <w:bottom w:val="single" w:sz="4" w:space="31" w:color="FFFFFF"/>
        </w:pBdr>
        <w:tabs>
          <w:tab w:val="left" w:pos="0"/>
          <w:tab w:val="left" w:pos="583"/>
          <w:tab w:val="left" w:pos="993"/>
        </w:tabs>
        <w:spacing w:after="0" w:line="240" w:lineRule="auto"/>
        <w:ind w:firstLine="709"/>
        <w:contextualSpacing/>
        <w:jc w:val="both"/>
        <w:outlineLvl w:val="0"/>
        <w:rPr>
          <w:rFonts w:ascii="Times New Roman" w:eastAsia="Calibri" w:hAnsi="Times New Roman" w:cs="Times New Roman"/>
          <w:i/>
          <w:sz w:val="24"/>
          <w:szCs w:val="24"/>
        </w:rPr>
      </w:pPr>
      <w:r w:rsidRPr="00F17BBB">
        <w:rPr>
          <w:rFonts w:ascii="Times New Roman" w:eastAsia="Times New Roman" w:hAnsi="Times New Roman" w:cs="Times New Roman"/>
          <w:i/>
          <w:sz w:val="24"/>
          <w:szCs w:val="24"/>
          <w:lang w:eastAsia="x-none"/>
        </w:rPr>
        <w:lastRenderedPageBreak/>
        <w:t>Приложение № 14 на 13 листах: Правила профессионального обучения;</w:t>
      </w:r>
    </w:p>
    <w:p w:rsidR="00AE3066" w:rsidRPr="00F17BBB" w:rsidRDefault="00AE3066" w:rsidP="009B3387">
      <w:pPr>
        <w:widowControl w:val="0"/>
        <w:pBdr>
          <w:bottom w:val="single" w:sz="4" w:space="31" w:color="FFFFFF"/>
        </w:pBdr>
        <w:tabs>
          <w:tab w:val="left" w:pos="0"/>
          <w:tab w:val="left" w:pos="583"/>
          <w:tab w:val="left" w:pos="993"/>
        </w:tabs>
        <w:spacing w:after="0" w:line="240" w:lineRule="auto"/>
        <w:ind w:firstLine="709"/>
        <w:contextualSpacing/>
        <w:jc w:val="both"/>
        <w:outlineLvl w:val="0"/>
        <w:rPr>
          <w:rFonts w:ascii="Times New Roman" w:eastAsia="Calibri" w:hAnsi="Times New Roman" w:cs="Times New Roman"/>
          <w:i/>
          <w:sz w:val="24"/>
          <w:szCs w:val="24"/>
        </w:rPr>
      </w:pPr>
      <w:r w:rsidRPr="00F17BBB">
        <w:rPr>
          <w:rFonts w:ascii="Times New Roman" w:eastAsia="Calibri" w:hAnsi="Times New Roman" w:cs="Times New Roman"/>
          <w:i/>
          <w:spacing w:val="1"/>
          <w:sz w:val="24"/>
          <w:szCs w:val="24"/>
          <w:shd w:val="clear" w:color="auto" w:fill="FFFFFF"/>
          <w:lang w:val="kk-KZ"/>
        </w:rPr>
        <w:t xml:space="preserve">Приложение № 15 на </w:t>
      </w:r>
      <w:r w:rsidRPr="00F17BBB">
        <w:rPr>
          <w:rFonts w:ascii="Times New Roman" w:eastAsia="Calibri" w:hAnsi="Times New Roman" w:cs="Times New Roman"/>
          <w:i/>
          <w:spacing w:val="1"/>
          <w:sz w:val="24"/>
          <w:szCs w:val="24"/>
          <w:shd w:val="clear" w:color="auto" w:fill="FFFFFF"/>
        </w:rPr>
        <w:t>6</w:t>
      </w:r>
      <w:r w:rsidRPr="00F17BBB">
        <w:rPr>
          <w:rFonts w:ascii="Times New Roman" w:eastAsia="Calibri" w:hAnsi="Times New Roman" w:cs="Times New Roman"/>
          <w:i/>
          <w:spacing w:val="1"/>
          <w:sz w:val="24"/>
          <w:szCs w:val="24"/>
          <w:shd w:val="clear" w:color="auto" w:fill="FFFFFF"/>
          <w:lang w:val="kk-KZ"/>
        </w:rPr>
        <w:t xml:space="preserve"> листах: копия приказа от 04.09.19 г., копия журнала выдачи трудовых книжек и вкладышей к ним;</w:t>
      </w:r>
    </w:p>
    <w:p w:rsidR="00AE3066" w:rsidRPr="00F17BBB" w:rsidRDefault="00AE3066" w:rsidP="009B3387">
      <w:pPr>
        <w:widowControl w:val="0"/>
        <w:pBdr>
          <w:bottom w:val="single" w:sz="4" w:space="31" w:color="FFFFFF"/>
        </w:pBdr>
        <w:tabs>
          <w:tab w:val="left" w:pos="0"/>
          <w:tab w:val="left" w:pos="583"/>
          <w:tab w:val="left" w:pos="993"/>
        </w:tabs>
        <w:spacing w:after="0" w:line="240" w:lineRule="auto"/>
        <w:ind w:firstLine="709"/>
        <w:contextualSpacing/>
        <w:jc w:val="both"/>
        <w:outlineLvl w:val="0"/>
        <w:rPr>
          <w:rFonts w:ascii="Times New Roman" w:eastAsia="Calibri" w:hAnsi="Times New Roman" w:cs="Times New Roman"/>
          <w:i/>
          <w:sz w:val="24"/>
          <w:szCs w:val="24"/>
        </w:rPr>
      </w:pPr>
      <w:r w:rsidRPr="00F17BBB">
        <w:rPr>
          <w:rFonts w:ascii="Times New Roman" w:eastAsia="Calibri" w:hAnsi="Times New Roman" w:cs="Times New Roman"/>
          <w:i/>
          <w:spacing w:val="1"/>
          <w:sz w:val="24"/>
          <w:szCs w:val="24"/>
          <w:shd w:val="clear" w:color="auto" w:fill="FFFFFF"/>
          <w:lang w:val="kk-KZ"/>
        </w:rPr>
        <w:t xml:space="preserve">Приложение № 16 на </w:t>
      </w:r>
      <w:r w:rsidRPr="00F17BBB">
        <w:rPr>
          <w:rFonts w:ascii="Times New Roman" w:eastAsia="Calibri" w:hAnsi="Times New Roman" w:cs="Times New Roman"/>
          <w:i/>
          <w:spacing w:val="1"/>
          <w:sz w:val="24"/>
          <w:szCs w:val="24"/>
          <w:shd w:val="clear" w:color="auto" w:fill="FFFFFF"/>
        </w:rPr>
        <w:t>37</w:t>
      </w:r>
      <w:r w:rsidRPr="00F17BBB">
        <w:rPr>
          <w:rFonts w:ascii="Times New Roman" w:eastAsia="Calibri" w:hAnsi="Times New Roman" w:cs="Times New Roman"/>
          <w:i/>
          <w:spacing w:val="1"/>
          <w:sz w:val="24"/>
          <w:szCs w:val="24"/>
          <w:shd w:val="clear" w:color="auto" w:fill="FFFFFF"/>
          <w:lang w:val="kk-KZ"/>
        </w:rPr>
        <w:t xml:space="preserve"> листах: приказ 82/1-л/с, № 121-л-с, акт приемки выполненных работ, трудовые договора</w:t>
      </w:r>
      <w:r w:rsidR="00A76678" w:rsidRPr="00F17BBB">
        <w:rPr>
          <w:rFonts w:ascii="Times New Roman" w:eastAsia="Calibri" w:hAnsi="Times New Roman" w:cs="Times New Roman"/>
          <w:i/>
          <w:spacing w:val="1"/>
          <w:sz w:val="24"/>
          <w:szCs w:val="24"/>
          <w:shd w:val="clear" w:color="auto" w:fill="FFFFFF"/>
          <w:lang w:val="kk-KZ"/>
        </w:rPr>
        <w:t>;</w:t>
      </w:r>
    </w:p>
    <w:p w:rsidR="00AE3066" w:rsidRPr="00F17BBB" w:rsidRDefault="00AE3066" w:rsidP="009B3387">
      <w:pPr>
        <w:widowControl w:val="0"/>
        <w:pBdr>
          <w:bottom w:val="single" w:sz="4" w:space="31" w:color="FFFFFF"/>
        </w:pBdr>
        <w:tabs>
          <w:tab w:val="left" w:pos="0"/>
          <w:tab w:val="left" w:pos="583"/>
          <w:tab w:val="left" w:pos="993"/>
        </w:tabs>
        <w:spacing w:after="0" w:line="240" w:lineRule="auto"/>
        <w:ind w:firstLine="709"/>
        <w:contextualSpacing/>
        <w:jc w:val="both"/>
        <w:outlineLvl w:val="0"/>
        <w:rPr>
          <w:rFonts w:ascii="Times New Roman" w:eastAsia="Calibri" w:hAnsi="Times New Roman" w:cs="Times New Roman"/>
          <w:i/>
          <w:sz w:val="24"/>
          <w:szCs w:val="24"/>
        </w:rPr>
      </w:pPr>
      <w:r w:rsidRPr="00F17BBB">
        <w:rPr>
          <w:rFonts w:ascii="Times New Roman" w:eastAsia="Calibri" w:hAnsi="Times New Roman" w:cs="Times New Roman"/>
          <w:i/>
          <w:spacing w:val="1"/>
          <w:sz w:val="24"/>
          <w:szCs w:val="24"/>
          <w:shd w:val="clear" w:color="auto" w:fill="FFFFFF"/>
          <w:lang w:val="kk-KZ"/>
        </w:rPr>
        <w:t>Приложение № 17 на 17 листах: копия приказа № 46 л/с, акт приемки выполненных работ, трудовые договора, приказ № 43л/с;</w:t>
      </w:r>
    </w:p>
    <w:p w:rsidR="00AE3066" w:rsidRPr="00F17BBB" w:rsidRDefault="00AE3066" w:rsidP="009B3387">
      <w:pPr>
        <w:widowControl w:val="0"/>
        <w:pBdr>
          <w:bottom w:val="single" w:sz="4" w:space="31" w:color="FFFFFF"/>
        </w:pBdr>
        <w:tabs>
          <w:tab w:val="left" w:pos="0"/>
          <w:tab w:val="left" w:pos="583"/>
          <w:tab w:val="left" w:pos="993"/>
        </w:tabs>
        <w:spacing w:after="0" w:line="240" w:lineRule="auto"/>
        <w:ind w:firstLine="709"/>
        <w:contextualSpacing/>
        <w:jc w:val="both"/>
        <w:outlineLvl w:val="0"/>
        <w:rPr>
          <w:rFonts w:ascii="Times New Roman" w:eastAsia="Calibri" w:hAnsi="Times New Roman" w:cs="Times New Roman"/>
          <w:i/>
          <w:sz w:val="24"/>
          <w:szCs w:val="24"/>
        </w:rPr>
      </w:pPr>
      <w:r w:rsidRPr="00F17BBB">
        <w:rPr>
          <w:rFonts w:ascii="Times New Roman" w:eastAsia="Calibri" w:hAnsi="Times New Roman" w:cs="Times New Roman"/>
          <w:i/>
          <w:sz w:val="24"/>
          <w:szCs w:val="24"/>
        </w:rPr>
        <w:t>Приложение № 18 на 6 листах: копия Правил выплаты вознаграждения;</w:t>
      </w:r>
    </w:p>
    <w:p w:rsidR="00AE3066" w:rsidRPr="00F17BBB" w:rsidRDefault="00AE3066" w:rsidP="009B3387">
      <w:pPr>
        <w:widowControl w:val="0"/>
        <w:pBdr>
          <w:bottom w:val="single" w:sz="4" w:space="31" w:color="FFFFFF"/>
        </w:pBdr>
        <w:tabs>
          <w:tab w:val="left" w:pos="0"/>
          <w:tab w:val="left" w:pos="583"/>
          <w:tab w:val="left" w:pos="993"/>
        </w:tabs>
        <w:spacing w:after="0" w:line="240" w:lineRule="auto"/>
        <w:ind w:firstLine="709"/>
        <w:contextualSpacing/>
        <w:jc w:val="both"/>
        <w:outlineLvl w:val="0"/>
        <w:rPr>
          <w:rFonts w:ascii="Times New Roman" w:eastAsia="Calibri" w:hAnsi="Times New Roman" w:cs="Times New Roman"/>
          <w:i/>
          <w:sz w:val="24"/>
          <w:szCs w:val="24"/>
        </w:rPr>
      </w:pPr>
      <w:r w:rsidRPr="00F17BBB">
        <w:rPr>
          <w:rFonts w:ascii="Times New Roman" w:eastAsia="Calibri" w:hAnsi="Times New Roman" w:cs="Times New Roman"/>
          <w:i/>
          <w:spacing w:val="1"/>
          <w:sz w:val="24"/>
          <w:szCs w:val="24"/>
          <w:shd w:val="clear" w:color="auto" w:fill="FFFFFF"/>
          <w:lang w:val="kk-KZ"/>
        </w:rPr>
        <w:t xml:space="preserve">Приложение № 19 на 36 листах: бюллетени заочного голосования,решение заочного заседания совета директоров,пояснительная записка,заключение к заочному заседанию,платежные поручения, реестр, пояснение; </w:t>
      </w:r>
    </w:p>
    <w:p w:rsidR="00AE3066" w:rsidRPr="00F17BBB" w:rsidRDefault="00AE3066" w:rsidP="009B3387">
      <w:pPr>
        <w:widowControl w:val="0"/>
        <w:pBdr>
          <w:bottom w:val="single" w:sz="4" w:space="31" w:color="FFFFFF"/>
        </w:pBdr>
        <w:tabs>
          <w:tab w:val="left" w:pos="0"/>
          <w:tab w:val="left" w:pos="583"/>
          <w:tab w:val="left" w:pos="993"/>
        </w:tabs>
        <w:spacing w:after="0" w:line="240" w:lineRule="auto"/>
        <w:ind w:firstLine="709"/>
        <w:contextualSpacing/>
        <w:jc w:val="both"/>
        <w:outlineLvl w:val="0"/>
        <w:rPr>
          <w:rFonts w:ascii="Times New Roman" w:eastAsia="Calibri" w:hAnsi="Times New Roman" w:cs="Times New Roman"/>
          <w:i/>
          <w:sz w:val="24"/>
          <w:szCs w:val="24"/>
        </w:rPr>
      </w:pPr>
      <w:r w:rsidRPr="00F17BBB">
        <w:rPr>
          <w:rFonts w:ascii="Times New Roman" w:eastAsia="Calibri" w:hAnsi="Times New Roman" w:cs="Times New Roman"/>
          <w:i/>
          <w:spacing w:val="1"/>
          <w:sz w:val="24"/>
          <w:szCs w:val="24"/>
          <w:shd w:val="clear" w:color="auto" w:fill="FFFFFF"/>
          <w:lang w:val="kk-KZ"/>
        </w:rPr>
        <w:t>Приложение № 20  на 3 листах: реестры по оплате труда, реестр по вылате материальной помощи;</w:t>
      </w:r>
    </w:p>
    <w:p w:rsidR="00AE3066" w:rsidRPr="00F17BBB" w:rsidRDefault="00AE3066" w:rsidP="009B3387">
      <w:pPr>
        <w:widowControl w:val="0"/>
        <w:pBdr>
          <w:bottom w:val="single" w:sz="4" w:space="31" w:color="FFFFFF"/>
        </w:pBdr>
        <w:tabs>
          <w:tab w:val="left" w:pos="0"/>
          <w:tab w:val="left" w:pos="583"/>
          <w:tab w:val="left" w:pos="993"/>
        </w:tabs>
        <w:spacing w:after="0" w:line="240" w:lineRule="auto"/>
        <w:ind w:firstLine="709"/>
        <w:contextualSpacing/>
        <w:jc w:val="both"/>
        <w:outlineLvl w:val="0"/>
        <w:rPr>
          <w:rFonts w:ascii="Times New Roman" w:eastAsia="Calibri" w:hAnsi="Times New Roman" w:cs="Times New Roman"/>
          <w:i/>
          <w:sz w:val="24"/>
          <w:szCs w:val="24"/>
          <w:lang w:val="kk-KZ"/>
        </w:rPr>
      </w:pPr>
      <w:r w:rsidRPr="00F17BBB">
        <w:rPr>
          <w:rFonts w:ascii="Times New Roman" w:eastAsia="Calibri" w:hAnsi="Times New Roman" w:cs="Times New Roman"/>
          <w:i/>
          <w:spacing w:val="1"/>
          <w:sz w:val="24"/>
          <w:szCs w:val="24"/>
          <w:shd w:val="clear" w:color="auto" w:fill="FFFFFF"/>
          <w:lang w:val="kk-KZ"/>
        </w:rPr>
        <w:t>Приложение № 21 на 4 листах:платежные поручения по ИПН, письма от 15.07.2020, от 11.08.2020 г.;</w:t>
      </w:r>
    </w:p>
    <w:p w:rsidR="00AE3066" w:rsidRPr="00F17BBB" w:rsidRDefault="00AE3066" w:rsidP="009B3387">
      <w:pPr>
        <w:widowControl w:val="0"/>
        <w:pBdr>
          <w:bottom w:val="single" w:sz="4" w:space="31" w:color="FFFFFF"/>
        </w:pBdr>
        <w:tabs>
          <w:tab w:val="left" w:pos="0"/>
          <w:tab w:val="left" w:pos="583"/>
          <w:tab w:val="left" w:pos="993"/>
        </w:tabs>
        <w:spacing w:after="0" w:line="240" w:lineRule="auto"/>
        <w:ind w:firstLine="709"/>
        <w:contextualSpacing/>
        <w:jc w:val="both"/>
        <w:outlineLvl w:val="0"/>
        <w:rPr>
          <w:rFonts w:ascii="Times New Roman" w:eastAsia="Calibri" w:hAnsi="Times New Roman" w:cs="Times New Roman"/>
          <w:i/>
          <w:sz w:val="24"/>
          <w:szCs w:val="24"/>
        </w:rPr>
      </w:pPr>
      <w:r w:rsidRPr="00F17BBB">
        <w:rPr>
          <w:rFonts w:ascii="Times New Roman" w:eastAsia="Calibri" w:hAnsi="Times New Roman" w:cs="Times New Roman"/>
          <w:i/>
          <w:spacing w:val="1"/>
          <w:sz w:val="24"/>
          <w:szCs w:val="24"/>
          <w:shd w:val="clear" w:color="auto" w:fill="FFFFFF"/>
          <w:lang w:val="kk-KZ"/>
        </w:rPr>
        <w:t>Приложение № 22 на 20 листах: приказ от 04.09.19г., трудовые договора, заявления;</w:t>
      </w:r>
    </w:p>
    <w:p w:rsidR="00AE3066" w:rsidRPr="00F17BBB" w:rsidRDefault="00AE3066" w:rsidP="009B3387">
      <w:pPr>
        <w:widowControl w:val="0"/>
        <w:pBdr>
          <w:bottom w:val="single" w:sz="4" w:space="31" w:color="FFFFFF"/>
        </w:pBdr>
        <w:tabs>
          <w:tab w:val="left" w:pos="0"/>
          <w:tab w:val="left" w:pos="583"/>
          <w:tab w:val="left" w:pos="993"/>
        </w:tabs>
        <w:spacing w:after="0" w:line="240" w:lineRule="auto"/>
        <w:ind w:firstLine="709"/>
        <w:contextualSpacing/>
        <w:jc w:val="both"/>
        <w:outlineLvl w:val="0"/>
        <w:rPr>
          <w:rFonts w:ascii="Times New Roman" w:eastAsia="Calibri" w:hAnsi="Times New Roman" w:cs="Times New Roman"/>
          <w:i/>
          <w:sz w:val="24"/>
          <w:szCs w:val="24"/>
        </w:rPr>
      </w:pPr>
      <w:r w:rsidRPr="00F17BBB">
        <w:rPr>
          <w:rFonts w:ascii="Times New Roman" w:eastAsia="Calibri" w:hAnsi="Times New Roman" w:cs="Times New Roman"/>
          <w:i/>
          <w:spacing w:val="1"/>
          <w:sz w:val="24"/>
          <w:szCs w:val="24"/>
          <w:shd w:val="clear" w:color="auto" w:fill="FFFFFF"/>
          <w:lang w:val="kk-KZ"/>
        </w:rPr>
        <w:t>Приложение № 23 на 4 листах: реестр по выплаченным единовременным пособиям;</w:t>
      </w:r>
    </w:p>
    <w:p w:rsidR="00AE3066" w:rsidRPr="00F17BBB" w:rsidRDefault="00AE3066" w:rsidP="009B3387">
      <w:pPr>
        <w:widowControl w:val="0"/>
        <w:pBdr>
          <w:bottom w:val="single" w:sz="4" w:space="31" w:color="FFFFFF"/>
        </w:pBdr>
        <w:tabs>
          <w:tab w:val="left" w:pos="0"/>
          <w:tab w:val="left" w:pos="583"/>
          <w:tab w:val="left" w:pos="993"/>
        </w:tabs>
        <w:spacing w:after="0" w:line="240" w:lineRule="auto"/>
        <w:ind w:firstLine="709"/>
        <w:contextualSpacing/>
        <w:jc w:val="both"/>
        <w:outlineLvl w:val="0"/>
        <w:rPr>
          <w:rFonts w:ascii="Times New Roman" w:eastAsia="Calibri" w:hAnsi="Times New Roman" w:cs="Times New Roman"/>
          <w:i/>
          <w:sz w:val="24"/>
          <w:szCs w:val="24"/>
        </w:rPr>
      </w:pPr>
      <w:r w:rsidRPr="00F17BBB">
        <w:rPr>
          <w:rFonts w:ascii="Times New Roman" w:eastAsia="Calibri" w:hAnsi="Times New Roman" w:cs="Times New Roman"/>
          <w:i/>
          <w:spacing w:val="1"/>
          <w:sz w:val="24"/>
          <w:szCs w:val="24"/>
          <w:shd w:val="clear" w:color="auto" w:fill="FFFFFF"/>
          <w:lang w:val="kk-KZ"/>
        </w:rPr>
        <w:t>Приложение № 24 на 24 листах: копии Положений о служебных командировках;</w:t>
      </w:r>
    </w:p>
    <w:p w:rsidR="00AE3066" w:rsidRPr="00F17BBB" w:rsidRDefault="00AE3066" w:rsidP="009B3387">
      <w:pPr>
        <w:widowControl w:val="0"/>
        <w:pBdr>
          <w:bottom w:val="single" w:sz="4" w:space="31" w:color="FFFFFF"/>
        </w:pBdr>
        <w:tabs>
          <w:tab w:val="left" w:pos="0"/>
          <w:tab w:val="left" w:pos="583"/>
          <w:tab w:val="left" w:pos="993"/>
        </w:tabs>
        <w:spacing w:after="0" w:line="240" w:lineRule="auto"/>
        <w:ind w:firstLine="709"/>
        <w:contextualSpacing/>
        <w:jc w:val="both"/>
        <w:outlineLvl w:val="0"/>
        <w:rPr>
          <w:rFonts w:ascii="Times New Roman" w:eastAsia="Calibri" w:hAnsi="Times New Roman" w:cs="Times New Roman"/>
          <w:i/>
          <w:sz w:val="24"/>
          <w:szCs w:val="24"/>
        </w:rPr>
      </w:pPr>
      <w:r w:rsidRPr="00F17BBB">
        <w:rPr>
          <w:rFonts w:ascii="Times New Roman" w:eastAsia="Calibri" w:hAnsi="Times New Roman" w:cs="Times New Roman"/>
          <w:i/>
          <w:spacing w:val="1"/>
          <w:sz w:val="24"/>
          <w:szCs w:val="24"/>
          <w:shd w:val="clear" w:color="auto" w:fill="FFFFFF"/>
          <w:lang w:val="kk-KZ"/>
        </w:rPr>
        <w:t xml:space="preserve">Приложение № 25 на 33 листах: копии приказов о командировании, авансовых отчетов, пояснение; </w:t>
      </w:r>
    </w:p>
    <w:p w:rsidR="00AE3066" w:rsidRPr="00F17BBB" w:rsidRDefault="00AE3066" w:rsidP="009B3387">
      <w:pPr>
        <w:widowControl w:val="0"/>
        <w:pBdr>
          <w:bottom w:val="single" w:sz="4" w:space="31" w:color="FFFFFF"/>
        </w:pBdr>
        <w:tabs>
          <w:tab w:val="left" w:pos="0"/>
          <w:tab w:val="left" w:pos="583"/>
          <w:tab w:val="left" w:pos="993"/>
        </w:tabs>
        <w:spacing w:after="0" w:line="240" w:lineRule="auto"/>
        <w:ind w:firstLine="709"/>
        <w:contextualSpacing/>
        <w:jc w:val="both"/>
        <w:outlineLvl w:val="0"/>
        <w:rPr>
          <w:rFonts w:ascii="Times New Roman" w:eastAsia="Calibri" w:hAnsi="Times New Roman" w:cs="Times New Roman"/>
          <w:i/>
          <w:sz w:val="24"/>
          <w:szCs w:val="24"/>
          <w:lang w:val="kk-KZ"/>
        </w:rPr>
      </w:pPr>
      <w:r w:rsidRPr="00F17BBB">
        <w:rPr>
          <w:rFonts w:ascii="Times New Roman" w:eastAsia="Calibri" w:hAnsi="Times New Roman" w:cs="Times New Roman"/>
          <w:i/>
          <w:spacing w:val="1"/>
          <w:sz w:val="24"/>
          <w:szCs w:val="24"/>
          <w:shd w:val="clear" w:color="auto" w:fill="FFFFFF"/>
          <w:lang w:val="kk-KZ"/>
        </w:rPr>
        <w:t>Приложение № 26 на 24 листах: копии Положений о служебных командировках;</w:t>
      </w:r>
    </w:p>
    <w:p w:rsidR="00AE3066" w:rsidRPr="00F17BBB" w:rsidRDefault="00AE3066" w:rsidP="009B3387">
      <w:pPr>
        <w:widowControl w:val="0"/>
        <w:pBdr>
          <w:bottom w:val="single" w:sz="4" w:space="31" w:color="FFFFFF"/>
        </w:pBdr>
        <w:tabs>
          <w:tab w:val="left" w:pos="0"/>
          <w:tab w:val="left" w:pos="583"/>
          <w:tab w:val="left" w:pos="993"/>
        </w:tabs>
        <w:spacing w:after="0" w:line="240" w:lineRule="auto"/>
        <w:ind w:firstLine="709"/>
        <w:contextualSpacing/>
        <w:jc w:val="both"/>
        <w:outlineLvl w:val="0"/>
        <w:rPr>
          <w:rFonts w:ascii="Times New Roman" w:eastAsia="Calibri" w:hAnsi="Times New Roman" w:cs="Times New Roman"/>
          <w:i/>
          <w:sz w:val="24"/>
          <w:szCs w:val="24"/>
        </w:rPr>
      </w:pPr>
      <w:r w:rsidRPr="00F17BBB">
        <w:rPr>
          <w:rFonts w:ascii="Times New Roman" w:eastAsia="Calibri" w:hAnsi="Times New Roman" w:cs="Times New Roman"/>
          <w:i/>
          <w:spacing w:val="1"/>
          <w:sz w:val="24"/>
          <w:szCs w:val="24"/>
          <w:shd w:val="clear" w:color="auto" w:fill="FFFFFF"/>
          <w:lang w:val="kk-KZ"/>
        </w:rPr>
        <w:t>Приложение № 27 на 46 листах: приказ от 18.09.20г., инвентаризационная опись, амортизационная ведомсоть основных средств, материальная ведомость;</w:t>
      </w:r>
    </w:p>
    <w:p w:rsidR="00AE3066" w:rsidRPr="00F17BBB" w:rsidRDefault="00AE3066" w:rsidP="009B3387">
      <w:pPr>
        <w:widowControl w:val="0"/>
        <w:pBdr>
          <w:bottom w:val="single" w:sz="4" w:space="31" w:color="FFFFFF"/>
        </w:pBdr>
        <w:tabs>
          <w:tab w:val="left" w:pos="0"/>
          <w:tab w:val="left" w:pos="583"/>
          <w:tab w:val="left" w:pos="993"/>
        </w:tabs>
        <w:spacing w:after="0" w:line="240" w:lineRule="auto"/>
        <w:ind w:firstLine="709"/>
        <w:contextualSpacing/>
        <w:jc w:val="both"/>
        <w:outlineLvl w:val="0"/>
        <w:rPr>
          <w:rFonts w:ascii="Times New Roman" w:eastAsia="Calibri" w:hAnsi="Times New Roman" w:cs="Times New Roman"/>
          <w:i/>
          <w:sz w:val="24"/>
          <w:szCs w:val="24"/>
          <w:lang w:val="kk-KZ"/>
        </w:rPr>
      </w:pPr>
      <w:r w:rsidRPr="00F17BBB">
        <w:rPr>
          <w:rFonts w:ascii="Times New Roman" w:eastAsia="Calibri" w:hAnsi="Times New Roman" w:cs="Times New Roman"/>
          <w:i/>
          <w:spacing w:val="1"/>
          <w:sz w:val="24"/>
          <w:szCs w:val="24"/>
          <w:shd w:val="clear" w:color="auto" w:fill="FFFFFF"/>
          <w:lang w:val="kk-KZ"/>
        </w:rPr>
        <w:t>Приложение № 28 на 23 листах: карточка счета 1310, платежные поручения, путевые листы, приказы по нормам расхода ГСМ, реестр по списанию ГСМ;</w:t>
      </w:r>
    </w:p>
    <w:p w:rsidR="00AE3066" w:rsidRPr="00F17BBB" w:rsidRDefault="00AE3066" w:rsidP="009B3387">
      <w:pPr>
        <w:widowControl w:val="0"/>
        <w:pBdr>
          <w:bottom w:val="single" w:sz="4" w:space="31" w:color="FFFFFF"/>
        </w:pBdr>
        <w:tabs>
          <w:tab w:val="left" w:pos="0"/>
          <w:tab w:val="left" w:pos="583"/>
          <w:tab w:val="left" w:pos="993"/>
        </w:tabs>
        <w:spacing w:after="0" w:line="240" w:lineRule="auto"/>
        <w:ind w:firstLine="709"/>
        <w:contextualSpacing/>
        <w:jc w:val="both"/>
        <w:outlineLvl w:val="0"/>
        <w:rPr>
          <w:rFonts w:ascii="Times New Roman" w:eastAsia="Calibri" w:hAnsi="Times New Roman" w:cs="Times New Roman"/>
          <w:i/>
          <w:sz w:val="24"/>
          <w:szCs w:val="24"/>
          <w:lang w:val="kk-KZ"/>
        </w:rPr>
      </w:pPr>
      <w:r w:rsidRPr="00F17BBB">
        <w:rPr>
          <w:rFonts w:ascii="Times New Roman" w:eastAsia="Calibri" w:hAnsi="Times New Roman" w:cs="Times New Roman"/>
          <w:i/>
          <w:spacing w:val="1"/>
          <w:sz w:val="24"/>
          <w:szCs w:val="24"/>
          <w:shd w:val="clear" w:color="auto" w:fill="FFFFFF"/>
          <w:lang w:val="kk-KZ"/>
        </w:rPr>
        <w:t>Приложение № 29 на 15 листах: реестр по представительским расходам за 2019 г., приказ, акты списания, программа, оборотно-сальдовая ведомость по счету 7210 за 2019 год;</w:t>
      </w:r>
    </w:p>
    <w:p w:rsidR="00AE3066" w:rsidRPr="00F17BBB" w:rsidRDefault="00AE3066" w:rsidP="009B3387">
      <w:pPr>
        <w:widowControl w:val="0"/>
        <w:pBdr>
          <w:bottom w:val="single" w:sz="4" w:space="31" w:color="FFFFFF"/>
        </w:pBdr>
        <w:tabs>
          <w:tab w:val="left" w:pos="0"/>
          <w:tab w:val="left" w:pos="567"/>
          <w:tab w:val="left" w:pos="993"/>
        </w:tabs>
        <w:spacing w:after="0" w:line="240" w:lineRule="auto"/>
        <w:ind w:firstLine="709"/>
        <w:contextualSpacing/>
        <w:jc w:val="both"/>
        <w:outlineLvl w:val="0"/>
        <w:rPr>
          <w:rFonts w:ascii="Times New Roman" w:eastAsia="Calibri" w:hAnsi="Times New Roman" w:cs="Times New Roman"/>
          <w:i/>
          <w:sz w:val="24"/>
          <w:szCs w:val="24"/>
        </w:rPr>
      </w:pPr>
      <w:r w:rsidRPr="00F17BBB">
        <w:rPr>
          <w:rFonts w:ascii="Times New Roman" w:eastAsia="Calibri" w:hAnsi="Times New Roman" w:cs="Times New Roman"/>
          <w:i/>
          <w:sz w:val="24"/>
          <w:szCs w:val="24"/>
        </w:rPr>
        <w:t>Приложение № 30 на 6 листах: копии платежных п</w:t>
      </w:r>
      <w:r w:rsidR="00A76678" w:rsidRPr="00F17BBB">
        <w:rPr>
          <w:rFonts w:ascii="Times New Roman" w:eastAsia="Calibri" w:hAnsi="Times New Roman" w:cs="Times New Roman"/>
          <w:i/>
          <w:sz w:val="24"/>
          <w:szCs w:val="24"/>
        </w:rPr>
        <w:t>оручений № 316 от 22.05.2019 г.;</w:t>
      </w:r>
      <w:r w:rsidRPr="00F17BBB">
        <w:rPr>
          <w:rFonts w:ascii="Times New Roman" w:eastAsia="Calibri" w:hAnsi="Times New Roman" w:cs="Times New Roman"/>
          <w:i/>
          <w:sz w:val="24"/>
          <w:szCs w:val="24"/>
        </w:rPr>
        <w:t xml:space="preserve"> № 264 от 08.07.2020 г., приказов от 20.05.2019 г. № 131, от 30.06.2020 г. №134;</w:t>
      </w:r>
    </w:p>
    <w:p w:rsidR="00AE3066" w:rsidRPr="00F17BBB" w:rsidRDefault="00AE3066" w:rsidP="009B3387">
      <w:pPr>
        <w:widowControl w:val="0"/>
        <w:pBdr>
          <w:bottom w:val="single" w:sz="4" w:space="31" w:color="FFFFFF"/>
        </w:pBdr>
        <w:tabs>
          <w:tab w:val="left" w:pos="0"/>
          <w:tab w:val="left" w:pos="567"/>
          <w:tab w:val="left" w:pos="993"/>
        </w:tabs>
        <w:spacing w:after="0" w:line="240" w:lineRule="auto"/>
        <w:ind w:firstLine="709"/>
        <w:contextualSpacing/>
        <w:jc w:val="both"/>
        <w:outlineLvl w:val="0"/>
        <w:rPr>
          <w:rFonts w:ascii="Times New Roman" w:eastAsia="Calibri" w:hAnsi="Times New Roman" w:cs="Times New Roman"/>
          <w:i/>
          <w:sz w:val="24"/>
          <w:szCs w:val="24"/>
        </w:rPr>
      </w:pPr>
      <w:proofErr w:type="gramStart"/>
      <w:r w:rsidRPr="00F17BBB">
        <w:rPr>
          <w:rFonts w:ascii="Times New Roman" w:eastAsia="Calibri" w:hAnsi="Times New Roman" w:cs="Times New Roman"/>
          <w:i/>
          <w:sz w:val="24"/>
          <w:szCs w:val="24"/>
        </w:rPr>
        <w:t>Приложение № 31 на 186 листах: копии приказов от 20.05.2019 г. № 131, от 30.06.2020 г. № 134, решения СД № 3 от 18.04.2020 г., № 4 от 13.05.2020 г. договоров о гос. закупках от 17.01.2019 г. № 4, от 27.03.2020 г. № 11, годовой финансовой отчетности за 2018 г., и за 2019 г., уведомления об устранении нарушений от 09.09.2019 г., уведомлений о сдаче деклараций от 28.03.2019</w:t>
      </w:r>
      <w:proofErr w:type="gramEnd"/>
      <w:r w:rsidRPr="00F17BBB">
        <w:rPr>
          <w:rFonts w:ascii="Times New Roman" w:eastAsia="Calibri" w:hAnsi="Times New Roman" w:cs="Times New Roman"/>
          <w:i/>
          <w:sz w:val="24"/>
          <w:szCs w:val="24"/>
        </w:rPr>
        <w:t xml:space="preserve"> г, от 10.09.2019 г., письма Общества № 12-21/674 от 26.09.2019 г., письма ТОО «Алма аудит» № 152 от 26.09.2019 г., ГФО за 2018 г. подписанная 26.09.2019 г., заключения от 27.09.2019 г., служебной записки, копия объяснительной Алтынбековой Г.С. </w:t>
      </w:r>
      <w:proofErr w:type="gramStart"/>
      <w:r w:rsidRPr="00F17BBB">
        <w:rPr>
          <w:rFonts w:ascii="Times New Roman" w:eastAsia="Calibri" w:hAnsi="Times New Roman" w:cs="Times New Roman"/>
          <w:i/>
          <w:sz w:val="24"/>
          <w:szCs w:val="24"/>
        </w:rPr>
        <w:t>от</w:t>
      </w:r>
      <w:proofErr w:type="gramEnd"/>
      <w:r w:rsidRPr="00F17BBB">
        <w:rPr>
          <w:rFonts w:ascii="Times New Roman" w:eastAsia="Calibri" w:hAnsi="Times New Roman" w:cs="Times New Roman"/>
          <w:i/>
          <w:sz w:val="24"/>
          <w:szCs w:val="24"/>
        </w:rPr>
        <w:t xml:space="preserve"> 26.09.2019 г.;</w:t>
      </w:r>
    </w:p>
    <w:p w:rsidR="00AE3066" w:rsidRPr="00F17BBB" w:rsidRDefault="00AE3066" w:rsidP="009B3387">
      <w:pPr>
        <w:widowControl w:val="0"/>
        <w:pBdr>
          <w:bottom w:val="single" w:sz="4" w:space="31" w:color="FFFFFF"/>
        </w:pBdr>
        <w:tabs>
          <w:tab w:val="left" w:pos="0"/>
          <w:tab w:val="left" w:pos="567"/>
          <w:tab w:val="left" w:pos="993"/>
        </w:tabs>
        <w:spacing w:after="0" w:line="240" w:lineRule="auto"/>
        <w:ind w:firstLine="709"/>
        <w:contextualSpacing/>
        <w:jc w:val="both"/>
        <w:outlineLvl w:val="0"/>
        <w:rPr>
          <w:rFonts w:ascii="Times New Roman" w:eastAsia="Calibri" w:hAnsi="Times New Roman" w:cs="Times New Roman"/>
          <w:i/>
          <w:sz w:val="24"/>
          <w:szCs w:val="24"/>
        </w:rPr>
      </w:pPr>
      <w:r w:rsidRPr="00F17BBB">
        <w:rPr>
          <w:rFonts w:ascii="Times New Roman" w:eastAsia="Calibri" w:hAnsi="Times New Roman" w:cs="Times New Roman"/>
          <w:i/>
          <w:iCs/>
          <w:sz w:val="24"/>
          <w:szCs w:val="24"/>
        </w:rPr>
        <w:t>Приложение №32 на 18 листах: доверенности, приказы о распределениях обязанности;</w:t>
      </w:r>
    </w:p>
    <w:p w:rsidR="00AE3066" w:rsidRPr="00F17BBB" w:rsidRDefault="0085307F" w:rsidP="009B3387">
      <w:pPr>
        <w:widowControl w:val="0"/>
        <w:pBdr>
          <w:bottom w:val="single" w:sz="4" w:space="31" w:color="FFFFFF"/>
        </w:pBdr>
        <w:tabs>
          <w:tab w:val="left" w:pos="0"/>
          <w:tab w:val="left" w:pos="567"/>
          <w:tab w:val="left" w:pos="993"/>
        </w:tabs>
        <w:spacing w:after="0" w:line="240" w:lineRule="auto"/>
        <w:contextualSpacing/>
        <w:jc w:val="both"/>
        <w:outlineLvl w:val="0"/>
        <w:rPr>
          <w:rFonts w:ascii="Times New Roman" w:eastAsia="Calibri" w:hAnsi="Times New Roman" w:cs="Times New Roman"/>
          <w:i/>
          <w:sz w:val="24"/>
          <w:szCs w:val="24"/>
        </w:rPr>
      </w:pPr>
      <w:r w:rsidRPr="00F17BBB">
        <w:rPr>
          <w:rFonts w:ascii="Times New Roman" w:eastAsia="Calibri" w:hAnsi="Times New Roman" w:cs="Times New Roman"/>
          <w:i/>
          <w:iCs/>
          <w:sz w:val="24"/>
          <w:szCs w:val="24"/>
        </w:rPr>
        <w:tab/>
      </w:r>
      <w:r w:rsidRPr="00F17BBB">
        <w:rPr>
          <w:rFonts w:ascii="Times New Roman" w:eastAsia="Calibri" w:hAnsi="Times New Roman" w:cs="Times New Roman"/>
          <w:i/>
          <w:sz w:val="24"/>
          <w:szCs w:val="24"/>
        </w:rPr>
        <w:t xml:space="preserve"> </w:t>
      </w:r>
      <w:proofErr w:type="gramStart"/>
      <w:r w:rsidRPr="00F17BBB">
        <w:rPr>
          <w:rFonts w:ascii="Times New Roman" w:eastAsia="Calibri" w:hAnsi="Times New Roman" w:cs="Times New Roman"/>
          <w:i/>
          <w:sz w:val="24"/>
          <w:szCs w:val="24"/>
        </w:rPr>
        <w:t>Приложение №33 на 30 листе приложение №1, №2 копии план развития</w:t>
      </w:r>
      <w:r w:rsidR="00A76678" w:rsidRPr="00F17BBB">
        <w:rPr>
          <w:rFonts w:ascii="Times New Roman" w:eastAsia="Calibri" w:hAnsi="Times New Roman" w:cs="Times New Roman"/>
          <w:i/>
          <w:sz w:val="24"/>
          <w:szCs w:val="24"/>
        </w:rPr>
        <w:t>, план государственных закупок);</w:t>
      </w:r>
      <w:proofErr w:type="gramEnd"/>
    </w:p>
    <w:p w:rsidR="00AE3066" w:rsidRPr="00F17BBB" w:rsidRDefault="00AE3066" w:rsidP="009B3387">
      <w:pPr>
        <w:widowControl w:val="0"/>
        <w:pBdr>
          <w:bottom w:val="single" w:sz="4" w:space="31" w:color="FFFFFF"/>
        </w:pBdr>
        <w:tabs>
          <w:tab w:val="left" w:pos="0"/>
          <w:tab w:val="left" w:pos="567"/>
          <w:tab w:val="left" w:pos="993"/>
        </w:tabs>
        <w:spacing w:after="0" w:line="240" w:lineRule="auto"/>
        <w:ind w:firstLine="709"/>
        <w:contextualSpacing/>
        <w:jc w:val="both"/>
        <w:outlineLvl w:val="0"/>
        <w:rPr>
          <w:rFonts w:ascii="Times New Roman" w:eastAsia="Calibri" w:hAnsi="Times New Roman" w:cs="Times New Roman"/>
          <w:i/>
          <w:sz w:val="24"/>
          <w:szCs w:val="24"/>
        </w:rPr>
      </w:pPr>
      <w:r w:rsidRPr="00F17BBB">
        <w:rPr>
          <w:rFonts w:ascii="Times New Roman" w:eastAsia="Calibri" w:hAnsi="Times New Roman" w:cs="Times New Roman"/>
          <w:i/>
          <w:sz w:val="24"/>
          <w:szCs w:val="24"/>
        </w:rPr>
        <w:t>Приложение № 34   на 2 листах: прилагаются скриншоты с веб-портала;</w:t>
      </w:r>
    </w:p>
    <w:p w:rsidR="00DF3228" w:rsidRPr="00F17BBB" w:rsidRDefault="00DF3228" w:rsidP="009B3387">
      <w:pPr>
        <w:widowControl w:val="0"/>
        <w:pBdr>
          <w:bottom w:val="single" w:sz="4" w:space="31" w:color="FFFFFF"/>
        </w:pBdr>
        <w:tabs>
          <w:tab w:val="left" w:pos="0"/>
          <w:tab w:val="left" w:pos="567"/>
          <w:tab w:val="left" w:pos="993"/>
        </w:tabs>
        <w:spacing w:after="0" w:line="240" w:lineRule="auto"/>
        <w:ind w:firstLine="709"/>
        <w:contextualSpacing/>
        <w:jc w:val="both"/>
        <w:outlineLvl w:val="0"/>
        <w:rPr>
          <w:rFonts w:ascii="Times New Roman" w:eastAsia="Calibri" w:hAnsi="Times New Roman" w:cs="Times New Roman"/>
          <w:i/>
          <w:spacing w:val="2"/>
          <w:sz w:val="24"/>
          <w:szCs w:val="24"/>
          <w:shd w:val="clear" w:color="auto" w:fill="FFFFFF"/>
        </w:rPr>
      </w:pPr>
      <w:r w:rsidRPr="00F17BBB">
        <w:rPr>
          <w:rFonts w:ascii="Times New Roman" w:eastAsia="Calibri" w:hAnsi="Times New Roman" w:cs="Times New Roman"/>
          <w:i/>
          <w:spacing w:val="2"/>
          <w:sz w:val="24"/>
          <w:szCs w:val="24"/>
          <w:shd w:val="clear" w:color="auto" w:fill="FFFFFF"/>
        </w:rPr>
        <w:t xml:space="preserve">Приложение №35 на 6 -листах скриншот с веб-портала: пункт плана, копия </w:t>
      </w:r>
      <w:proofErr w:type="gramStart"/>
      <w:r w:rsidRPr="00F17BBB">
        <w:rPr>
          <w:rFonts w:ascii="Times New Roman" w:eastAsia="Calibri" w:hAnsi="Times New Roman" w:cs="Times New Roman"/>
          <w:i/>
          <w:spacing w:val="2"/>
          <w:sz w:val="24"/>
          <w:szCs w:val="24"/>
          <w:shd w:val="clear" w:color="auto" w:fill="FFFFFF"/>
        </w:rPr>
        <w:t>технической</w:t>
      </w:r>
      <w:proofErr w:type="gramEnd"/>
      <w:r w:rsidRPr="00F17BBB">
        <w:rPr>
          <w:rFonts w:ascii="Times New Roman" w:eastAsia="Calibri" w:hAnsi="Times New Roman" w:cs="Times New Roman"/>
          <w:i/>
          <w:spacing w:val="2"/>
          <w:sz w:val="24"/>
          <w:szCs w:val="24"/>
          <w:shd w:val="clear" w:color="auto" w:fill="FFFFFF"/>
        </w:rPr>
        <w:t xml:space="preserve"> спецификаций.</w:t>
      </w:r>
    </w:p>
    <w:p w:rsidR="00DF3228" w:rsidRPr="00F17BBB" w:rsidRDefault="00DF3228" w:rsidP="009B3387">
      <w:pPr>
        <w:widowControl w:val="0"/>
        <w:pBdr>
          <w:bottom w:val="single" w:sz="4" w:space="31" w:color="FFFFFF"/>
        </w:pBdr>
        <w:tabs>
          <w:tab w:val="left" w:pos="0"/>
          <w:tab w:val="left" w:pos="709"/>
        </w:tabs>
        <w:spacing w:after="0" w:line="240" w:lineRule="auto"/>
        <w:ind w:firstLine="709"/>
        <w:contextualSpacing/>
        <w:jc w:val="both"/>
        <w:outlineLvl w:val="0"/>
        <w:rPr>
          <w:rFonts w:ascii="Times New Roman" w:eastAsia="Calibri" w:hAnsi="Times New Roman" w:cs="Times New Roman"/>
          <w:i/>
          <w:sz w:val="24"/>
          <w:szCs w:val="24"/>
          <w:shd w:val="clear" w:color="auto" w:fill="FFFFFF"/>
        </w:rPr>
      </w:pPr>
      <w:r w:rsidRPr="00F17BBB">
        <w:rPr>
          <w:rFonts w:ascii="Times New Roman" w:eastAsia="Calibri" w:hAnsi="Times New Roman" w:cs="Times New Roman"/>
          <w:i/>
          <w:sz w:val="24"/>
          <w:szCs w:val="24"/>
          <w:shd w:val="clear" w:color="auto" w:fill="FFFFFF"/>
        </w:rPr>
        <w:t>Приложение №36 на 72 листах прилагается скриншот с портала, копии протокола, кд, приказы, сведения о квалификации</w:t>
      </w:r>
      <w:r w:rsidR="00A76678" w:rsidRPr="00F17BBB">
        <w:rPr>
          <w:rFonts w:ascii="Times New Roman" w:eastAsia="Calibri" w:hAnsi="Times New Roman" w:cs="Times New Roman"/>
          <w:i/>
          <w:sz w:val="24"/>
          <w:szCs w:val="24"/>
          <w:shd w:val="clear" w:color="auto" w:fill="FFFFFF"/>
        </w:rPr>
        <w:t>;</w:t>
      </w:r>
      <w:r w:rsidRPr="00F17BBB">
        <w:rPr>
          <w:rFonts w:ascii="Times New Roman" w:eastAsia="Calibri" w:hAnsi="Times New Roman" w:cs="Times New Roman"/>
          <w:i/>
          <w:sz w:val="24"/>
          <w:szCs w:val="24"/>
          <w:shd w:val="clear" w:color="auto" w:fill="FFFFFF"/>
        </w:rPr>
        <w:t xml:space="preserve"> </w:t>
      </w:r>
    </w:p>
    <w:p w:rsidR="00DF3228" w:rsidRPr="00F17BBB" w:rsidRDefault="00DF3228" w:rsidP="009B3387">
      <w:pPr>
        <w:widowControl w:val="0"/>
        <w:pBdr>
          <w:bottom w:val="single" w:sz="4" w:space="31" w:color="FFFFFF"/>
        </w:pBdr>
        <w:tabs>
          <w:tab w:val="left" w:pos="0"/>
          <w:tab w:val="left" w:pos="709"/>
        </w:tabs>
        <w:spacing w:after="0" w:line="240" w:lineRule="auto"/>
        <w:contextualSpacing/>
        <w:jc w:val="both"/>
        <w:outlineLvl w:val="0"/>
        <w:rPr>
          <w:rFonts w:ascii="Times New Roman" w:eastAsia="Calibri" w:hAnsi="Times New Roman" w:cs="Times New Roman"/>
          <w:i/>
          <w:sz w:val="24"/>
          <w:szCs w:val="24"/>
        </w:rPr>
      </w:pPr>
      <w:r w:rsidRPr="00F17BBB">
        <w:rPr>
          <w:rFonts w:ascii="Times New Roman" w:eastAsia="Calibri" w:hAnsi="Times New Roman" w:cs="Times New Roman"/>
          <w:i/>
          <w:spacing w:val="2"/>
          <w:sz w:val="24"/>
          <w:szCs w:val="24"/>
          <w:shd w:val="clear" w:color="auto" w:fill="FFFFFF"/>
        </w:rPr>
        <w:tab/>
        <w:t>Приложение №37 на 6  листах: скриншо с веб портала: пункт плана, объявление</w:t>
      </w:r>
      <w:proofErr w:type="gramStart"/>
      <w:r w:rsidRPr="00F17BBB">
        <w:rPr>
          <w:rFonts w:ascii="Times New Roman" w:eastAsia="Calibri" w:hAnsi="Times New Roman" w:cs="Times New Roman"/>
          <w:i/>
          <w:spacing w:val="2"/>
          <w:sz w:val="24"/>
          <w:szCs w:val="24"/>
          <w:shd w:val="clear" w:color="auto" w:fill="FFFFFF"/>
        </w:rPr>
        <w:t xml:space="preserve"> ,</w:t>
      </w:r>
      <w:proofErr w:type="gramEnd"/>
      <w:r w:rsidRPr="00F17BBB">
        <w:rPr>
          <w:rFonts w:ascii="Times New Roman" w:eastAsia="Calibri" w:hAnsi="Times New Roman" w:cs="Times New Roman"/>
          <w:i/>
          <w:spacing w:val="2"/>
          <w:sz w:val="24"/>
          <w:szCs w:val="24"/>
          <w:shd w:val="clear" w:color="auto" w:fill="FFFFFF"/>
        </w:rPr>
        <w:t xml:space="preserve"> копия технической спецификаций</w:t>
      </w:r>
      <w:r w:rsidR="00A76678" w:rsidRPr="00F17BBB">
        <w:rPr>
          <w:rFonts w:ascii="Times New Roman" w:eastAsia="Calibri" w:hAnsi="Times New Roman" w:cs="Times New Roman"/>
          <w:i/>
          <w:sz w:val="24"/>
          <w:szCs w:val="24"/>
        </w:rPr>
        <w:t>;</w:t>
      </w:r>
    </w:p>
    <w:p w:rsidR="00AE3066" w:rsidRPr="00F17BBB" w:rsidRDefault="002D0BCE" w:rsidP="009B3387">
      <w:pPr>
        <w:widowControl w:val="0"/>
        <w:pBdr>
          <w:bottom w:val="single" w:sz="4" w:space="31" w:color="FFFFFF"/>
        </w:pBdr>
        <w:tabs>
          <w:tab w:val="left" w:pos="0"/>
          <w:tab w:val="left" w:pos="709"/>
        </w:tabs>
        <w:spacing w:after="0" w:line="240" w:lineRule="auto"/>
        <w:contextualSpacing/>
        <w:jc w:val="both"/>
        <w:outlineLvl w:val="0"/>
        <w:rPr>
          <w:rFonts w:ascii="Times New Roman" w:eastAsia="Calibri" w:hAnsi="Times New Roman" w:cs="Times New Roman"/>
          <w:i/>
          <w:sz w:val="24"/>
          <w:szCs w:val="24"/>
          <w:u w:val="single"/>
        </w:rPr>
      </w:pPr>
      <w:r w:rsidRPr="00F17BBB">
        <w:rPr>
          <w:rFonts w:ascii="Times New Roman" w:eastAsia="Calibri" w:hAnsi="Times New Roman" w:cs="Times New Roman"/>
          <w:i/>
          <w:sz w:val="24"/>
          <w:szCs w:val="24"/>
        </w:rPr>
        <w:tab/>
      </w:r>
      <w:r w:rsidR="00DF3228" w:rsidRPr="00F17BBB">
        <w:rPr>
          <w:rFonts w:ascii="Times New Roman" w:eastAsia="Times New Roman" w:hAnsi="Times New Roman" w:cs="Times New Roman"/>
          <w:i/>
          <w:spacing w:val="2"/>
          <w:sz w:val="24"/>
          <w:szCs w:val="24"/>
          <w:lang w:eastAsia="ru-RU"/>
        </w:rPr>
        <w:t xml:space="preserve">Приложение №38 на 64 листах, скриншоты с веб-портала, копия </w:t>
      </w:r>
      <w:proofErr w:type="gramStart"/>
      <w:r w:rsidR="00DF3228" w:rsidRPr="00F17BBB">
        <w:rPr>
          <w:rFonts w:ascii="Times New Roman" w:eastAsia="Times New Roman" w:hAnsi="Times New Roman" w:cs="Times New Roman"/>
          <w:i/>
          <w:spacing w:val="2"/>
          <w:sz w:val="24"/>
          <w:szCs w:val="24"/>
          <w:lang w:eastAsia="ru-RU"/>
        </w:rPr>
        <w:t>конкурсной</w:t>
      </w:r>
      <w:proofErr w:type="gramEnd"/>
      <w:r w:rsidR="00DF3228" w:rsidRPr="00F17BBB">
        <w:rPr>
          <w:rFonts w:ascii="Times New Roman" w:eastAsia="Times New Roman" w:hAnsi="Times New Roman" w:cs="Times New Roman"/>
          <w:i/>
          <w:spacing w:val="2"/>
          <w:sz w:val="24"/>
          <w:szCs w:val="24"/>
          <w:lang w:eastAsia="ru-RU"/>
        </w:rPr>
        <w:t xml:space="preserve"> документаций с приложениями</w:t>
      </w:r>
      <w:r w:rsidR="00A76678" w:rsidRPr="00F17BBB">
        <w:rPr>
          <w:rFonts w:ascii="Times New Roman" w:eastAsia="Times New Roman" w:hAnsi="Times New Roman" w:cs="Times New Roman"/>
          <w:i/>
          <w:spacing w:val="2"/>
          <w:sz w:val="24"/>
          <w:szCs w:val="24"/>
          <w:lang w:eastAsia="ru-RU"/>
        </w:rPr>
        <w:t>;</w:t>
      </w:r>
    </w:p>
    <w:p w:rsidR="00C83D87" w:rsidRPr="00F17BBB" w:rsidRDefault="00C83D87" w:rsidP="009B3387">
      <w:pPr>
        <w:widowControl w:val="0"/>
        <w:pBdr>
          <w:bottom w:val="single" w:sz="4" w:space="31" w:color="FFFFFF"/>
        </w:pBdr>
        <w:tabs>
          <w:tab w:val="left" w:pos="0"/>
          <w:tab w:val="left" w:pos="709"/>
        </w:tabs>
        <w:spacing w:after="0" w:line="240" w:lineRule="auto"/>
        <w:ind w:firstLine="709"/>
        <w:contextualSpacing/>
        <w:jc w:val="both"/>
        <w:outlineLvl w:val="0"/>
        <w:rPr>
          <w:rFonts w:ascii="Times New Roman" w:eastAsia="Calibri" w:hAnsi="Times New Roman" w:cs="Times New Roman"/>
          <w:i/>
          <w:sz w:val="24"/>
          <w:szCs w:val="24"/>
        </w:rPr>
      </w:pPr>
      <w:r w:rsidRPr="00F17BBB">
        <w:rPr>
          <w:rFonts w:ascii="Times New Roman" w:eastAsia="Calibri" w:hAnsi="Times New Roman" w:cs="Times New Roman"/>
          <w:i/>
          <w:spacing w:val="2"/>
          <w:sz w:val="24"/>
          <w:szCs w:val="24"/>
          <w:shd w:val="clear" w:color="auto" w:fill="FFFFFF"/>
        </w:rPr>
        <w:t>Приложение №39  на 6 листах: скриншо с веб портала: пункт плана, объявление</w:t>
      </w:r>
      <w:proofErr w:type="gramStart"/>
      <w:r w:rsidRPr="00F17BBB">
        <w:rPr>
          <w:rFonts w:ascii="Times New Roman" w:eastAsia="Calibri" w:hAnsi="Times New Roman" w:cs="Times New Roman"/>
          <w:i/>
          <w:spacing w:val="2"/>
          <w:sz w:val="24"/>
          <w:szCs w:val="24"/>
          <w:shd w:val="clear" w:color="auto" w:fill="FFFFFF"/>
        </w:rPr>
        <w:t xml:space="preserve"> ,</w:t>
      </w:r>
      <w:proofErr w:type="gramEnd"/>
      <w:r w:rsidRPr="00F17BBB">
        <w:rPr>
          <w:rFonts w:ascii="Times New Roman" w:eastAsia="Calibri" w:hAnsi="Times New Roman" w:cs="Times New Roman"/>
          <w:i/>
          <w:spacing w:val="2"/>
          <w:sz w:val="24"/>
          <w:szCs w:val="24"/>
          <w:shd w:val="clear" w:color="auto" w:fill="FFFFFF"/>
        </w:rPr>
        <w:t xml:space="preserve"> копия технической спецификаций</w:t>
      </w:r>
      <w:r w:rsidR="00A76678" w:rsidRPr="00F17BBB">
        <w:rPr>
          <w:rFonts w:ascii="Times New Roman" w:eastAsia="Calibri" w:hAnsi="Times New Roman" w:cs="Times New Roman"/>
          <w:i/>
          <w:spacing w:val="2"/>
          <w:sz w:val="24"/>
          <w:szCs w:val="24"/>
          <w:shd w:val="clear" w:color="auto" w:fill="FFFFFF"/>
        </w:rPr>
        <w:t>;</w:t>
      </w:r>
    </w:p>
    <w:p w:rsidR="00AE3066" w:rsidRPr="00F17BBB" w:rsidRDefault="00C83D87" w:rsidP="009B3387">
      <w:pPr>
        <w:widowControl w:val="0"/>
        <w:pBdr>
          <w:bottom w:val="single" w:sz="4" w:space="31" w:color="FFFFFF"/>
        </w:pBdr>
        <w:tabs>
          <w:tab w:val="left" w:pos="0"/>
          <w:tab w:val="left" w:pos="709"/>
        </w:tabs>
        <w:spacing w:after="0" w:line="240" w:lineRule="auto"/>
        <w:ind w:firstLine="709"/>
        <w:contextualSpacing/>
        <w:jc w:val="both"/>
        <w:outlineLvl w:val="0"/>
        <w:rPr>
          <w:rFonts w:ascii="Times New Roman" w:eastAsia="Calibri" w:hAnsi="Times New Roman" w:cs="Times New Roman"/>
          <w:i/>
          <w:sz w:val="24"/>
          <w:szCs w:val="24"/>
        </w:rPr>
      </w:pPr>
      <w:r w:rsidRPr="00F17BBB">
        <w:rPr>
          <w:rFonts w:ascii="Times New Roman" w:eastAsia="Calibri" w:hAnsi="Times New Roman" w:cs="Times New Roman"/>
          <w:i/>
          <w:sz w:val="24"/>
          <w:szCs w:val="24"/>
          <w:shd w:val="clear" w:color="auto" w:fill="FFFFFF"/>
        </w:rPr>
        <w:t>Приложение № 40 на 52 листах прилагается скриншот с портала, конкурсная документация</w:t>
      </w:r>
      <w:r w:rsidR="00A76678" w:rsidRPr="00F17BBB">
        <w:rPr>
          <w:rFonts w:ascii="Times New Roman" w:eastAsia="Calibri" w:hAnsi="Times New Roman" w:cs="Times New Roman"/>
          <w:i/>
          <w:sz w:val="24"/>
          <w:szCs w:val="24"/>
        </w:rPr>
        <w:t>;</w:t>
      </w:r>
    </w:p>
    <w:p w:rsidR="00C83D87" w:rsidRPr="00F17BBB" w:rsidRDefault="00C83D87" w:rsidP="009B3387">
      <w:pPr>
        <w:widowControl w:val="0"/>
        <w:pBdr>
          <w:bottom w:val="single" w:sz="4" w:space="31" w:color="FFFFFF"/>
        </w:pBdr>
        <w:tabs>
          <w:tab w:val="left" w:pos="0"/>
          <w:tab w:val="left" w:pos="709"/>
        </w:tabs>
        <w:spacing w:after="0" w:line="240" w:lineRule="auto"/>
        <w:ind w:firstLine="709"/>
        <w:contextualSpacing/>
        <w:jc w:val="both"/>
        <w:outlineLvl w:val="0"/>
        <w:rPr>
          <w:rFonts w:ascii="Times New Roman" w:eastAsia="Calibri" w:hAnsi="Times New Roman" w:cs="Times New Roman"/>
          <w:i/>
          <w:sz w:val="24"/>
          <w:szCs w:val="24"/>
        </w:rPr>
      </w:pPr>
      <w:r w:rsidRPr="00F17BBB">
        <w:rPr>
          <w:rFonts w:ascii="Times New Roman" w:eastAsia="Calibri" w:hAnsi="Times New Roman" w:cs="Times New Roman"/>
          <w:i/>
          <w:sz w:val="24"/>
          <w:szCs w:val="24"/>
        </w:rPr>
        <w:lastRenderedPageBreak/>
        <w:t>Приложение №41 на 8 листах скриншоты с веб-портала</w:t>
      </w:r>
      <w:r w:rsidR="00A76678" w:rsidRPr="00F17BBB">
        <w:rPr>
          <w:rFonts w:ascii="Times New Roman" w:eastAsia="Calibri" w:hAnsi="Times New Roman" w:cs="Times New Roman"/>
          <w:i/>
          <w:sz w:val="24"/>
          <w:szCs w:val="24"/>
        </w:rPr>
        <w:t>;</w:t>
      </w:r>
    </w:p>
    <w:p w:rsidR="00C83D87" w:rsidRPr="00F17BBB" w:rsidRDefault="00C83D87" w:rsidP="009B3387">
      <w:pPr>
        <w:widowControl w:val="0"/>
        <w:pBdr>
          <w:bottom w:val="single" w:sz="4" w:space="31" w:color="FFFFFF"/>
        </w:pBdr>
        <w:tabs>
          <w:tab w:val="left" w:pos="0"/>
          <w:tab w:val="left" w:pos="709"/>
        </w:tabs>
        <w:spacing w:after="0" w:line="240" w:lineRule="auto"/>
        <w:ind w:firstLine="709"/>
        <w:contextualSpacing/>
        <w:jc w:val="both"/>
        <w:outlineLvl w:val="0"/>
        <w:rPr>
          <w:rFonts w:ascii="Times New Roman" w:eastAsia="Calibri" w:hAnsi="Times New Roman" w:cs="Times New Roman"/>
          <w:i/>
          <w:iCs/>
          <w:sz w:val="24"/>
          <w:szCs w:val="24"/>
        </w:rPr>
      </w:pPr>
      <w:r w:rsidRPr="00F17BBB">
        <w:rPr>
          <w:rFonts w:ascii="Times New Roman" w:eastAsia="Calibri" w:hAnsi="Times New Roman" w:cs="Times New Roman"/>
          <w:i/>
          <w:iCs/>
          <w:sz w:val="24"/>
          <w:szCs w:val="24"/>
        </w:rPr>
        <w:t xml:space="preserve">Приложение №42  на  2 листах:  </w:t>
      </w:r>
      <w:r w:rsidR="00A76678" w:rsidRPr="00F17BBB">
        <w:rPr>
          <w:rFonts w:ascii="Times New Roman" w:eastAsia="Calibri" w:hAnsi="Times New Roman" w:cs="Times New Roman"/>
          <w:i/>
          <w:iCs/>
          <w:sz w:val="24"/>
          <w:szCs w:val="24"/>
        </w:rPr>
        <w:t xml:space="preserve"> копия </w:t>
      </w:r>
      <w:proofErr w:type="gramStart"/>
      <w:r w:rsidR="00A76678" w:rsidRPr="00F17BBB">
        <w:rPr>
          <w:rFonts w:ascii="Times New Roman" w:eastAsia="Calibri" w:hAnsi="Times New Roman" w:cs="Times New Roman"/>
          <w:i/>
          <w:iCs/>
          <w:sz w:val="24"/>
          <w:szCs w:val="24"/>
        </w:rPr>
        <w:t>технической</w:t>
      </w:r>
      <w:proofErr w:type="gramEnd"/>
      <w:r w:rsidR="00A76678" w:rsidRPr="00F17BBB">
        <w:rPr>
          <w:rFonts w:ascii="Times New Roman" w:eastAsia="Calibri" w:hAnsi="Times New Roman" w:cs="Times New Roman"/>
          <w:i/>
          <w:iCs/>
          <w:sz w:val="24"/>
          <w:szCs w:val="24"/>
        </w:rPr>
        <w:t xml:space="preserve"> спецификаций;</w:t>
      </w:r>
    </w:p>
    <w:p w:rsidR="00C83D87" w:rsidRPr="00F17BBB" w:rsidRDefault="00C83D87" w:rsidP="009B3387">
      <w:pPr>
        <w:widowControl w:val="0"/>
        <w:pBdr>
          <w:bottom w:val="single" w:sz="4" w:space="31" w:color="FFFFFF"/>
        </w:pBdr>
        <w:tabs>
          <w:tab w:val="left" w:pos="0"/>
          <w:tab w:val="left" w:pos="709"/>
        </w:tabs>
        <w:spacing w:after="0" w:line="240" w:lineRule="auto"/>
        <w:ind w:firstLine="709"/>
        <w:contextualSpacing/>
        <w:jc w:val="both"/>
        <w:outlineLvl w:val="0"/>
        <w:rPr>
          <w:rFonts w:ascii="Times New Roman" w:eastAsia="Calibri" w:hAnsi="Times New Roman" w:cs="Times New Roman"/>
          <w:i/>
          <w:iCs/>
          <w:sz w:val="24"/>
          <w:szCs w:val="24"/>
        </w:rPr>
      </w:pPr>
      <w:r w:rsidRPr="00F17BBB">
        <w:rPr>
          <w:rFonts w:ascii="Times New Roman" w:eastAsia="Calibri" w:hAnsi="Times New Roman" w:cs="Times New Roman"/>
          <w:i/>
          <w:sz w:val="24"/>
          <w:szCs w:val="24"/>
        </w:rPr>
        <w:t xml:space="preserve">Приложение № 43 на 15 листах скриншот с веб-портала, дефектный акт, протокола, смета локальная, выжимка с   </w:t>
      </w:r>
      <w:proofErr w:type="gramStart"/>
      <w:r w:rsidRPr="00F17BBB">
        <w:rPr>
          <w:rFonts w:ascii="Times New Roman" w:eastAsia="Calibri" w:hAnsi="Times New Roman" w:cs="Times New Roman"/>
          <w:i/>
          <w:sz w:val="24"/>
          <w:szCs w:val="24"/>
        </w:rPr>
        <w:t>с</w:t>
      </w:r>
      <w:proofErr w:type="gramEnd"/>
      <w:r w:rsidRPr="00F17BBB">
        <w:rPr>
          <w:rFonts w:ascii="Times New Roman" w:eastAsia="Calibri" w:hAnsi="Times New Roman" w:cs="Times New Roman"/>
          <w:i/>
          <w:sz w:val="24"/>
          <w:szCs w:val="24"/>
        </w:rPr>
        <w:t xml:space="preserve"> СНиП</w:t>
      </w:r>
      <w:r w:rsidRPr="00F17BBB">
        <w:rPr>
          <w:rFonts w:ascii="Times New Roman" w:eastAsia="Calibri" w:hAnsi="Times New Roman" w:cs="Times New Roman"/>
          <w:i/>
          <w:iCs/>
          <w:sz w:val="24"/>
          <w:szCs w:val="24"/>
        </w:rPr>
        <w:t>;</w:t>
      </w:r>
    </w:p>
    <w:p w:rsidR="00C83D87" w:rsidRPr="00F17BBB" w:rsidRDefault="00C83D87" w:rsidP="009B3387">
      <w:pPr>
        <w:widowControl w:val="0"/>
        <w:pBdr>
          <w:bottom w:val="single" w:sz="4" w:space="31" w:color="FFFFFF"/>
        </w:pBdr>
        <w:tabs>
          <w:tab w:val="left" w:pos="0"/>
          <w:tab w:val="left" w:pos="567"/>
          <w:tab w:val="left" w:pos="993"/>
        </w:tabs>
        <w:spacing w:after="0" w:line="240" w:lineRule="auto"/>
        <w:contextualSpacing/>
        <w:jc w:val="both"/>
        <w:outlineLvl w:val="0"/>
        <w:rPr>
          <w:rFonts w:ascii="Times New Roman" w:eastAsia="Calibri" w:hAnsi="Times New Roman" w:cs="Times New Roman"/>
          <w:i/>
          <w:sz w:val="24"/>
          <w:szCs w:val="24"/>
        </w:rPr>
      </w:pPr>
      <w:r w:rsidRPr="00F17BBB">
        <w:rPr>
          <w:rFonts w:ascii="Times New Roman" w:eastAsia="Calibri" w:hAnsi="Times New Roman" w:cs="Times New Roman"/>
          <w:i/>
          <w:sz w:val="24"/>
          <w:szCs w:val="24"/>
        </w:rPr>
        <w:tab/>
        <w:t>Приложение № 44 на 4 листах скриншот с веб-портала, техническая спецификация протокол итогов;</w:t>
      </w:r>
    </w:p>
    <w:p w:rsidR="00AE3066" w:rsidRPr="00F17BBB" w:rsidRDefault="00AE3066" w:rsidP="009B3387">
      <w:pPr>
        <w:widowControl w:val="0"/>
        <w:pBdr>
          <w:bottom w:val="single" w:sz="4" w:space="31" w:color="FFFFFF"/>
        </w:pBdr>
        <w:tabs>
          <w:tab w:val="left" w:pos="0"/>
          <w:tab w:val="left" w:pos="567"/>
          <w:tab w:val="left" w:pos="993"/>
        </w:tabs>
        <w:spacing w:after="0" w:line="240" w:lineRule="auto"/>
        <w:contextualSpacing/>
        <w:jc w:val="both"/>
        <w:outlineLvl w:val="0"/>
        <w:rPr>
          <w:rFonts w:ascii="Times New Roman" w:eastAsia="Calibri" w:hAnsi="Times New Roman" w:cs="Times New Roman"/>
          <w:i/>
          <w:sz w:val="24"/>
          <w:szCs w:val="24"/>
        </w:rPr>
      </w:pPr>
      <w:r w:rsidRPr="00F17BBB">
        <w:rPr>
          <w:rFonts w:ascii="Times New Roman" w:eastAsia="Calibri" w:hAnsi="Times New Roman" w:cs="Times New Roman"/>
          <w:i/>
          <w:sz w:val="24"/>
          <w:szCs w:val="24"/>
        </w:rPr>
        <w:tab/>
      </w:r>
      <w:r w:rsidR="00C83D87" w:rsidRPr="00F17BBB">
        <w:rPr>
          <w:rFonts w:ascii="Times New Roman" w:eastAsia="Calibri" w:hAnsi="Times New Roman" w:cs="Times New Roman"/>
          <w:i/>
          <w:sz w:val="24"/>
          <w:szCs w:val="24"/>
        </w:rPr>
        <w:t>Приложение № 45 на 36 листах скриншоты объявлений, копии технических спецификации и протоколов итогов</w:t>
      </w:r>
      <w:r w:rsidR="00800CA8" w:rsidRPr="00F17BBB">
        <w:rPr>
          <w:rFonts w:ascii="Times New Roman" w:eastAsia="Calibri" w:hAnsi="Times New Roman" w:cs="Times New Roman"/>
          <w:i/>
          <w:sz w:val="24"/>
          <w:szCs w:val="24"/>
        </w:rPr>
        <w:t>;</w:t>
      </w:r>
    </w:p>
    <w:p w:rsidR="00AE3066" w:rsidRPr="00F17BBB" w:rsidRDefault="00AE3066" w:rsidP="009B3387">
      <w:pPr>
        <w:widowControl w:val="0"/>
        <w:pBdr>
          <w:bottom w:val="single" w:sz="4" w:space="31" w:color="FFFFFF"/>
        </w:pBdr>
        <w:tabs>
          <w:tab w:val="left" w:pos="0"/>
          <w:tab w:val="left" w:pos="567"/>
          <w:tab w:val="left" w:pos="993"/>
        </w:tabs>
        <w:spacing w:after="0" w:line="240" w:lineRule="auto"/>
        <w:contextualSpacing/>
        <w:jc w:val="both"/>
        <w:outlineLvl w:val="0"/>
        <w:rPr>
          <w:rFonts w:ascii="Times New Roman" w:eastAsia="Calibri" w:hAnsi="Times New Roman" w:cs="Times New Roman"/>
          <w:i/>
          <w:sz w:val="24"/>
          <w:szCs w:val="24"/>
        </w:rPr>
      </w:pPr>
      <w:r w:rsidRPr="00F17BBB">
        <w:rPr>
          <w:rFonts w:ascii="Times New Roman" w:eastAsia="Calibri" w:hAnsi="Times New Roman" w:cs="Times New Roman"/>
          <w:i/>
          <w:sz w:val="24"/>
          <w:szCs w:val="24"/>
        </w:rPr>
        <w:tab/>
      </w:r>
      <w:r w:rsidR="003B0E7B" w:rsidRPr="00F17BBB">
        <w:rPr>
          <w:rFonts w:ascii="Times New Roman" w:eastAsia="Calibri" w:hAnsi="Times New Roman" w:cs="Times New Roman"/>
          <w:i/>
          <w:iCs/>
          <w:sz w:val="24"/>
          <w:szCs w:val="24"/>
        </w:rPr>
        <w:t>Приложение № 46 на 3 листах копии дефектного акта, технической спецификаций;</w:t>
      </w:r>
    </w:p>
    <w:p w:rsidR="00AE3066" w:rsidRPr="00F17BBB" w:rsidRDefault="00AE3066" w:rsidP="009B3387">
      <w:pPr>
        <w:widowControl w:val="0"/>
        <w:pBdr>
          <w:bottom w:val="single" w:sz="4" w:space="31" w:color="FFFFFF"/>
        </w:pBdr>
        <w:tabs>
          <w:tab w:val="left" w:pos="0"/>
          <w:tab w:val="left" w:pos="567"/>
          <w:tab w:val="left" w:pos="993"/>
        </w:tabs>
        <w:spacing w:after="0" w:line="240" w:lineRule="auto"/>
        <w:contextualSpacing/>
        <w:jc w:val="both"/>
        <w:outlineLvl w:val="0"/>
        <w:rPr>
          <w:rFonts w:ascii="Times New Roman" w:eastAsia="Calibri" w:hAnsi="Times New Roman" w:cs="Times New Roman"/>
          <w:i/>
          <w:sz w:val="24"/>
          <w:szCs w:val="24"/>
        </w:rPr>
      </w:pPr>
      <w:r w:rsidRPr="00F17BBB">
        <w:rPr>
          <w:rFonts w:ascii="Times New Roman" w:eastAsia="Calibri" w:hAnsi="Times New Roman" w:cs="Times New Roman"/>
          <w:i/>
          <w:sz w:val="24"/>
          <w:szCs w:val="24"/>
        </w:rPr>
        <w:tab/>
      </w:r>
      <w:r w:rsidR="003B0E7B" w:rsidRPr="00F17BBB">
        <w:rPr>
          <w:rFonts w:ascii="Times New Roman" w:eastAsia="Calibri" w:hAnsi="Times New Roman" w:cs="Times New Roman"/>
          <w:bCs/>
          <w:i/>
          <w:sz w:val="24"/>
          <w:szCs w:val="24"/>
          <w:lang w:eastAsia="ar-SA"/>
        </w:rPr>
        <w:t>Приложение № 47 на   32   листах:  скрин-шот объявления, протокол итогов, фотографии на конкурс выставленные, копия дефектнвй акт, лакальная смета составленная поставщиком;</w:t>
      </w:r>
    </w:p>
    <w:p w:rsidR="00AE3066" w:rsidRPr="00F17BBB" w:rsidRDefault="00AE3066" w:rsidP="009B3387">
      <w:pPr>
        <w:widowControl w:val="0"/>
        <w:pBdr>
          <w:bottom w:val="single" w:sz="4" w:space="31" w:color="FFFFFF"/>
        </w:pBdr>
        <w:tabs>
          <w:tab w:val="left" w:pos="0"/>
          <w:tab w:val="left" w:pos="567"/>
          <w:tab w:val="left" w:pos="993"/>
        </w:tabs>
        <w:spacing w:after="0" w:line="240" w:lineRule="auto"/>
        <w:contextualSpacing/>
        <w:jc w:val="both"/>
        <w:outlineLvl w:val="0"/>
        <w:rPr>
          <w:rFonts w:ascii="Times New Roman" w:eastAsia="Calibri" w:hAnsi="Times New Roman" w:cs="Times New Roman"/>
          <w:i/>
          <w:sz w:val="24"/>
          <w:szCs w:val="24"/>
        </w:rPr>
      </w:pPr>
      <w:r w:rsidRPr="00F17BBB">
        <w:rPr>
          <w:rFonts w:ascii="Times New Roman" w:eastAsia="Calibri" w:hAnsi="Times New Roman" w:cs="Times New Roman"/>
          <w:i/>
          <w:sz w:val="24"/>
          <w:szCs w:val="24"/>
        </w:rPr>
        <w:tab/>
      </w:r>
      <w:r w:rsidR="003B0E7B" w:rsidRPr="00F17BBB">
        <w:rPr>
          <w:rFonts w:ascii="Times New Roman" w:eastAsia="Times New Roman" w:hAnsi="Times New Roman" w:cs="Times New Roman"/>
          <w:i/>
          <w:sz w:val="24"/>
          <w:szCs w:val="24"/>
          <w:lang w:eastAsia="ar-SA"/>
        </w:rPr>
        <w:t xml:space="preserve">Приложение №48 на 22 листах  фотографий </w:t>
      </w:r>
      <w:proofErr w:type="gramStart"/>
      <w:r w:rsidR="003B0E7B" w:rsidRPr="00F17BBB">
        <w:rPr>
          <w:rFonts w:ascii="Times New Roman" w:eastAsia="Times New Roman" w:hAnsi="Times New Roman" w:cs="Times New Roman"/>
          <w:i/>
          <w:sz w:val="24"/>
          <w:szCs w:val="24"/>
          <w:lang w:eastAsia="ar-SA"/>
        </w:rPr>
        <w:t>сделанные</w:t>
      </w:r>
      <w:proofErr w:type="gramEnd"/>
      <w:r w:rsidR="003B0E7B" w:rsidRPr="00F17BBB">
        <w:rPr>
          <w:rFonts w:ascii="Times New Roman" w:eastAsia="Times New Roman" w:hAnsi="Times New Roman" w:cs="Times New Roman"/>
          <w:i/>
          <w:sz w:val="24"/>
          <w:szCs w:val="24"/>
          <w:lang w:eastAsia="ar-SA"/>
        </w:rPr>
        <w:t xml:space="preserve"> во время ремонтных работ;</w:t>
      </w:r>
    </w:p>
    <w:p w:rsidR="00AE3066" w:rsidRPr="00F17BBB" w:rsidRDefault="00AE3066" w:rsidP="009B3387">
      <w:pPr>
        <w:widowControl w:val="0"/>
        <w:pBdr>
          <w:bottom w:val="single" w:sz="4" w:space="31" w:color="FFFFFF"/>
        </w:pBdr>
        <w:tabs>
          <w:tab w:val="left" w:pos="0"/>
          <w:tab w:val="left" w:pos="567"/>
          <w:tab w:val="left" w:pos="993"/>
        </w:tabs>
        <w:spacing w:after="0" w:line="240" w:lineRule="auto"/>
        <w:contextualSpacing/>
        <w:jc w:val="both"/>
        <w:outlineLvl w:val="0"/>
        <w:rPr>
          <w:rFonts w:ascii="Times New Roman" w:eastAsia="Calibri" w:hAnsi="Times New Roman" w:cs="Times New Roman"/>
          <w:i/>
          <w:sz w:val="24"/>
          <w:szCs w:val="24"/>
          <w:shd w:val="clear" w:color="auto" w:fill="FFFFFF"/>
        </w:rPr>
      </w:pPr>
      <w:r w:rsidRPr="00F17BBB">
        <w:rPr>
          <w:rFonts w:ascii="Times New Roman" w:eastAsia="Calibri" w:hAnsi="Times New Roman" w:cs="Times New Roman"/>
          <w:i/>
          <w:sz w:val="24"/>
          <w:szCs w:val="24"/>
        </w:rPr>
        <w:tab/>
      </w:r>
      <w:proofErr w:type="gramStart"/>
      <w:r w:rsidR="003B0E7B" w:rsidRPr="00F17BBB">
        <w:rPr>
          <w:rFonts w:ascii="Times New Roman" w:eastAsia="Times New Roman" w:hAnsi="Times New Roman" w:cs="Times New Roman"/>
          <w:i/>
          <w:sz w:val="24"/>
          <w:szCs w:val="24"/>
          <w:lang w:eastAsia="ar-SA"/>
        </w:rPr>
        <w:t>Приложение №49  на 1 листе акт контрольного осмотра от 28.05.2020 г.);</w:t>
      </w:r>
      <w:proofErr w:type="gramEnd"/>
    </w:p>
    <w:p w:rsidR="00AE3066" w:rsidRPr="00F17BBB" w:rsidRDefault="003B0E7B" w:rsidP="009B3387">
      <w:pPr>
        <w:widowControl w:val="0"/>
        <w:pBdr>
          <w:bottom w:val="single" w:sz="4" w:space="31" w:color="FFFFFF"/>
        </w:pBdr>
        <w:tabs>
          <w:tab w:val="left" w:pos="0"/>
          <w:tab w:val="left" w:pos="709"/>
          <w:tab w:val="left" w:pos="993"/>
        </w:tabs>
        <w:spacing w:after="0" w:line="240" w:lineRule="auto"/>
        <w:contextualSpacing/>
        <w:jc w:val="both"/>
        <w:outlineLvl w:val="0"/>
        <w:rPr>
          <w:rFonts w:ascii="Times New Roman" w:eastAsia="Calibri" w:hAnsi="Times New Roman" w:cs="Times New Roman"/>
          <w:i/>
          <w:sz w:val="24"/>
          <w:szCs w:val="24"/>
          <w:shd w:val="clear" w:color="auto" w:fill="FFFFFF"/>
        </w:rPr>
      </w:pPr>
      <w:r w:rsidRPr="00F17BBB">
        <w:rPr>
          <w:rFonts w:ascii="Times New Roman" w:eastAsia="Calibri" w:hAnsi="Times New Roman" w:cs="Times New Roman"/>
          <w:i/>
          <w:sz w:val="24"/>
          <w:szCs w:val="24"/>
          <w:shd w:val="clear" w:color="auto" w:fill="FFFFFF"/>
        </w:rPr>
        <w:t xml:space="preserve">         </w:t>
      </w:r>
      <w:r w:rsidRPr="00F17BBB">
        <w:rPr>
          <w:rFonts w:ascii="Times New Roman" w:eastAsia="Calibri" w:hAnsi="Times New Roman" w:cs="Times New Roman"/>
          <w:i/>
          <w:sz w:val="24"/>
          <w:szCs w:val="24"/>
        </w:rPr>
        <w:t>Приложение № 50 на 3 листах, график работ, протоколы испытания;</w:t>
      </w:r>
    </w:p>
    <w:p w:rsidR="00930225" w:rsidRPr="00F17BBB" w:rsidRDefault="000852DC" w:rsidP="009B3387">
      <w:pPr>
        <w:widowControl w:val="0"/>
        <w:pBdr>
          <w:bottom w:val="single" w:sz="4" w:space="31" w:color="FFFFFF"/>
        </w:pBdr>
        <w:tabs>
          <w:tab w:val="left" w:pos="0"/>
          <w:tab w:val="left" w:pos="709"/>
          <w:tab w:val="left" w:pos="993"/>
        </w:tabs>
        <w:spacing w:after="0" w:line="240" w:lineRule="auto"/>
        <w:contextualSpacing/>
        <w:outlineLvl w:val="0"/>
        <w:rPr>
          <w:rFonts w:ascii="Times New Roman" w:eastAsia="Calibri" w:hAnsi="Times New Roman" w:cs="Times New Roman"/>
          <w:i/>
          <w:sz w:val="24"/>
          <w:szCs w:val="24"/>
        </w:rPr>
      </w:pPr>
      <w:r w:rsidRPr="00F17BBB">
        <w:rPr>
          <w:rFonts w:ascii="Times New Roman" w:eastAsia="Calibri" w:hAnsi="Times New Roman" w:cs="Times New Roman"/>
          <w:i/>
          <w:sz w:val="24"/>
          <w:szCs w:val="24"/>
        </w:rPr>
        <w:t xml:space="preserve">         </w:t>
      </w:r>
      <w:r w:rsidR="003B0E7B" w:rsidRPr="00F17BBB">
        <w:rPr>
          <w:rFonts w:ascii="Times New Roman" w:eastAsia="Calibri" w:hAnsi="Times New Roman" w:cs="Times New Roman"/>
          <w:i/>
          <w:sz w:val="24"/>
          <w:szCs w:val="24"/>
        </w:rPr>
        <w:t>Пр</w:t>
      </w:r>
      <w:r w:rsidR="00930225" w:rsidRPr="00F17BBB">
        <w:rPr>
          <w:rFonts w:ascii="Times New Roman" w:eastAsia="Calibri" w:hAnsi="Times New Roman" w:cs="Times New Roman"/>
          <w:i/>
          <w:sz w:val="24"/>
          <w:szCs w:val="24"/>
        </w:rPr>
        <w:t xml:space="preserve">иложение </w:t>
      </w:r>
      <w:r w:rsidR="003B0E7B" w:rsidRPr="00F17BBB">
        <w:rPr>
          <w:rFonts w:ascii="Times New Roman" w:eastAsia="Calibri" w:hAnsi="Times New Roman" w:cs="Times New Roman"/>
          <w:i/>
          <w:sz w:val="24"/>
          <w:szCs w:val="24"/>
        </w:rPr>
        <w:t>№ 51 на 10 листах: скриншоты объявлений, копии технических спецификации и протоколов итогов</w:t>
      </w:r>
      <w:r w:rsidR="00930225" w:rsidRPr="00F17BBB">
        <w:rPr>
          <w:rFonts w:ascii="Times New Roman" w:eastAsia="Calibri" w:hAnsi="Times New Roman" w:cs="Times New Roman"/>
          <w:i/>
          <w:sz w:val="24"/>
          <w:szCs w:val="24"/>
        </w:rPr>
        <w:t>;</w:t>
      </w:r>
    </w:p>
    <w:p w:rsidR="00AE3066" w:rsidRPr="00F17BBB" w:rsidRDefault="00AE3066" w:rsidP="009B3387">
      <w:pPr>
        <w:widowControl w:val="0"/>
        <w:pBdr>
          <w:bottom w:val="single" w:sz="4" w:space="31" w:color="FFFFFF"/>
        </w:pBdr>
        <w:tabs>
          <w:tab w:val="left" w:pos="0"/>
          <w:tab w:val="left" w:pos="709"/>
          <w:tab w:val="left" w:pos="993"/>
        </w:tabs>
        <w:spacing w:after="0" w:line="240" w:lineRule="auto"/>
        <w:contextualSpacing/>
        <w:outlineLvl w:val="0"/>
        <w:rPr>
          <w:rFonts w:ascii="Times New Roman" w:eastAsia="Calibri" w:hAnsi="Times New Roman" w:cs="Times New Roman"/>
          <w:i/>
          <w:spacing w:val="2"/>
          <w:sz w:val="24"/>
          <w:szCs w:val="24"/>
          <w:shd w:val="clear" w:color="auto" w:fill="FFFFFF"/>
          <w:lang w:val="kk-KZ"/>
        </w:rPr>
      </w:pPr>
      <w:r w:rsidRPr="00F17BBB">
        <w:rPr>
          <w:rFonts w:ascii="Times New Roman" w:eastAsia="Calibri" w:hAnsi="Times New Roman" w:cs="Times New Roman"/>
          <w:i/>
          <w:spacing w:val="2"/>
          <w:sz w:val="24"/>
          <w:szCs w:val="24"/>
          <w:shd w:val="clear" w:color="auto" w:fill="FFFFFF"/>
        </w:rPr>
        <w:tab/>
      </w:r>
      <w:r w:rsidR="00930225" w:rsidRPr="00F17BBB">
        <w:rPr>
          <w:rFonts w:ascii="Times New Roman" w:eastAsia="Calibri" w:hAnsi="Times New Roman" w:cs="Times New Roman"/>
          <w:i/>
          <w:iCs/>
          <w:sz w:val="24"/>
          <w:szCs w:val="24"/>
        </w:rPr>
        <w:t xml:space="preserve">Приложение № 52 на 14 листах: реестр договоров, заключенных по итогам государственных закупок способом запроса </w:t>
      </w:r>
      <w:proofErr w:type="gramStart"/>
      <w:r w:rsidR="00930225" w:rsidRPr="00F17BBB">
        <w:rPr>
          <w:rFonts w:ascii="Times New Roman" w:eastAsia="Calibri" w:hAnsi="Times New Roman" w:cs="Times New Roman"/>
          <w:i/>
          <w:iCs/>
          <w:sz w:val="24"/>
          <w:szCs w:val="24"/>
        </w:rPr>
        <w:t>ценовых предложений, охваченных внутренним аудитом прилагается</w:t>
      </w:r>
      <w:proofErr w:type="gramEnd"/>
      <w:r w:rsidR="00930225" w:rsidRPr="00F17BBB">
        <w:rPr>
          <w:rFonts w:ascii="Times New Roman" w:eastAsia="Calibri" w:hAnsi="Times New Roman" w:cs="Times New Roman"/>
          <w:i/>
          <w:iCs/>
          <w:sz w:val="24"/>
          <w:szCs w:val="24"/>
        </w:rPr>
        <w:t>;</w:t>
      </w:r>
    </w:p>
    <w:p w:rsidR="00AE3066" w:rsidRPr="00F17BBB" w:rsidRDefault="00AE3066" w:rsidP="009B3387">
      <w:pPr>
        <w:widowControl w:val="0"/>
        <w:pBdr>
          <w:bottom w:val="single" w:sz="4" w:space="31" w:color="FFFFFF"/>
        </w:pBdr>
        <w:tabs>
          <w:tab w:val="left" w:pos="0"/>
          <w:tab w:val="left" w:pos="709"/>
          <w:tab w:val="left" w:pos="993"/>
        </w:tabs>
        <w:spacing w:after="0" w:line="240" w:lineRule="auto"/>
        <w:contextualSpacing/>
        <w:jc w:val="both"/>
        <w:outlineLvl w:val="0"/>
        <w:rPr>
          <w:rFonts w:ascii="Times New Roman" w:eastAsia="Calibri" w:hAnsi="Times New Roman" w:cs="Times New Roman"/>
          <w:i/>
          <w:spacing w:val="2"/>
          <w:sz w:val="24"/>
          <w:szCs w:val="24"/>
          <w:shd w:val="clear" w:color="auto" w:fill="FFFFFF"/>
          <w:lang w:val="kk-KZ"/>
        </w:rPr>
      </w:pPr>
      <w:r w:rsidRPr="00F17BBB">
        <w:rPr>
          <w:rFonts w:ascii="Times New Roman" w:eastAsia="Calibri" w:hAnsi="Times New Roman" w:cs="Times New Roman"/>
          <w:i/>
          <w:spacing w:val="2"/>
          <w:sz w:val="24"/>
          <w:szCs w:val="24"/>
          <w:shd w:val="clear" w:color="auto" w:fill="FFFFFF"/>
          <w:lang w:val="kk-KZ"/>
        </w:rPr>
        <w:tab/>
      </w:r>
      <w:r w:rsidR="00930225" w:rsidRPr="00F17BBB">
        <w:rPr>
          <w:rFonts w:ascii="Times New Roman" w:eastAsia="Calibri" w:hAnsi="Times New Roman" w:cs="Times New Roman"/>
          <w:i/>
          <w:sz w:val="24"/>
          <w:szCs w:val="24"/>
        </w:rPr>
        <w:t>Приложение №53 на  20 листах: скрин шоты объявления, копии договора,  техническая спецификация, письмо об оплате Талипову Б.А., акт выполненных работ, копия платежного поручения;</w:t>
      </w:r>
    </w:p>
    <w:p w:rsidR="00AE3066" w:rsidRPr="00F17BBB" w:rsidRDefault="00AE3066" w:rsidP="009B3387">
      <w:pPr>
        <w:widowControl w:val="0"/>
        <w:pBdr>
          <w:bottom w:val="single" w:sz="4" w:space="31" w:color="FFFFFF"/>
        </w:pBdr>
        <w:tabs>
          <w:tab w:val="left" w:pos="0"/>
          <w:tab w:val="left" w:pos="709"/>
          <w:tab w:val="left" w:pos="993"/>
        </w:tabs>
        <w:spacing w:after="0" w:line="240" w:lineRule="auto"/>
        <w:contextualSpacing/>
        <w:jc w:val="both"/>
        <w:outlineLvl w:val="0"/>
        <w:rPr>
          <w:rFonts w:ascii="Times New Roman" w:eastAsia="Calibri" w:hAnsi="Times New Roman" w:cs="Times New Roman"/>
          <w:i/>
          <w:sz w:val="24"/>
          <w:szCs w:val="24"/>
          <w:shd w:val="clear" w:color="auto" w:fill="FFFFFF"/>
        </w:rPr>
      </w:pPr>
      <w:r w:rsidRPr="00F17BBB">
        <w:rPr>
          <w:rFonts w:ascii="Times New Roman" w:eastAsia="Calibri" w:hAnsi="Times New Roman" w:cs="Times New Roman"/>
          <w:i/>
          <w:spacing w:val="2"/>
          <w:sz w:val="24"/>
          <w:szCs w:val="24"/>
          <w:shd w:val="clear" w:color="auto" w:fill="FFFFFF"/>
          <w:lang w:val="kk-KZ"/>
        </w:rPr>
        <w:tab/>
      </w:r>
      <w:r w:rsidR="00930225" w:rsidRPr="00F17BBB">
        <w:rPr>
          <w:rFonts w:ascii="Times New Roman" w:eastAsia="Calibri" w:hAnsi="Times New Roman" w:cs="Times New Roman"/>
          <w:i/>
          <w:sz w:val="24"/>
          <w:szCs w:val="24"/>
        </w:rPr>
        <w:t>Приложение № 54 на  15 листах: скриншоты с веб портала;</w:t>
      </w:r>
    </w:p>
    <w:p w:rsidR="00AE3066" w:rsidRPr="00F17BBB" w:rsidRDefault="00AE3066" w:rsidP="009B3387">
      <w:pPr>
        <w:widowControl w:val="0"/>
        <w:pBdr>
          <w:bottom w:val="single" w:sz="4" w:space="31" w:color="FFFFFF"/>
        </w:pBdr>
        <w:tabs>
          <w:tab w:val="left" w:pos="0"/>
          <w:tab w:val="left" w:pos="709"/>
          <w:tab w:val="left" w:pos="993"/>
        </w:tabs>
        <w:spacing w:after="0" w:line="240" w:lineRule="auto"/>
        <w:contextualSpacing/>
        <w:jc w:val="both"/>
        <w:outlineLvl w:val="0"/>
        <w:rPr>
          <w:rFonts w:ascii="Times New Roman" w:eastAsia="Calibri" w:hAnsi="Times New Roman" w:cs="Times New Roman"/>
          <w:i/>
          <w:spacing w:val="2"/>
          <w:sz w:val="24"/>
          <w:szCs w:val="24"/>
          <w:shd w:val="clear" w:color="auto" w:fill="FFFFFF"/>
          <w:lang w:val="kk-KZ"/>
        </w:rPr>
      </w:pPr>
      <w:r w:rsidRPr="00F17BBB">
        <w:rPr>
          <w:rFonts w:ascii="Times New Roman" w:eastAsia="Calibri" w:hAnsi="Times New Roman" w:cs="Times New Roman"/>
          <w:i/>
          <w:sz w:val="24"/>
          <w:szCs w:val="24"/>
          <w:shd w:val="clear" w:color="auto" w:fill="FFFFFF"/>
        </w:rPr>
        <w:tab/>
      </w:r>
      <w:r w:rsidR="00930225" w:rsidRPr="00F17BBB">
        <w:rPr>
          <w:rFonts w:ascii="Times New Roman" w:eastAsia="Calibri" w:hAnsi="Times New Roman" w:cs="Times New Roman"/>
          <w:i/>
          <w:sz w:val="24"/>
          <w:szCs w:val="24"/>
          <w:lang w:val="kk-KZ"/>
        </w:rPr>
        <w:t>Приложение №55 на 18  листах: копии договора №34 от 04.04.2019 г. с приложениями , доп.соглашение №1 от 30.01.2020 г.;</w:t>
      </w:r>
    </w:p>
    <w:p w:rsidR="00AE3066" w:rsidRPr="00F17BBB" w:rsidRDefault="00AE3066" w:rsidP="009B3387">
      <w:pPr>
        <w:widowControl w:val="0"/>
        <w:pBdr>
          <w:bottom w:val="single" w:sz="4" w:space="31" w:color="FFFFFF"/>
        </w:pBdr>
        <w:tabs>
          <w:tab w:val="left" w:pos="0"/>
          <w:tab w:val="left" w:pos="709"/>
          <w:tab w:val="left" w:pos="993"/>
        </w:tabs>
        <w:spacing w:after="0" w:line="240" w:lineRule="auto"/>
        <w:contextualSpacing/>
        <w:jc w:val="both"/>
        <w:outlineLvl w:val="0"/>
        <w:rPr>
          <w:rFonts w:ascii="Times New Roman" w:eastAsia="Calibri" w:hAnsi="Times New Roman" w:cs="Times New Roman"/>
          <w:i/>
          <w:sz w:val="24"/>
          <w:szCs w:val="24"/>
        </w:rPr>
      </w:pPr>
      <w:r w:rsidRPr="00F17BBB">
        <w:rPr>
          <w:rFonts w:ascii="Times New Roman" w:eastAsia="Calibri" w:hAnsi="Times New Roman" w:cs="Times New Roman"/>
          <w:i/>
          <w:spacing w:val="2"/>
          <w:sz w:val="24"/>
          <w:szCs w:val="24"/>
          <w:shd w:val="clear" w:color="auto" w:fill="FFFFFF"/>
          <w:lang w:val="kk-KZ"/>
        </w:rPr>
        <w:tab/>
      </w:r>
      <w:r w:rsidR="00930225" w:rsidRPr="00F17BBB">
        <w:rPr>
          <w:rFonts w:ascii="Times New Roman" w:eastAsia="Calibri" w:hAnsi="Times New Roman" w:cs="Times New Roman"/>
          <w:bCs/>
          <w:i/>
          <w:iCs/>
          <w:sz w:val="24"/>
          <w:szCs w:val="24"/>
        </w:rPr>
        <w:t>Приложение №56 на 2 листах:  копия платежного поручения, служебная записка;</w:t>
      </w:r>
    </w:p>
    <w:p w:rsidR="00AE3066" w:rsidRPr="00F17BBB" w:rsidRDefault="00AE3066" w:rsidP="009B3387">
      <w:pPr>
        <w:widowControl w:val="0"/>
        <w:pBdr>
          <w:bottom w:val="single" w:sz="4" w:space="31" w:color="FFFFFF"/>
        </w:pBdr>
        <w:tabs>
          <w:tab w:val="left" w:pos="0"/>
          <w:tab w:val="left" w:pos="709"/>
          <w:tab w:val="left" w:pos="993"/>
        </w:tabs>
        <w:spacing w:after="0" w:line="240" w:lineRule="auto"/>
        <w:contextualSpacing/>
        <w:jc w:val="both"/>
        <w:outlineLvl w:val="0"/>
        <w:rPr>
          <w:rFonts w:ascii="Times New Roman" w:eastAsia="Calibri" w:hAnsi="Times New Roman" w:cs="Times New Roman"/>
          <w:i/>
          <w:sz w:val="24"/>
          <w:szCs w:val="24"/>
          <w:shd w:val="clear" w:color="auto" w:fill="FFFFFF"/>
        </w:rPr>
      </w:pPr>
      <w:r w:rsidRPr="00F17BBB">
        <w:rPr>
          <w:rFonts w:ascii="Times New Roman" w:eastAsia="Calibri" w:hAnsi="Times New Roman" w:cs="Times New Roman"/>
          <w:i/>
          <w:sz w:val="24"/>
          <w:szCs w:val="24"/>
        </w:rPr>
        <w:tab/>
      </w:r>
      <w:r w:rsidR="00930225" w:rsidRPr="00F17BBB">
        <w:rPr>
          <w:rFonts w:ascii="Times New Roman" w:eastAsia="Calibri" w:hAnsi="Times New Roman" w:cs="Times New Roman"/>
          <w:i/>
          <w:sz w:val="24"/>
          <w:szCs w:val="24"/>
        </w:rPr>
        <w:t>Приложение №57 на 4 листах: скриншоты с веб-портала, платежное поручение, акт сверки;</w:t>
      </w:r>
    </w:p>
    <w:p w:rsidR="00AE3066" w:rsidRPr="00F17BBB" w:rsidRDefault="00AE3066" w:rsidP="009B3387">
      <w:pPr>
        <w:widowControl w:val="0"/>
        <w:pBdr>
          <w:bottom w:val="single" w:sz="4" w:space="31" w:color="FFFFFF"/>
        </w:pBdr>
        <w:tabs>
          <w:tab w:val="left" w:pos="0"/>
          <w:tab w:val="left" w:pos="709"/>
          <w:tab w:val="left" w:pos="993"/>
        </w:tabs>
        <w:spacing w:after="0" w:line="240" w:lineRule="auto"/>
        <w:contextualSpacing/>
        <w:jc w:val="both"/>
        <w:outlineLvl w:val="0"/>
        <w:rPr>
          <w:rFonts w:ascii="Times New Roman" w:eastAsia="Calibri" w:hAnsi="Times New Roman" w:cs="Times New Roman"/>
          <w:i/>
          <w:sz w:val="24"/>
          <w:szCs w:val="24"/>
          <w:shd w:val="clear" w:color="auto" w:fill="FFFFFF"/>
        </w:rPr>
      </w:pPr>
      <w:r w:rsidRPr="00F17BBB">
        <w:rPr>
          <w:rFonts w:ascii="Times New Roman" w:eastAsia="Calibri" w:hAnsi="Times New Roman" w:cs="Times New Roman"/>
          <w:i/>
          <w:sz w:val="24"/>
          <w:szCs w:val="24"/>
          <w:shd w:val="clear" w:color="auto" w:fill="FFFFFF"/>
        </w:rPr>
        <w:tab/>
      </w:r>
      <w:r w:rsidR="0043688D" w:rsidRPr="00F17BBB">
        <w:rPr>
          <w:rFonts w:ascii="Times New Roman" w:eastAsia="Calibri" w:hAnsi="Times New Roman" w:cs="Times New Roman"/>
          <w:i/>
          <w:sz w:val="24"/>
          <w:szCs w:val="24"/>
        </w:rPr>
        <w:t>Приложение № 58 на 32 листах: пояснение Сапаргали Ш., копия договора, техническая спецификация и протоколов итогов;</w:t>
      </w:r>
    </w:p>
    <w:p w:rsidR="00CE3F29" w:rsidRPr="00F17BBB" w:rsidRDefault="00AE3066" w:rsidP="009B3387">
      <w:pPr>
        <w:widowControl w:val="0"/>
        <w:pBdr>
          <w:bottom w:val="single" w:sz="4" w:space="31" w:color="FFFFFF"/>
        </w:pBdr>
        <w:tabs>
          <w:tab w:val="left" w:pos="0"/>
          <w:tab w:val="left" w:pos="709"/>
          <w:tab w:val="left" w:pos="993"/>
        </w:tabs>
        <w:spacing w:after="0" w:line="240" w:lineRule="auto"/>
        <w:contextualSpacing/>
        <w:jc w:val="both"/>
        <w:outlineLvl w:val="0"/>
        <w:rPr>
          <w:rFonts w:ascii="Times New Roman" w:eastAsia="Calibri" w:hAnsi="Times New Roman" w:cs="Times New Roman"/>
          <w:i/>
          <w:sz w:val="24"/>
          <w:szCs w:val="24"/>
          <w:shd w:val="clear" w:color="auto" w:fill="FFFFFF"/>
        </w:rPr>
      </w:pPr>
      <w:r w:rsidRPr="00F17BBB">
        <w:rPr>
          <w:rFonts w:ascii="Times New Roman" w:eastAsia="Calibri" w:hAnsi="Times New Roman" w:cs="Times New Roman"/>
          <w:i/>
          <w:sz w:val="24"/>
          <w:szCs w:val="24"/>
          <w:shd w:val="clear" w:color="auto" w:fill="FFFFFF"/>
        </w:rPr>
        <w:tab/>
      </w:r>
      <w:r w:rsidR="0043688D" w:rsidRPr="00F17BBB">
        <w:rPr>
          <w:rFonts w:ascii="Times New Roman" w:eastAsia="Calibri" w:hAnsi="Times New Roman" w:cs="Times New Roman"/>
          <w:bCs/>
          <w:i/>
          <w:iCs/>
          <w:sz w:val="24"/>
          <w:szCs w:val="24"/>
        </w:rPr>
        <w:t>Приложение №59 на 8  листах: копия дополнительного соглашения;</w:t>
      </w:r>
    </w:p>
    <w:p w:rsidR="00AE3066" w:rsidRPr="00F17BBB" w:rsidRDefault="00AE3066" w:rsidP="009B3387">
      <w:pPr>
        <w:widowControl w:val="0"/>
        <w:pBdr>
          <w:bottom w:val="single" w:sz="4" w:space="31" w:color="FFFFFF"/>
        </w:pBdr>
        <w:tabs>
          <w:tab w:val="left" w:pos="0"/>
          <w:tab w:val="left" w:pos="709"/>
          <w:tab w:val="left" w:pos="993"/>
        </w:tabs>
        <w:spacing w:after="0" w:line="240" w:lineRule="auto"/>
        <w:contextualSpacing/>
        <w:jc w:val="both"/>
        <w:outlineLvl w:val="0"/>
        <w:rPr>
          <w:rFonts w:ascii="Times New Roman" w:eastAsia="Calibri" w:hAnsi="Times New Roman" w:cs="Times New Roman"/>
          <w:i/>
          <w:spacing w:val="2"/>
          <w:sz w:val="24"/>
          <w:szCs w:val="24"/>
          <w:shd w:val="clear" w:color="auto" w:fill="FFFFFF"/>
        </w:rPr>
      </w:pPr>
      <w:r w:rsidRPr="00F17BBB">
        <w:rPr>
          <w:rFonts w:ascii="Times New Roman" w:eastAsia="Calibri" w:hAnsi="Times New Roman" w:cs="Times New Roman"/>
          <w:i/>
          <w:spacing w:val="2"/>
          <w:sz w:val="24"/>
          <w:szCs w:val="24"/>
          <w:shd w:val="clear" w:color="auto" w:fill="FFFFFF"/>
        </w:rPr>
        <w:tab/>
      </w:r>
      <w:r w:rsidR="0043688D" w:rsidRPr="00F17BBB">
        <w:rPr>
          <w:rFonts w:ascii="Times New Roman" w:eastAsia="Calibri" w:hAnsi="Times New Roman" w:cs="Times New Roman"/>
          <w:i/>
          <w:sz w:val="24"/>
          <w:szCs w:val="24"/>
        </w:rPr>
        <w:t>Приложение №60 на 1  листе: копия  акта сверки;</w:t>
      </w:r>
    </w:p>
    <w:p w:rsidR="00AE3066" w:rsidRPr="00F17BBB" w:rsidRDefault="00AE3066" w:rsidP="009B3387">
      <w:pPr>
        <w:widowControl w:val="0"/>
        <w:pBdr>
          <w:bottom w:val="single" w:sz="4" w:space="31" w:color="FFFFFF"/>
        </w:pBdr>
        <w:tabs>
          <w:tab w:val="left" w:pos="0"/>
          <w:tab w:val="left" w:pos="567"/>
          <w:tab w:val="left" w:pos="993"/>
        </w:tabs>
        <w:spacing w:after="0" w:line="240" w:lineRule="auto"/>
        <w:contextualSpacing/>
        <w:jc w:val="both"/>
        <w:outlineLvl w:val="0"/>
        <w:rPr>
          <w:rFonts w:ascii="Times New Roman" w:eastAsia="Calibri" w:hAnsi="Times New Roman" w:cs="Times New Roman"/>
          <w:i/>
          <w:sz w:val="24"/>
          <w:szCs w:val="24"/>
          <w:shd w:val="clear" w:color="auto" w:fill="FFFFFF"/>
        </w:rPr>
      </w:pPr>
      <w:r w:rsidRPr="00F17BBB">
        <w:rPr>
          <w:rFonts w:ascii="Times New Roman" w:eastAsia="Calibri" w:hAnsi="Times New Roman" w:cs="Times New Roman"/>
          <w:i/>
          <w:spacing w:val="2"/>
          <w:sz w:val="24"/>
          <w:szCs w:val="24"/>
          <w:shd w:val="clear" w:color="auto" w:fill="FFFFFF"/>
        </w:rPr>
        <w:tab/>
      </w:r>
      <w:r w:rsidR="0043688D" w:rsidRPr="00F17BBB">
        <w:rPr>
          <w:rFonts w:ascii="Times New Roman" w:eastAsia="Times New Roman" w:hAnsi="Times New Roman" w:cs="Times New Roman"/>
          <w:i/>
          <w:spacing w:val="2"/>
          <w:sz w:val="24"/>
          <w:szCs w:val="24"/>
          <w:lang w:eastAsia="ru-RU"/>
        </w:rPr>
        <w:t xml:space="preserve">Приложение №61 на 14  листах:   копия договора  </w:t>
      </w:r>
      <w:r w:rsidR="0043688D" w:rsidRPr="00F17BBB">
        <w:rPr>
          <w:rFonts w:ascii="Times New Roman" w:eastAsia="Calibri" w:hAnsi="Times New Roman" w:cs="Times New Roman"/>
          <w:i/>
          <w:sz w:val="24"/>
          <w:szCs w:val="24"/>
          <w:shd w:val="clear" w:color="auto" w:fill="FFFFFF"/>
        </w:rPr>
        <w:t>№ 65 от 10.07.2019 года, скриншот об информации оплаты;</w:t>
      </w:r>
    </w:p>
    <w:p w:rsidR="0043688D" w:rsidRPr="00F17BBB" w:rsidRDefault="0043688D" w:rsidP="009B3387">
      <w:pPr>
        <w:widowControl w:val="0"/>
        <w:pBdr>
          <w:bottom w:val="single" w:sz="4" w:space="31" w:color="FFFFFF"/>
        </w:pBdr>
        <w:tabs>
          <w:tab w:val="left" w:pos="0"/>
          <w:tab w:val="left" w:pos="709"/>
          <w:tab w:val="left" w:pos="993"/>
        </w:tabs>
        <w:spacing w:after="0" w:line="240" w:lineRule="auto"/>
        <w:contextualSpacing/>
        <w:jc w:val="both"/>
        <w:outlineLvl w:val="0"/>
        <w:rPr>
          <w:rFonts w:ascii="Times New Roman" w:eastAsia="Calibri" w:hAnsi="Times New Roman" w:cs="Times New Roman"/>
          <w:i/>
          <w:sz w:val="24"/>
          <w:szCs w:val="24"/>
          <w:shd w:val="clear" w:color="auto" w:fill="FFFFFF"/>
        </w:rPr>
      </w:pPr>
      <w:r w:rsidRPr="00F17BBB">
        <w:rPr>
          <w:rFonts w:ascii="Times New Roman" w:eastAsia="Calibri" w:hAnsi="Times New Roman" w:cs="Times New Roman"/>
          <w:i/>
          <w:sz w:val="24"/>
          <w:szCs w:val="24"/>
          <w:shd w:val="clear" w:color="auto" w:fill="FFFFFF"/>
        </w:rPr>
        <w:tab/>
      </w:r>
      <w:r w:rsidRPr="00F17BBB">
        <w:rPr>
          <w:rFonts w:ascii="Times New Roman" w:eastAsia="Calibri" w:hAnsi="Times New Roman" w:cs="Times New Roman"/>
          <w:i/>
          <w:spacing w:val="2"/>
          <w:sz w:val="24"/>
          <w:szCs w:val="24"/>
          <w:shd w:val="clear" w:color="auto" w:fill="FFFFFF"/>
        </w:rPr>
        <w:t xml:space="preserve">Приложение № 62 на 2 листах: скриншот   </w:t>
      </w:r>
      <w:proofErr w:type="gramStart"/>
      <w:r w:rsidRPr="00F17BBB">
        <w:rPr>
          <w:rFonts w:ascii="Times New Roman" w:eastAsia="Calibri" w:hAnsi="Times New Roman" w:cs="Times New Roman"/>
          <w:i/>
          <w:spacing w:val="2"/>
          <w:sz w:val="24"/>
          <w:szCs w:val="24"/>
          <w:shd w:val="clear" w:color="auto" w:fill="FFFFFF"/>
        </w:rPr>
        <w:t>о</w:t>
      </w:r>
      <w:proofErr w:type="gramEnd"/>
      <w:r w:rsidRPr="00F17BBB">
        <w:rPr>
          <w:rFonts w:ascii="Times New Roman" w:eastAsia="Calibri" w:hAnsi="Times New Roman" w:cs="Times New Roman"/>
          <w:i/>
          <w:spacing w:val="2"/>
          <w:sz w:val="24"/>
          <w:szCs w:val="24"/>
          <w:shd w:val="clear" w:color="auto" w:fill="FFFFFF"/>
        </w:rPr>
        <w:t xml:space="preserve"> одностороннем расторжение</w:t>
      </w:r>
      <w:r w:rsidRPr="00F17BBB">
        <w:rPr>
          <w:rFonts w:ascii="Times New Roman" w:eastAsia="Calibri" w:hAnsi="Times New Roman" w:cs="Times New Roman"/>
          <w:i/>
          <w:sz w:val="24"/>
          <w:szCs w:val="24"/>
          <w:shd w:val="clear" w:color="auto" w:fill="FFFFFF"/>
        </w:rPr>
        <w:t xml:space="preserve"> </w:t>
      </w:r>
    </w:p>
    <w:p w:rsidR="00AE3066" w:rsidRPr="00F17BBB" w:rsidRDefault="00AE3066" w:rsidP="009B3387">
      <w:pPr>
        <w:widowControl w:val="0"/>
        <w:pBdr>
          <w:bottom w:val="single" w:sz="4" w:space="31" w:color="FFFFFF"/>
        </w:pBdr>
        <w:tabs>
          <w:tab w:val="left" w:pos="0"/>
          <w:tab w:val="left" w:pos="709"/>
          <w:tab w:val="left" w:pos="993"/>
        </w:tabs>
        <w:spacing w:after="0" w:line="240" w:lineRule="auto"/>
        <w:contextualSpacing/>
        <w:jc w:val="both"/>
        <w:outlineLvl w:val="0"/>
        <w:rPr>
          <w:rFonts w:ascii="Times New Roman" w:eastAsia="Calibri" w:hAnsi="Times New Roman" w:cs="Times New Roman"/>
          <w:i/>
          <w:sz w:val="24"/>
          <w:szCs w:val="24"/>
          <w:shd w:val="clear" w:color="auto" w:fill="FFFFFF"/>
        </w:rPr>
      </w:pPr>
      <w:r w:rsidRPr="00F17BBB">
        <w:rPr>
          <w:rFonts w:ascii="Times New Roman" w:eastAsia="Calibri" w:hAnsi="Times New Roman" w:cs="Times New Roman"/>
          <w:i/>
          <w:sz w:val="24"/>
          <w:szCs w:val="24"/>
          <w:shd w:val="clear" w:color="auto" w:fill="FFFFFF"/>
        </w:rPr>
        <w:t xml:space="preserve">поручение акт сверки; </w:t>
      </w:r>
    </w:p>
    <w:p w:rsidR="00AE3066" w:rsidRPr="00F17BBB" w:rsidRDefault="00AE3066" w:rsidP="009B3387">
      <w:pPr>
        <w:widowControl w:val="0"/>
        <w:pBdr>
          <w:bottom w:val="single" w:sz="4" w:space="31" w:color="FFFFFF"/>
        </w:pBdr>
        <w:tabs>
          <w:tab w:val="left" w:pos="0"/>
          <w:tab w:val="left" w:pos="709"/>
          <w:tab w:val="left" w:pos="993"/>
        </w:tabs>
        <w:spacing w:after="0" w:line="240" w:lineRule="auto"/>
        <w:contextualSpacing/>
        <w:jc w:val="both"/>
        <w:outlineLvl w:val="0"/>
        <w:rPr>
          <w:rFonts w:ascii="Times New Roman" w:eastAsia="Calibri" w:hAnsi="Times New Roman" w:cs="Times New Roman"/>
          <w:sz w:val="24"/>
          <w:szCs w:val="24"/>
          <w:u w:val="single"/>
          <w:shd w:val="clear" w:color="auto" w:fill="FFFFFF"/>
        </w:rPr>
      </w:pPr>
      <w:r w:rsidRPr="00F17BBB">
        <w:rPr>
          <w:rFonts w:ascii="Times New Roman" w:eastAsia="Calibri" w:hAnsi="Times New Roman" w:cs="Times New Roman"/>
          <w:i/>
          <w:sz w:val="24"/>
          <w:szCs w:val="24"/>
          <w:shd w:val="clear" w:color="auto" w:fill="FFFFFF"/>
        </w:rPr>
        <w:tab/>
      </w:r>
      <w:r w:rsidR="00DF3D58" w:rsidRPr="00F17BBB">
        <w:rPr>
          <w:rFonts w:ascii="Times New Roman" w:eastAsia="Calibri" w:hAnsi="Times New Roman" w:cs="Times New Roman"/>
          <w:i/>
          <w:sz w:val="24"/>
          <w:szCs w:val="24"/>
        </w:rPr>
        <w:t xml:space="preserve">Приложение № 63 на 6 листах: </w:t>
      </w:r>
      <w:proofErr w:type="gramStart"/>
      <w:r w:rsidR="00DF3D58" w:rsidRPr="00F17BBB">
        <w:rPr>
          <w:rFonts w:ascii="Times New Roman" w:eastAsia="Calibri" w:hAnsi="Times New Roman" w:cs="Times New Roman"/>
          <w:i/>
          <w:sz w:val="24"/>
          <w:szCs w:val="24"/>
        </w:rPr>
        <w:t>Заключение, платежное поручение, скриншоты с веб-портала;</w:t>
      </w:r>
      <w:proofErr w:type="gramEnd"/>
    </w:p>
    <w:p w:rsidR="00AE3066" w:rsidRPr="00F17BBB" w:rsidRDefault="00AE3066" w:rsidP="009B3387">
      <w:pPr>
        <w:widowControl w:val="0"/>
        <w:pBdr>
          <w:bottom w:val="single" w:sz="4" w:space="31" w:color="FFFFFF"/>
        </w:pBdr>
        <w:tabs>
          <w:tab w:val="left" w:pos="0"/>
          <w:tab w:val="left" w:pos="709"/>
          <w:tab w:val="left" w:pos="993"/>
        </w:tabs>
        <w:spacing w:after="0" w:line="240" w:lineRule="auto"/>
        <w:contextualSpacing/>
        <w:jc w:val="both"/>
        <w:outlineLvl w:val="0"/>
        <w:rPr>
          <w:rFonts w:ascii="Times New Roman" w:eastAsia="Calibri" w:hAnsi="Times New Roman" w:cs="Times New Roman"/>
          <w:i/>
          <w:sz w:val="24"/>
          <w:szCs w:val="24"/>
          <w:shd w:val="clear" w:color="auto" w:fill="FFFFFF"/>
        </w:rPr>
      </w:pPr>
      <w:r w:rsidRPr="00F17BBB">
        <w:rPr>
          <w:rFonts w:ascii="Times New Roman" w:eastAsia="Calibri" w:hAnsi="Times New Roman" w:cs="Times New Roman"/>
          <w:i/>
          <w:sz w:val="24"/>
          <w:szCs w:val="24"/>
          <w:shd w:val="clear" w:color="auto" w:fill="FFFFFF"/>
        </w:rPr>
        <w:tab/>
      </w:r>
      <w:proofErr w:type="gramStart"/>
      <w:r w:rsidR="00DF3D58" w:rsidRPr="00F17BBB">
        <w:rPr>
          <w:rFonts w:ascii="Times New Roman" w:eastAsia="Calibri" w:hAnsi="Times New Roman" w:cs="Times New Roman"/>
          <w:i/>
          <w:sz w:val="24"/>
          <w:szCs w:val="24"/>
        </w:rPr>
        <w:t>Приложение №</w:t>
      </w:r>
      <w:r w:rsidR="00E33564" w:rsidRPr="00F17BBB">
        <w:rPr>
          <w:rFonts w:ascii="Times New Roman" w:eastAsia="Calibri" w:hAnsi="Times New Roman" w:cs="Times New Roman"/>
          <w:i/>
          <w:sz w:val="24"/>
          <w:szCs w:val="24"/>
        </w:rPr>
        <w:t xml:space="preserve"> </w:t>
      </w:r>
      <w:r w:rsidR="00DF3D58" w:rsidRPr="00F17BBB">
        <w:rPr>
          <w:rFonts w:ascii="Times New Roman" w:eastAsia="Calibri" w:hAnsi="Times New Roman" w:cs="Times New Roman"/>
          <w:i/>
          <w:sz w:val="24"/>
          <w:szCs w:val="24"/>
        </w:rPr>
        <w:t>64 на 2 листах: скриншот с веб-портала, копия договора №20 от 18.03.2020 г.);</w:t>
      </w:r>
      <w:proofErr w:type="gramEnd"/>
    </w:p>
    <w:p w:rsidR="00AE3066" w:rsidRPr="00F17BBB" w:rsidRDefault="00AE3066" w:rsidP="009B3387">
      <w:pPr>
        <w:widowControl w:val="0"/>
        <w:pBdr>
          <w:bottom w:val="single" w:sz="4" w:space="31" w:color="FFFFFF"/>
        </w:pBdr>
        <w:tabs>
          <w:tab w:val="left" w:pos="0"/>
          <w:tab w:val="left" w:pos="583"/>
          <w:tab w:val="left" w:pos="993"/>
        </w:tabs>
        <w:spacing w:after="0" w:line="240" w:lineRule="auto"/>
        <w:contextualSpacing/>
        <w:jc w:val="both"/>
        <w:outlineLvl w:val="0"/>
        <w:rPr>
          <w:rFonts w:ascii="Times New Roman" w:eastAsia="Calibri" w:hAnsi="Times New Roman" w:cs="Times New Roman"/>
          <w:i/>
          <w:sz w:val="24"/>
          <w:szCs w:val="24"/>
        </w:rPr>
      </w:pPr>
      <w:r w:rsidRPr="00F17BBB">
        <w:rPr>
          <w:rFonts w:ascii="Times New Roman" w:eastAsia="Calibri" w:hAnsi="Times New Roman" w:cs="Times New Roman"/>
          <w:i/>
          <w:sz w:val="24"/>
          <w:szCs w:val="24"/>
          <w:shd w:val="clear" w:color="auto" w:fill="FFFFFF"/>
        </w:rPr>
        <w:tab/>
        <w:t xml:space="preserve"> </w:t>
      </w:r>
      <w:r w:rsidR="00CE43C1" w:rsidRPr="00F17BBB">
        <w:rPr>
          <w:rFonts w:ascii="Times New Roman" w:eastAsia="Calibri" w:hAnsi="Times New Roman" w:cs="Times New Roman"/>
          <w:i/>
          <w:sz w:val="24"/>
          <w:szCs w:val="24"/>
        </w:rPr>
        <w:t>Приложение №</w:t>
      </w:r>
      <w:r w:rsidR="00E33564" w:rsidRPr="00F17BBB">
        <w:rPr>
          <w:rFonts w:ascii="Times New Roman" w:eastAsia="Calibri" w:hAnsi="Times New Roman" w:cs="Times New Roman"/>
          <w:i/>
          <w:sz w:val="24"/>
          <w:szCs w:val="24"/>
        </w:rPr>
        <w:t xml:space="preserve"> </w:t>
      </w:r>
      <w:r w:rsidR="00CE43C1" w:rsidRPr="00F17BBB">
        <w:rPr>
          <w:rFonts w:ascii="Times New Roman" w:eastAsia="Calibri" w:hAnsi="Times New Roman" w:cs="Times New Roman"/>
          <w:i/>
          <w:sz w:val="24"/>
          <w:szCs w:val="24"/>
        </w:rPr>
        <w:t>65 на 2 листах: копия платежного поручения;</w:t>
      </w:r>
    </w:p>
    <w:p w:rsidR="00CE43C1" w:rsidRPr="00F17BBB" w:rsidRDefault="00CE43C1" w:rsidP="009B3387">
      <w:pPr>
        <w:widowControl w:val="0"/>
        <w:pBdr>
          <w:bottom w:val="single" w:sz="4" w:space="31" w:color="FFFFFF"/>
        </w:pBdr>
        <w:tabs>
          <w:tab w:val="left" w:pos="0"/>
          <w:tab w:val="left" w:pos="583"/>
          <w:tab w:val="left" w:pos="993"/>
        </w:tabs>
        <w:spacing w:after="0" w:line="240" w:lineRule="auto"/>
        <w:contextualSpacing/>
        <w:jc w:val="both"/>
        <w:outlineLvl w:val="0"/>
        <w:rPr>
          <w:rFonts w:ascii="Times New Roman" w:eastAsia="Calibri" w:hAnsi="Times New Roman" w:cs="Times New Roman"/>
          <w:i/>
          <w:sz w:val="24"/>
          <w:szCs w:val="24"/>
          <w:shd w:val="clear" w:color="auto" w:fill="FFFFFF"/>
        </w:rPr>
      </w:pPr>
      <w:r w:rsidRPr="00F17BBB">
        <w:rPr>
          <w:rFonts w:ascii="Times New Roman" w:eastAsia="Calibri" w:hAnsi="Times New Roman" w:cs="Times New Roman"/>
          <w:i/>
          <w:sz w:val="24"/>
          <w:szCs w:val="24"/>
          <w:shd w:val="clear" w:color="auto" w:fill="FFFFFF"/>
        </w:rPr>
        <w:tab/>
        <w:t>Приложение №</w:t>
      </w:r>
      <w:r w:rsidR="00E33564" w:rsidRPr="00F17BBB">
        <w:rPr>
          <w:rFonts w:ascii="Times New Roman" w:eastAsia="Calibri" w:hAnsi="Times New Roman" w:cs="Times New Roman"/>
          <w:i/>
          <w:sz w:val="24"/>
          <w:szCs w:val="24"/>
          <w:shd w:val="clear" w:color="auto" w:fill="FFFFFF"/>
        </w:rPr>
        <w:t xml:space="preserve"> </w:t>
      </w:r>
      <w:r w:rsidRPr="00F17BBB">
        <w:rPr>
          <w:rFonts w:ascii="Times New Roman" w:eastAsia="Calibri" w:hAnsi="Times New Roman" w:cs="Times New Roman"/>
          <w:i/>
          <w:sz w:val="24"/>
          <w:szCs w:val="24"/>
          <w:shd w:val="clear" w:color="auto" w:fill="FFFFFF"/>
        </w:rPr>
        <w:t>66 на 16 листах: копия договора, техническая спецификация, и накладная по поставке товара, счет-фактура;</w:t>
      </w:r>
    </w:p>
    <w:p w:rsidR="00CE43C1" w:rsidRPr="00F17BBB" w:rsidRDefault="00CE43C1" w:rsidP="009B3387">
      <w:pPr>
        <w:widowControl w:val="0"/>
        <w:pBdr>
          <w:bottom w:val="single" w:sz="4" w:space="31" w:color="FFFFFF"/>
        </w:pBdr>
        <w:tabs>
          <w:tab w:val="left" w:pos="0"/>
          <w:tab w:val="left" w:pos="583"/>
          <w:tab w:val="left" w:pos="993"/>
        </w:tabs>
        <w:spacing w:after="0" w:line="240" w:lineRule="auto"/>
        <w:contextualSpacing/>
        <w:jc w:val="both"/>
        <w:outlineLvl w:val="0"/>
        <w:rPr>
          <w:rFonts w:ascii="Times New Roman" w:eastAsia="Calibri" w:hAnsi="Times New Roman" w:cs="Times New Roman"/>
          <w:i/>
          <w:spacing w:val="2"/>
          <w:sz w:val="24"/>
          <w:szCs w:val="24"/>
          <w:shd w:val="clear" w:color="auto" w:fill="FFFFFF"/>
        </w:rPr>
      </w:pPr>
      <w:r w:rsidRPr="00F17BBB">
        <w:rPr>
          <w:rFonts w:ascii="Times New Roman" w:eastAsia="Calibri" w:hAnsi="Times New Roman" w:cs="Times New Roman"/>
          <w:i/>
          <w:spacing w:val="2"/>
          <w:sz w:val="24"/>
          <w:szCs w:val="24"/>
          <w:shd w:val="clear" w:color="auto" w:fill="FFFFFF"/>
        </w:rPr>
        <w:tab/>
        <w:t>Приложение №</w:t>
      </w:r>
      <w:r w:rsidR="00E33564" w:rsidRPr="00F17BBB">
        <w:rPr>
          <w:rFonts w:ascii="Times New Roman" w:eastAsia="Calibri" w:hAnsi="Times New Roman" w:cs="Times New Roman"/>
          <w:i/>
          <w:spacing w:val="2"/>
          <w:sz w:val="24"/>
          <w:szCs w:val="24"/>
          <w:shd w:val="clear" w:color="auto" w:fill="FFFFFF"/>
        </w:rPr>
        <w:t xml:space="preserve"> </w:t>
      </w:r>
      <w:r w:rsidRPr="00F17BBB">
        <w:rPr>
          <w:rFonts w:ascii="Times New Roman" w:eastAsia="Calibri" w:hAnsi="Times New Roman" w:cs="Times New Roman"/>
          <w:i/>
          <w:spacing w:val="2"/>
          <w:sz w:val="24"/>
          <w:szCs w:val="24"/>
          <w:shd w:val="clear" w:color="auto" w:fill="FFFFFF"/>
        </w:rPr>
        <w:t xml:space="preserve">67 на  </w:t>
      </w:r>
      <w:r w:rsidR="00144EE6" w:rsidRPr="00F17BBB">
        <w:rPr>
          <w:rFonts w:ascii="Times New Roman" w:eastAsia="Calibri" w:hAnsi="Times New Roman" w:cs="Times New Roman"/>
          <w:i/>
          <w:spacing w:val="2"/>
          <w:sz w:val="24"/>
          <w:szCs w:val="24"/>
          <w:shd w:val="clear" w:color="auto" w:fill="FFFFFF"/>
        </w:rPr>
        <w:t xml:space="preserve">1 </w:t>
      </w:r>
      <w:r w:rsidRPr="00F17BBB">
        <w:rPr>
          <w:rFonts w:ascii="Times New Roman" w:eastAsia="Calibri" w:hAnsi="Times New Roman" w:cs="Times New Roman"/>
          <w:i/>
          <w:spacing w:val="2"/>
          <w:sz w:val="24"/>
          <w:szCs w:val="24"/>
          <w:shd w:val="clear" w:color="auto" w:fill="FFFFFF"/>
        </w:rPr>
        <w:t>листах копиия накладной;</w:t>
      </w:r>
    </w:p>
    <w:p w:rsidR="00CE43C1" w:rsidRPr="00F17BBB" w:rsidRDefault="00CE43C1" w:rsidP="009B3387">
      <w:pPr>
        <w:widowControl w:val="0"/>
        <w:pBdr>
          <w:bottom w:val="single" w:sz="4" w:space="31" w:color="FFFFFF"/>
        </w:pBdr>
        <w:tabs>
          <w:tab w:val="left" w:pos="0"/>
          <w:tab w:val="left" w:pos="583"/>
          <w:tab w:val="left" w:pos="993"/>
        </w:tabs>
        <w:spacing w:after="0" w:line="240" w:lineRule="auto"/>
        <w:contextualSpacing/>
        <w:jc w:val="both"/>
        <w:outlineLvl w:val="0"/>
        <w:rPr>
          <w:rFonts w:ascii="Times New Roman" w:eastAsia="Calibri" w:hAnsi="Times New Roman" w:cs="Times New Roman"/>
          <w:i/>
          <w:spacing w:val="2"/>
          <w:sz w:val="24"/>
          <w:szCs w:val="24"/>
          <w:shd w:val="clear" w:color="auto" w:fill="FFFFFF"/>
        </w:rPr>
      </w:pPr>
      <w:r w:rsidRPr="00F17BBB">
        <w:rPr>
          <w:rFonts w:ascii="Times New Roman" w:eastAsia="Calibri" w:hAnsi="Times New Roman" w:cs="Times New Roman"/>
          <w:i/>
          <w:spacing w:val="2"/>
          <w:sz w:val="24"/>
          <w:szCs w:val="24"/>
          <w:shd w:val="clear" w:color="auto" w:fill="FFFFFF"/>
        </w:rPr>
        <w:tab/>
        <w:t xml:space="preserve">Приложение </w:t>
      </w:r>
      <w:r w:rsidR="00E33564" w:rsidRPr="00F17BBB">
        <w:rPr>
          <w:rFonts w:ascii="Times New Roman" w:eastAsia="Calibri" w:hAnsi="Times New Roman" w:cs="Times New Roman"/>
          <w:i/>
          <w:spacing w:val="2"/>
          <w:sz w:val="24"/>
          <w:szCs w:val="24"/>
          <w:shd w:val="clear" w:color="auto" w:fill="FFFFFF"/>
        </w:rPr>
        <w:t xml:space="preserve">№ </w:t>
      </w:r>
      <w:r w:rsidRPr="00F17BBB">
        <w:rPr>
          <w:rFonts w:ascii="Times New Roman" w:eastAsia="Calibri" w:hAnsi="Times New Roman" w:cs="Times New Roman"/>
          <w:i/>
          <w:spacing w:val="2"/>
          <w:sz w:val="24"/>
          <w:szCs w:val="24"/>
          <w:shd w:val="clear" w:color="auto" w:fill="FFFFFF"/>
        </w:rPr>
        <w:t>68 № на 16 листах: копия договора с приложениями и акты выполненных работ;</w:t>
      </w:r>
    </w:p>
    <w:p w:rsidR="00CE43C1" w:rsidRPr="00F17BBB" w:rsidRDefault="00CE43C1" w:rsidP="009B3387">
      <w:pPr>
        <w:widowControl w:val="0"/>
        <w:pBdr>
          <w:bottom w:val="single" w:sz="4" w:space="31" w:color="FFFFFF"/>
        </w:pBdr>
        <w:tabs>
          <w:tab w:val="left" w:pos="0"/>
          <w:tab w:val="left" w:pos="583"/>
          <w:tab w:val="left" w:pos="993"/>
        </w:tabs>
        <w:spacing w:after="0" w:line="240" w:lineRule="auto"/>
        <w:contextualSpacing/>
        <w:jc w:val="both"/>
        <w:outlineLvl w:val="0"/>
        <w:rPr>
          <w:rFonts w:ascii="Times New Roman" w:eastAsia="Calibri" w:hAnsi="Times New Roman" w:cs="Times New Roman"/>
          <w:i/>
          <w:sz w:val="24"/>
          <w:szCs w:val="24"/>
          <w:lang w:val="kk-KZ"/>
        </w:rPr>
      </w:pPr>
      <w:r w:rsidRPr="00F17BBB">
        <w:rPr>
          <w:rFonts w:ascii="Times New Roman" w:eastAsia="Calibri" w:hAnsi="Times New Roman" w:cs="Times New Roman"/>
          <w:sz w:val="24"/>
          <w:szCs w:val="24"/>
          <w:lang w:val="kk-KZ"/>
        </w:rPr>
        <w:tab/>
        <w:t>П</w:t>
      </w:r>
      <w:r w:rsidRPr="00F17BBB">
        <w:rPr>
          <w:rFonts w:ascii="Times New Roman" w:eastAsia="Calibri" w:hAnsi="Times New Roman" w:cs="Times New Roman"/>
          <w:i/>
          <w:sz w:val="24"/>
          <w:szCs w:val="24"/>
          <w:lang w:val="kk-KZ"/>
        </w:rPr>
        <w:t>приложение № 69  на 1 листе: копия платежного поручения;</w:t>
      </w:r>
    </w:p>
    <w:p w:rsidR="00CE43C1" w:rsidRPr="00F17BBB" w:rsidRDefault="00CE43C1" w:rsidP="009B3387">
      <w:pPr>
        <w:widowControl w:val="0"/>
        <w:pBdr>
          <w:bottom w:val="single" w:sz="4" w:space="31" w:color="FFFFFF"/>
        </w:pBdr>
        <w:tabs>
          <w:tab w:val="left" w:pos="0"/>
          <w:tab w:val="left" w:pos="583"/>
          <w:tab w:val="left" w:pos="993"/>
        </w:tabs>
        <w:spacing w:after="0" w:line="240" w:lineRule="auto"/>
        <w:contextualSpacing/>
        <w:jc w:val="both"/>
        <w:outlineLvl w:val="0"/>
        <w:rPr>
          <w:rFonts w:ascii="Times New Roman" w:eastAsia="Calibri" w:hAnsi="Times New Roman" w:cs="Times New Roman"/>
          <w:i/>
          <w:spacing w:val="2"/>
          <w:sz w:val="24"/>
          <w:szCs w:val="24"/>
          <w:shd w:val="clear" w:color="auto" w:fill="FFFFFF"/>
          <w:lang w:val="kk-KZ"/>
        </w:rPr>
      </w:pPr>
      <w:r w:rsidRPr="00F17BBB">
        <w:rPr>
          <w:rFonts w:ascii="Times New Roman" w:eastAsia="Calibri" w:hAnsi="Times New Roman" w:cs="Times New Roman"/>
          <w:i/>
          <w:spacing w:val="2"/>
          <w:sz w:val="24"/>
          <w:szCs w:val="24"/>
          <w:shd w:val="clear" w:color="auto" w:fill="FFFFFF"/>
          <w:lang w:val="kk-KZ"/>
        </w:rPr>
        <w:tab/>
        <w:t>Приложение №</w:t>
      </w:r>
      <w:r w:rsidR="00E33564" w:rsidRPr="00F17BBB">
        <w:rPr>
          <w:rFonts w:ascii="Times New Roman" w:eastAsia="Calibri" w:hAnsi="Times New Roman" w:cs="Times New Roman"/>
          <w:i/>
          <w:spacing w:val="2"/>
          <w:sz w:val="24"/>
          <w:szCs w:val="24"/>
          <w:shd w:val="clear" w:color="auto" w:fill="FFFFFF"/>
          <w:lang w:val="kk-KZ"/>
        </w:rPr>
        <w:t xml:space="preserve"> </w:t>
      </w:r>
      <w:r w:rsidRPr="00F17BBB">
        <w:rPr>
          <w:rFonts w:ascii="Times New Roman" w:eastAsia="Calibri" w:hAnsi="Times New Roman" w:cs="Times New Roman"/>
          <w:i/>
          <w:spacing w:val="2"/>
          <w:sz w:val="24"/>
          <w:szCs w:val="24"/>
          <w:shd w:val="clear" w:color="auto" w:fill="FFFFFF"/>
          <w:lang w:val="kk-KZ"/>
        </w:rPr>
        <w:t>70 на 25 листах: копия договора,  техническая спецификация, скриншот с веб-портала, акт выполненных работ;</w:t>
      </w:r>
    </w:p>
    <w:p w:rsidR="00CE43C1" w:rsidRPr="00F17BBB" w:rsidRDefault="00CE43C1" w:rsidP="009B3387">
      <w:pPr>
        <w:widowControl w:val="0"/>
        <w:pBdr>
          <w:bottom w:val="single" w:sz="4" w:space="31" w:color="FFFFFF"/>
        </w:pBdr>
        <w:tabs>
          <w:tab w:val="left" w:pos="0"/>
          <w:tab w:val="left" w:pos="583"/>
          <w:tab w:val="left" w:pos="993"/>
        </w:tabs>
        <w:spacing w:after="0" w:line="240" w:lineRule="auto"/>
        <w:contextualSpacing/>
        <w:jc w:val="both"/>
        <w:outlineLvl w:val="0"/>
        <w:rPr>
          <w:rFonts w:ascii="Times New Roman" w:eastAsia="Calibri" w:hAnsi="Times New Roman" w:cs="Times New Roman"/>
          <w:i/>
          <w:spacing w:val="2"/>
          <w:sz w:val="24"/>
          <w:szCs w:val="24"/>
          <w:shd w:val="clear" w:color="auto" w:fill="FFFFFF"/>
          <w:lang w:val="kk-KZ"/>
        </w:rPr>
      </w:pPr>
      <w:r w:rsidRPr="00F17BBB">
        <w:rPr>
          <w:rFonts w:ascii="Times New Roman" w:eastAsia="Calibri" w:hAnsi="Times New Roman" w:cs="Times New Roman"/>
          <w:i/>
          <w:spacing w:val="2"/>
          <w:sz w:val="24"/>
          <w:szCs w:val="24"/>
          <w:shd w:val="clear" w:color="auto" w:fill="FFFFFF"/>
          <w:lang w:val="kk-KZ"/>
        </w:rPr>
        <w:tab/>
        <w:t>Приложение №</w:t>
      </w:r>
      <w:r w:rsidR="00E33564" w:rsidRPr="00F17BBB">
        <w:rPr>
          <w:rFonts w:ascii="Times New Roman" w:eastAsia="Calibri" w:hAnsi="Times New Roman" w:cs="Times New Roman"/>
          <w:i/>
          <w:spacing w:val="2"/>
          <w:sz w:val="24"/>
          <w:szCs w:val="24"/>
          <w:shd w:val="clear" w:color="auto" w:fill="FFFFFF"/>
          <w:lang w:val="kk-KZ"/>
        </w:rPr>
        <w:t xml:space="preserve"> </w:t>
      </w:r>
      <w:r w:rsidRPr="00F17BBB">
        <w:rPr>
          <w:rFonts w:ascii="Times New Roman" w:eastAsia="Calibri" w:hAnsi="Times New Roman" w:cs="Times New Roman"/>
          <w:i/>
          <w:spacing w:val="2"/>
          <w:sz w:val="24"/>
          <w:szCs w:val="24"/>
          <w:shd w:val="clear" w:color="auto" w:fill="FFFFFF"/>
          <w:lang w:val="kk-KZ"/>
        </w:rPr>
        <w:t>71 на 16 листах копия договора с приложениями и накладной на поставку товара;</w:t>
      </w:r>
    </w:p>
    <w:p w:rsidR="00CE43C1" w:rsidRPr="00F17BBB" w:rsidRDefault="00CE43C1" w:rsidP="009B3387">
      <w:pPr>
        <w:widowControl w:val="0"/>
        <w:pBdr>
          <w:bottom w:val="single" w:sz="4" w:space="31" w:color="FFFFFF"/>
        </w:pBdr>
        <w:tabs>
          <w:tab w:val="left" w:pos="0"/>
          <w:tab w:val="left" w:pos="583"/>
          <w:tab w:val="left" w:pos="993"/>
        </w:tabs>
        <w:spacing w:after="0" w:line="240" w:lineRule="auto"/>
        <w:contextualSpacing/>
        <w:jc w:val="both"/>
        <w:outlineLvl w:val="0"/>
        <w:rPr>
          <w:rFonts w:ascii="Times New Roman" w:eastAsia="Calibri" w:hAnsi="Times New Roman" w:cs="Times New Roman"/>
          <w:i/>
          <w:sz w:val="24"/>
          <w:szCs w:val="24"/>
          <w:shd w:val="clear" w:color="auto" w:fill="FFFFFF"/>
        </w:rPr>
      </w:pPr>
      <w:r w:rsidRPr="00F17BBB">
        <w:rPr>
          <w:rFonts w:ascii="Times New Roman" w:eastAsia="Calibri" w:hAnsi="Times New Roman" w:cs="Times New Roman"/>
          <w:i/>
          <w:sz w:val="24"/>
          <w:szCs w:val="24"/>
          <w:shd w:val="clear" w:color="auto" w:fill="FFFFFF"/>
          <w:lang w:val="kk-KZ"/>
        </w:rPr>
        <w:tab/>
      </w:r>
      <w:r w:rsidRPr="00F17BBB">
        <w:rPr>
          <w:rFonts w:ascii="Times New Roman" w:eastAsia="Calibri" w:hAnsi="Times New Roman" w:cs="Times New Roman"/>
          <w:i/>
          <w:sz w:val="24"/>
          <w:szCs w:val="24"/>
          <w:shd w:val="clear" w:color="auto" w:fill="FFFFFF"/>
        </w:rPr>
        <w:t>Приложение №</w:t>
      </w:r>
      <w:r w:rsidR="00E33564" w:rsidRPr="00F17BBB">
        <w:rPr>
          <w:rFonts w:ascii="Times New Roman" w:eastAsia="Calibri" w:hAnsi="Times New Roman" w:cs="Times New Roman"/>
          <w:i/>
          <w:sz w:val="24"/>
          <w:szCs w:val="24"/>
          <w:shd w:val="clear" w:color="auto" w:fill="FFFFFF"/>
        </w:rPr>
        <w:t xml:space="preserve"> </w:t>
      </w:r>
      <w:r w:rsidRPr="00F17BBB">
        <w:rPr>
          <w:rFonts w:ascii="Times New Roman" w:eastAsia="Calibri" w:hAnsi="Times New Roman" w:cs="Times New Roman"/>
          <w:i/>
          <w:sz w:val="24"/>
          <w:szCs w:val="24"/>
          <w:shd w:val="clear" w:color="auto" w:fill="FFFFFF"/>
        </w:rPr>
        <w:t>72 на 15 листах: копия договора с приложениями, скриншоты с сайта;</w:t>
      </w:r>
    </w:p>
    <w:p w:rsidR="00C8220A" w:rsidRPr="00F17BBB" w:rsidRDefault="00C8220A" w:rsidP="009B3387">
      <w:pPr>
        <w:widowControl w:val="0"/>
        <w:pBdr>
          <w:bottom w:val="single" w:sz="4" w:space="31" w:color="FFFFFF"/>
        </w:pBdr>
        <w:tabs>
          <w:tab w:val="left" w:pos="0"/>
          <w:tab w:val="left" w:pos="583"/>
          <w:tab w:val="left" w:pos="993"/>
        </w:tabs>
        <w:spacing w:after="0" w:line="240" w:lineRule="auto"/>
        <w:contextualSpacing/>
        <w:jc w:val="both"/>
        <w:outlineLvl w:val="0"/>
        <w:rPr>
          <w:rFonts w:ascii="Times New Roman" w:eastAsia="Calibri" w:hAnsi="Times New Roman" w:cs="Times New Roman"/>
          <w:i/>
          <w:sz w:val="24"/>
          <w:szCs w:val="24"/>
          <w:shd w:val="clear" w:color="auto" w:fill="FFFFFF"/>
        </w:rPr>
      </w:pPr>
      <w:r w:rsidRPr="00F17BBB">
        <w:rPr>
          <w:rFonts w:ascii="Times New Roman" w:eastAsia="Calibri" w:hAnsi="Times New Roman" w:cs="Times New Roman"/>
          <w:i/>
          <w:spacing w:val="2"/>
          <w:sz w:val="24"/>
          <w:szCs w:val="24"/>
          <w:shd w:val="clear" w:color="auto" w:fill="FFFFFF"/>
          <w:lang w:val="kk-KZ"/>
        </w:rPr>
        <w:tab/>
        <w:t>Приложение № 73 на 22 листах копия договора с приложениями и  лакальная смета, акт выполненных работ, скриншот</w:t>
      </w:r>
    </w:p>
    <w:p w:rsidR="00CE43C1" w:rsidRPr="00F17BBB" w:rsidRDefault="00CE43C1" w:rsidP="009B3387">
      <w:pPr>
        <w:widowControl w:val="0"/>
        <w:pBdr>
          <w:bottom w:val="single" w:sz="4" w:space="31" w:color="FFFFFF"/>
        </w:pBdr>
        <w:tabs>
          <w:tab w:val="left" w:pos="0"/>
          <w:tab w:val="left" w:pos="583"/>
          <w:tab w:val="left" w:pos="993"/>
        </w:tabs>
        <w:spacing w:after="0" w:line="240" w:lineRule="auto"/>
        <w:contextualSpacing/>
        <w:jc w:val="both"/>
        <w:outlineLvl w:val="0"/>
        <w:rPr>
          <w:rFonts w:ascii="Times New Roman" w:eastAsia="Calibri" w:hAnsi="Times New Roman" w:cs="Times New Roman"/>
          <w:spacing w:val="2"/>
          <w:sz w:val="24"/>
          <w:szCs w:val="24"/>
          <w:shd w:val="clear" w:color="auto" w:fill="FFFFFF"/>
          <w:lang w:val="kk-KZ"/>
        </w:rPr>
      </w:pPr>
      <w:r w:rsidRPr="00F17BBB">
        <w:rPr>
          <w:rFonts w:ascii="Times New Roman" w:eastAsia="Calibri" w:hAnsi="Times New Roman" w:cs="Times New Roman"/>
          <w:i/>
          <w:spacing w:val="2"/>
          <w:sz w:val="24"/>
          <w:szCs w:val="24"/>
          <w:shd w:val="clear" w:color="auto" w:fill="FFFFFF"/>
          <w:lang w:val="kk-KZ"/>
        </w:rPr>
        <w:lastRenderedPageBreak/>
        <w:tab/>
        <w:t>Приложение №</w:t>
      </w:r>
      <w:r w:rsidR="00E33564" w:rsidRPr="00F17BBB">
        <w:rPr>
          <w:rFonts w:ascii="Times New Roman" w:eastAsia="Calibri" w:hAnsi="Times New Roman" w:cs="Times New Roman"/>
          <w:i/>
          <w:spacing w:val="2"/>
          <w:sz w:val="24"/>
          <w:szCs w:val="24"/>
          <w:shd w:val="clear" w:color="auto" w:fill="FFFFFF"/>
          <w:lang w:val="kk-KZ"/>
        </w:rPr>
        <w:t xml:space="preserve"> </w:t>
      </w:r>
      <w:r w:rsidRPr="00F17BBB">
        <w:rPr>
          <w:rFonts w:ascii="Times New Roman" w:eastAsia="Calibri" w:hAnsi="Times New Roman" w:cs="Times New Roman"/>
          <w:i/>
          <w:spacing w:val="2"/>
          <w:sz w:val="24"/>
          <w:szCs w:val="24"/>
          <w:shd w:val="clear" w:color="auto" w:fill="FFFFFF"/>
          <w:lang w:val="kk-KZ"/>
        </w:rPr>
        <w:t>74 на 2 листах: скриншот без подтверждающих документов «С</w:t>
      </w:r>
      <w:r w:rsidRPr="00F17BBB">
        <w:rPr>
          <w:rFonts w:ascii="Times New Roman" w:eastAsia="Calibri" w:hAnsi="Times New Roman" w:cs="Times New Roman"/>
          <w:i/>
          <w:spacing w:val="2"/>
          <w:sz w:val="24"/>
          <w:szCs w:val="24"/>
          <w:shd w:val="clear" w:color="auto" w:fill="FFFFFF"/>
          <w:lang w:val="en-US"/>
        </w:rPr>
        <w:t>T</w:t>
      </w:r>
      <w:r w:rsidRPr="00F17BBB">
        <w:rPr>
          <w:rFonts w:ascii="Times New Roman" w:eastAsia="Calibri" w:hAnsi="Times New Roman" w:cs="Times New Roman"/>
          <w:i/>
          <w:spacing w:val="2"/>
          <w:sz w:val="24"/>
          <w:szCs w:val="24"/>
          <w:shd w:val="clear" w:color="auto" w:fill="FFFFFF"/>
        </w:rPr>
        <w:t>-</w:t>
      </w:r>
      <w:r w:rsidRPr="00F17BBB">
        <w:rPr>
          <w:rFonts w:ascii="Times New Roman" w:eastAsia="Calibri" w:hAnsi="Times New Roman" w:cs="Times New Roman"/>
          <w:i/>
          <w:spacing w:val="2"/>
          <w:sz w:val="24"/>
          <w:szCs w:val="24"/>
          <w:shd w:val="clear" w:color="auto" w:fill="FFFFFF"/>
          <w:lang w:val="en-US"/>
        </w:rPr>
        <w:t>KZ</w:t>
      </w:r>
      <w:r w:rsidRPr="00F17BBB">
        <w:rPr>
          <w:rFonts w:ascii="Times New Roman" w:eastAsia="Calibri" w:hAnsi="Times New Roman" w:cs="Times New Roman"/>
          <w:i/>
          <w:spacing w:val="2"/>
          <w:sz w:val="24"/>
          <w:szCs w:val="24"/>
          <w:shd w:val="clear" w:color="auto" w:fill="FFFFFF"/>
        </w:rPr>
        <w:t>»</w:t>
      </w:r>
      <w:r w:rsidRPr="00F17BBB">
        <w:rPr>
          <w:rFonts w:ascii="Times New Roman" w:eastAsia="Calibri" w:hAnsi="Times New Roman" w:cs="Times New Roman"/>
          <w:spacing w:val="2"/>
          <w:sz w:val="24"/>
          <w:szCs w:val="24"/>
          <w:shd w:val="clear" w:color="auto" w:fill="FFFFFF"/>
          <w:lang w:val="kk-KZ"/>
        </w:rPr>
        <w:t>);</w:t>
      </w:r>
    </w:p>
    <w:p w:rsidR="00CE43C1" w:rsidRPr="00F17BBB" w:rsidRDefault="00CE43C1" w:rsidP="009B3387">
      <w:pPr>
        <w:widowControl w:val="0"/>
        <w:pBdr>
          <w:bottom w:val="single" w:sz="4" w:space="31" w:color="FFFFFF"/>
        </w:pBdr>
        <w:tabs>
          <w:tab w:val="left" w:pos="0"/>
          <w:tab w:val="left" w:pos="583"/>
          <w:tab w:val="left" w:pos="993"/>
        </w:tabs>
        <w:spacing w:after="0" w:line="240" w:lineRule="auto"/>
        <w:contextualSpacing/>
        <w:jc w:val="both"/>
        <w:outlineLvl w:val="0"/>
        <w:rPr>
          <w:rFonts w:ascii="Times New Roman" w:eastAsia="Calibri" w:hAnsi="Times New Roman" w:cs="Times New Roman"/>
          <w:i/>
          <w:sz w:val="24"/>
          <w:szCs w:val="24"/>
          <w:shd w:val="clear" w:color="auto" w:fill="FFFFFF"/>
          <w:lang w:val="kk-KZ"/>
        </w:rPr>
      </w:pPr>
      <w:r w:rsidRPr="00F17BBB">
        <w:rPr>
          <w:rFonts w:ascii="Times New Roman" w:eastAsia="Calibri" w:hAnsi="Times New Roman" w:cs="Times New Roman"/>
          <w:i/>
          <w:sz w:val="24"/>
          <w:szCs w:val="24"/>
          <w:shd w:val="clear" w:color="auto" w:fill="FFFFFF"/>
          <w:lang w:val="kk-KZ"/>
        </w:rPr>
        <w:tab/>
        <w:t xml:space="preserve">Приложение № 75 </w:t>
      </w:r>
      <w:r w:rsidR="00AF2925" w:rsidRPr="00F17BBB">
        <w:rPr>
          <w:rFonts w:ascii="Times New Roman" w:eastAsia="Calibri" w:hAnsi="Times New Roman" w:cs="Times New Roman"/>
          <w:i/>
          <w:sz w:val="24"/>
          <w:szCs w:val="24"/>
          <w:shd w:val="clear" w:color="auto" w:fill="FFFFFF"/>
        </w:rPr>
        <w:t>на  20 листах:  копия договор. скриншот с веб-портала, акт выполненн</w:t>
      </w:r>
      <w:r w:rsidR="00AF2925">
        <w:rPr>
          <w:rFonts w:ascii="Times New Roman" w:eastAsia="Calibri" w:hAnsi="Times New Roman" w:cs="Times New Roman"/>
          <w:i/>
          <w:sz w:val="24"/>
          <w:szCs w:val="24"/>
          <w:shd w:val="clear" w:color="auto" w:fill="FFFFFF"/>
        </w:rPr>
        <w:t>ых работ, пояснение Каришевой А.</w:t>
      </w:r>
      <w:r w:rsidR="00AF2925" w:rsidRPr="00F17BBB">
        <w:rPr>
          <w:rFonts w:ascii="Times New Roman" w:eastAsia="Calibri" w:hAnsi="Times New Roman" w:cs="Times New Roman"/>
          <w:i/>
          <w:sz w:val="24"/>
          <w:szCs w:val="24"/>
          <w:shd w:val="clear" w:color="auto" w:fill="FFFFFF"/>
        </w:rPr>
        <w:t xml:space="preserve"> , фото 2 </w:t>
      </w:r>
      <w:proofErr w:type="gramStart"/>
      <w:r w:rsidR="00AF2925" w:rsidRPr="00F17BBB">
        <w:rPr>
          <w:rFonts w:ascii="Times New Roman" w:eastAsia="Calibri" w:hAnsi="Times New Roman" w:cs="Times New Roman"/>
          <w:i/>
          <w:sz w:val="24"/>
          <w:szCs w:val="24"/>
          <w:shd w:val="clear" w:color="auto" w:fill="FFFFFF"/>
        </w:rPr>
        <w:t>шт</w:t>
      </w:r>
      <w:proofErr w:type="gramEnd"/>
      <w:r w:rsidRPr="00F17BBB">
        <w:rPr>
          <w:rFonts w:ascii="Times New Roman" w:eastAsia="Calibri" w:hAnsi="Times New Roman" w:cs="Times New Roman"/>
          <w:i/>
          <w:sz w:val="24"/>
          <w:szCs w:val="24"/>
          <w:shd w:val="clear" w:color="auto" w:fill="FFFFFF"/>
          <w:lang w:val="kk-KZ"/>
        </w:rPr>
        <w:t>;</w:t>
      </w:r>
    </w:p>
    <w:p w:rsidR="00144EE6" w:rsidRPr="00F17BBB" w:rsidRDefault="00CE43C1" w:rsidP="009B3387">
      <w:pPr>
        <w:widowControl w:val="0"/>
        <w:pBdr>
          <w:bottom w:val="single" w:sz="4" w:space="31" w:color="FFFFFF"/>
        </w:pBdr>
        <w:tabs>
          <w:tab w:val="left" w:pos="0"/>
          <w:tab w:val="left" w:pos="583"/>
          <w:tab w:val="left" w:pos="993"/>
        </w:tabs>
        <w:spacing w:after="0" w:line="240" w:lineRule="auto"/>
        <w:contextualSpacing/>
        <w:jc w:val="both"/>
        <w:outlineLvl w:val="0"/>
        <w:rPr>
          <w:rFonts w:ascii="Times New Roman" w:eastAsia="Calibri" w:hAnsi="Times New Roman" w:cs="Times New Roman"/>
          <w:i/>
          <w:sz w:val="24"/>
          <w:szCs w:val="24"/>
          <w:shd w:val="clear" w:color="auto" w:fill="FFFFFF"/>
        </w:rPr>
      </w:pPr>
      <w:r w:rsidRPr="00F17BBB">
        <w:rPr>
          <w:rFonts w:ascii="Times New Roman" w:eastAsia="Calibri" w:hAnsi="Times New Roman" w:cs="Times New Roman"/>
          <w:i/>
          <w:sz w:val="24"/>
          <w:szCs w:val="24"/>
          <w:shd w:val="clear" w:color="auto" w:fill="FFFFFF"/>
          <w:lang w:val="kk-KZ"/>
        </w:rPr>
        <w:tab/>
      </w:r>
      <w:r w:rsidRPr="00F17BBB">
        <w:rPr>
          <w:rFonts w:ascii="Times New Roman" w:eastAsia="Calibri" w:hAnsi="Times New Roman" w:cs="Times New Roman"/>
          <w:i/>
          <w:sz w:val="24"/>
          <w:szCs w:val="24"/>
          <w:shd w:val="clear" w:color="auto" w:fill="FFFFFF"/>
        </w:rPr>
        <w:t>Приложение №</w:t>
      </w:r>
      <w:r w:rsidR="00C8220A" w:rsidRPr="00F17BBB">
        <w:rPr>
          <w:rFonts w:ascii="Times New Roman" w:eastAsia="Calibri" w:hAnsi="Times New Roman" w:cs="Times New Roman"/>
          <w:i/>
          <w:sz w:val="24"/>
          <w:szCs w:val="24"/>
          <w:shd w:val="clear" w:color="auto" w:fill="FFFFFF"/>
        </w:rPr>
        <w:t xml:space="preserve"> </w:t>
      </w:r>
      <w:r w:rsidRPr="00F17BBB">
        <w:rPr>
          <w:rFonts w:ascii="Times New Roman" w:eastAsia="Calibri" w:hAnsi="Times New Roman" w:cs="Times New Roman"/>
          <w:i/>
          <w:sz w:val="24"/>
          <w:szCs w:val="24"/>
          <w:shd w:val="clear" w:color="auto" w:fill="FFFFFF"/>
        </w:rPr>
        <w:t xml:space="preserve">76  </w:t>
      </w:r>
      <w:r w:rsidR="00AF2925" w:rsidRPr="00F17BBB">
        <w:rPr>
          <w:rFonts w:ascii="Times New Roman" w:eastAsia="Calibri" w:hAnsi="Times New Roman" w:cs="Times New Roman"/>
          <w:i/>
          <w:sz w:val="24"/>
          <w:szCs w:val="24"/>
          <w:shd w:val="clear" w:color="auto" w:fill="FFFFFF"/>
          <w:lang w:val="kk-KZ"/>
        </w:rPr>
        <w:t>на 2 листах</w:t>
      </w:r>
      <w:r w:rsidR="00AF2925">
        <w:rPr>
          <w:rFonts w:ascii="Times New Roman" w:eastAsia="Calibri" w:hAnsi="Times New Roman" w:cs="Times New Roman"/>
          <w:i/>
          <w:sz w:val="24"/>
          <w:szCs w:val="24"/>
          <w:shd w:val="clear" w:color="auto" w:fill="FFFFFF"/>
          <w:lang w:val="kk-KZ"/>
        </w:rPr>
        <w:t>:  скрин</w:t>
      </w:r>
      <w:r w:rsidR="00AF2925" w:rsidRPr="00F17BBB">
        <w:rPr>
          <w:rFonts w:ascii="Times New Roman" w:eastAsia="Calibri" w:hAnsi="Times New Roman" w:cs="Times New Roman"/>
          <w:i/>
          <w:sz w:val="24"/>
          <w:szCs w:val="24"/>
          <w:shd w:val="clear" w:color="auto" w:fill="FFFFFF"/>
          <w:lang w:val="kk-KZ"/>
        </w:rPr>
        <w:t>шот с веб-портала с сайта ЕНС ТРУ</w:t>
      </w:r>
      <w:r w:rsidRPr="00F17BBB">
        <w:rPr>
          <w:rFonts w:ascii="Times New Roman" w:eastAsia="Calibri" w:hAnsi="Times New Roman" w:cs="Times New Roman"/>
          <w:i/>
          <w:sz w:val="24"/>
          <w:szCs w:val="24"/>
          <w:shd w:val="clear" w:color="auto" w:fill="FFFFFF"/>
        </w:rPr>
        <w:t>;</w:t>
      </w:r>
    </w:p>
    <w:p w:rsidR="00144EE6" w:rsidRPr="00F17BBB" w:rsidRDefault="00144EE6" w:rsidP="009B3387">
      <w:pPr>
        <w:widowControl w:val="0"/>
        <w:pBdr>
          <w:bottom w:val="single" w:sz="4" w:space="31" w:color="FFFFFF"/>
        </w:pBdr>
        <w:tabs>
          <w:tab w:val="left" w:pos="0"/>
          <w:tab w:val="left" w:pos="583"/>
          <w:tab w:val="left" w:pos="993"/>
        </w:tabs>
        <w:spacing w:after="0" w:line="240" w:lineRule="auto"/>
        <w:contextualSpacing/>
        <w:jc w:val="both"/>
        <w:outlineLvl w:val="0"/>
        <w:rPr>
          <w:rFonts w:ascii="Times New Roman" w:eastAsia="Calibri" w:hAnsi="Times New Roman" w:cs="Times New Roman"/>
          <w:i/>
          <w:spacing w:val="2"/>
          <w:sz w:val="24"/>
          <w:szCs w:val="24"/>
          <w:shd w:val="clear" w:color="auto" w:fill="FFFFFF"/>
        </w:rPr>
      </w:pPr>
      <w:r w:rsidRPr="00F17BBB">
        <w:rPr>
          <w:rFonts w:ascii="Times New Roman" w:eastAsia="Calibri" w:hAnsi="Times New Roman" w:cs="Times New Roman"/>
          <w:i/>
          <w:spacing w:val="2"/>
          <w:sz w:val="24"/>
          <w:szCs w:val="24"/>
          <w:shd w:val="clear" w:color="auto" w:fill="FFFFFF"/>
        </w:rPr>
        <w:tab/>
        <w:t>Приложение №</w:t>
      </w:r>
      <w:r w:rsidR="00C8220A" w:rsidRPr="00F17BBB">
        <w:rPr>
          <w:rFonts w:ascii="Times New Roman" w:eastAsia="Calibri" w:hAnsi="Times New Roman" w:cs="Times New Roman"/>
          <w:i/>
          <w:spacing w:val="2"/>
          <w:sz w:val="24"/>
          <w:szCs w:val="24"/>
          <w:shd w:val="clear" w:color="auto" w:fill="FFFFFF"/>
        </w:rPr>
        <w:t xml:space="preserve"> </w:t>
      </w:r>
      <w:r w:rsidRPr="00F17BBB">
        <w:rPr>
          <w:rFonts w:ascii="Times New Roman" w:eastAsia="Calibri" w:hAnsi="Times New Roman" w:cs="Times New Roman"/>
          <w:i/>
          <w:spacing w:val="2"/>
          <w:sz w:val="24"/>
          <w:szCs w:val="24"/>
          <w:shd w:val="clear" w:color="auto" w:fill="FFFFFF"/>
        </w:rPr>
        <w:t>77 на 5 листах: копия приказа внесения изменения в план гос</w:t>
      </w:r>
      <w:proofErr w:type="gramStart"/>
      <w:r w:rsidRPr="00F17BBB">
        <w:rPr>
          <w:rFonts w:ascii="Times New Roman" w:eastAsia="Calibri" w:hAnsi="Times New Roman" w:cs="Times New Roman"/>
          <w:i/>
          <w:spacing w:val="2"/>
          <w:sz w:val="24"/>
          <w:szCs w:val="24"/>
          <w:shd w:val="clear" w:color="auto" w:fill="FFFFFF"/>
        </w:rPr>
        <w:t>.з</w:t>
      </w:r>
      <w:proofErr w:type="gramEnd"/>
      <w:r w:rsidRPr="00F17BBB">
        <w:rPr>
          <w:rFonts w:ascii="Times New Roman" w:eastAsia="Calibri" w:hAnsi="Times New Roman" w:cs="Times New Roman"/>
          <w:i/>
          <w:spacing w:val="2"/>
          <w:sz w:val="24"/>
          <w:szCs w:val="24"/>
          <w:shd w:val="clear" w:color="auto" w:fill="FFFFFF"/>
        </w:rPr>
        <w:t>акупок, скриншот с веб-портала;</w:t>
      </w:r>
    </w:p>
    <w:p w:rsidR="00144EE6" w:rsidRPr="00F17BBB" w:rsidRDefault="00144EE6" w:rsidP="009B3387">
      <w:pPr>
        <w:widowControl w:val="0"/>
        <w:pBdr>
          <w:bottom w:val="single" w:sz="4" w:space="31" w:color="FFFFFF"/>
        </w:pBdr>
        <w:tabs>
          <w:tab w:val="left" w:pos="0"/>
          <w:tab w:val="left" w:pos="583"/>
          <w:tab w:val="left" w:pos="993"/>
        </w:tabs>
        <w:spacing w:after="0" w:line="240" w:lineRule="auto"/>
        <w:contextualSpacing/>
        <w:jc w:val="both"/>
        <w:outlineLvl w:val="0"/>
        <w:rPr>
          <w:rFonts w:ascii="Times New Roman" w:eastAsia="Calibri" w:hAnsi="Times New Roman" w:cs="Times New Roman"/>
          <w:spacing w:val="2"/>
          <w:sz w:val="24"/>
          <w:szCs w:val="24"/>
          <w:shd w:val="clear" w:color="auto" w:fill="FFFFFF"/>
        </w:rPr>
      </w:pPr>
      <w:r w:rsidRPr="00F17BBB">
        <w:rPr>
          <w:rFonts w:ascii="Times New Roman" w:eastAsia="Calibri" w:hAnsi="Times New Roman" w:cs="Times New Roman"/>
          <w:i/>
          <w:sz w:val="24"/>
          <w:szCs w:val="24"/>
          <w:shd w:val="clear" w:color="auto" w:fill="FFFFFF"/>
        </w:rPr>
        <w:tab/>
        <w:t>Приложение №</w:t>
      </w:r>
      <w:r w:rsidR="00C8220A" w:rsidRPr="00F17BBB">
        <w:rPr>
          <w:rFonts w:ascii="Times New Roman" w:eastAsia="Calibri" w:hAnsi="Times New Roman" w:cs="Times New Roman"/>
          <w:i/>
          <w:sz w:val="24"/>
          <w:szCs w:val="24"/>
          <w:shd w:val="clear" w:color="auto" w:fill="FFFFFF"/>
        </w:rPr>
        <w:t xml:space="preserve"> </w:t>
      </w:r>
      <w:r w:rsidRPr="00F17BBB">
        <w:rPr>
          <w:rFonts w:ascii="Times New Roman" w:eastAsia="Calibri" w:hAnsi="Times New Roman" w:cs="Times New Roman"/>
          <w:i/>
          <w:sz w:val="24"/>
          <w:szCs w:val="24"/>
          <w:shd w:val="clear" w:color="auto" w:fill="FFFFFF"/>
        </w:rPr>
        <w:t xml:space="preserve">78 на 13  листах: копия договора с приложениями </w:t>
      </w:r>
      <w:r w:rsidRPr="00F17BBB">
        <w:rPr>
          <w:rFonts w:ascii="Times New Roman" w:eastAsia="Calibri" w:hAnsi="Times New Roman" w:cs="Times New Roman"/>
          <w:spacing w:val="2"/>
          <w:sz w:val="24"/>
          <w:szCs w:val="24"/>
          <w:shd w:val="clear" w:color="auto" w:fill="FFFFFF"/>
        </w:rPr>
        <w:t>№90 от 12.11.2019 г.;</w:t>
      </w:r>
    </w:p>
    <w:p w:rsidR="00144EE6" w:rsidRPr="00F17BBB" w:rsidRDefault="00144EE6" w:rsidP="009B3387">
      <w:pPr>
        <w:widowControl w:val="0"/>
        <w:pBdr>
          <w:bottom w:val="single" w:sz="4" w:space="31" w:color="FFFFFF"/>
        </w:pBdr>
        <w:tabs>
          <w:tab w:val="left" w:pos="0"/>
          <w:tab w:val="left" w:pos="583"/>
          <w:tab w:val="left" w:pos="993"/>
        </w:tabs>
        <w:spacing w:after="0" w:line="240" w:lineRule="auto"/>
        <w:contextualSpacing/>
        <w:jc w:val="both"/>
        <w:outlineLvl w:val="0"/>
        <w:rPr>
          <w:rFonts w:ascii="Times New Roman" w:eastAsia="Calibri" w:hAnsi="Times New Roman" w:cs="Times New Roman"/>
          <w:i/>
          <w:sz w:val="24"/>
          <w:szCs w:val="24"/>
          <w:shd w:val="clear" w:color="auto" w:fill="FFFFFF"/>
        </w:rPr>
      </w:pPr>
      <w:r w:rsidRPr="00F17BBB">
        <w:rPr>
          <w:rFonts w:ascii="Times New Roman" w:eastAsia="Calibri" w:hAnsi="Times New Roman" w:cs="Times New Roman"/>
          <w:i/>
          <w:sz w:val="24"/>
          <w:szCs w:val="24"/>
          <w:shd w:val="clear" w:color="auto" w:fill="FFFFFF"/>
        </w:rPr>
        <w:tab/>
        <w:t>Приложение №</w:t>
      </w:r>
      <w:r w:rsidR="00C8220A" w:rsidRPr="00F17BBB">
        <w:rPr>
          <w:rFonts w:ascii="Times New Roman" w:eastAsia="Calibri" w:hAnsi="Times New Roman" w:cs="Times New Roman"/>
          <w:i/>
          <w:sz w:val="24"/>
          <w:szCs w:val="24"/>
          <w:shd w:val="clear" w:color="auto" w:fill="FFFFFF"/>
        </w:rPr>
        <w:t xml:space="preserve"> </w:t>
      </w:r>
      <w:r w:rsidRPr="00F17BBB">
        <w:rPr>
          <w:rFonts w:ascii="Times New Roman" w:eastAsia="Calibri" w:hAnsi="Times New Roman" w:cs="Times New Roman"/>
          <w:i/>
          <w:sz w:val="24"/>
          <w:szCs w:val="24"/>
          <w:shd w:val="clear" w:color="auto" w:fill="FFFFFF"/>
        </w:rPr>
        <w:t>79 на 1 листах скриншот с веб-портала;</w:t>
      </w:r>
    </w:p>
    <w:p w:rsidR="00144EE6" w:rsidRPr="00F17BBB" w:rsidRDefault="00144EE6" w:rsidP="009B3387">
      <w:pPr>
        <w:widowControl w:val="0"/>
        <w:pBdr>
          <w:bottom w:val="single" w:sz="4" w:space="31" w:color="FFFFFF"/>
        </w:pBdr>
        <w:tabs>
          <w:tab w:val="left" w:pos="0"/>
          <w:tab w:val="left" w:pos="583"/>
          <w:tab w:val="left" w:pos="993"/>
        </w:tabs>
        <w:spacing w:after="0" w:line="240" w:lineRule="auto"/>
        <w:contextualSpacing/>
        <w:jc w:val="both"/>
        <w:outlineLvl w:val="0"/>
        <w:rPr>
          <w:rFonts w:ascii="Times New Roman" w:eastAsia="Calibri" w:hAnsi="Times New Roman" w:cs="Times New Roman"/>
          <w:spacing w:val="2"/>
          <w:sz w:val="24"/>
          <w:szCs w:val="24"/>
          <w:shd w:val="clear" w:color="auto" w:fill="FFFFFF"/>
          <w:lang w:val="kk-KZ"/>
        </w:rPr>
      </w:pPr>
      <w:r w:rsidRPr="00F17BBB">
        <w:rPr>
          <w:rFonts w:ascii="Times New Roman" w:eastAsia="Calibri" w:hAnsi="Times New Roman" w:cs="Times New Roman"/>
          <w:i/>
          <w:spacing w:val="2"/>
          <w:sz w:val="24"/>
          <w:szCs w:val="24"/>
          <w:shd w:val="clear" w:color="auto" w:fill="FFFFFF"/>
        </w:rPr>
        <w:tab/>
        <w:t>Приложение №</w:t>
      </w:r>
      <w:r w:rsidR="00C8220A" w:rsidRPr="00F17BBB">
        <w:rPr>
          <w:rFonts w:ascii="Times New Roman" w:eastAsia="Calibri" w:hAnsi="Times New Roman" w:cs="Times New Roman"/>
          <w:i/>
          <w:spacing w:val="2"/>
          <w:sz w:val="24"/>
          <w:szCs w:val="24"/>
          <w:shd w:val="clear" w:color="auto" w:fill="FFFFFF"/>
        </w:rPr>
        <w:t xml:space="preserve"> </w:t>
      </w:r>
      <w:r w:rsidRPr="00F17BBB">
        <w:rPr>
          <w:rFonts w:ascii="Times New Roman" w:eastAsia="Calibri" w:hAnsi="Times New Roman" w:cs="Times New Roman"/>
          <w:i/>
          <w:spacing w:val="2"/>
          <w:sz w:val="24"/>
          <w:szCs w:val="24"/>
          <w:shd w:val="clear" w:color="auto" w:fill="FFFFFF"/>
        </w:rPr>
        <w:t>80 на  21 листах копия договора с приложениями и накладной по поставке товара;</w:t>
      </w:r>
      <w:r w:rsidR="00CE43C1" w:rsidRPr="00F17BBB">
        <w:rPr>
          <w:rFonts w:ascii="Times New Roman" w:eastAsia="Calibri" w:hAnsi="Times New Roman" w:cs="Times New Roman"/>
          <w:spacing w:val="2"/>
          <w:sz w:val="24"/>
          <w:szCs w:val="24"/>
          <w:shd w:val="clear" w:color="auto" w:fill="FFFFFF"/>
          <w:lang w:val="kk-KZ"/>
        </w:rPr>
        <w:tab/>
      </w:r>
    </w:p>
    <w:p w:rsidR="00144EE6" w:rsidRPr="00F17BBB" w:rsidRDefault="00144EE6" w:rsidP="009B3387">
      <w:pPr>
        <w:widowControl w:val="0"/>
        <w:pBdr>
          <w:bottom w:val="single" w:sz="4" w:space="31" w:color="FFFFFF"/>
        </w:pBdr>
        <w:tabs>
          <w:tab w:val="left" w:pos="0"/>
          <w:tab w:val="left" w:pos="583"/>
          <w:tab w:val="left" w:pos="993"/>
        </w:tabs>
        <w:spacing w:after="0" w:line="240" w:lineRule="auto"/>
        <w:contextualSpacing/>
        <w:jc w:val="both"/>
        <w:outlineLvl w:val="0"/>
        <w:rPr>
          <w:rFonts w:ascii="Times New Roman" w:eastAsia="Calibri" w:hAnsi="Times New Roman" w:cs="Times New Roman"/>
          <w:i/>
          <w:spacing w:val="2"/>
          <w:sz w:val="24"/>
          <w:szCs w:val="24"/>
          <w:shd w:val="clear" w:color="auto" w:fill="FFFFFF"/>
        </w:rPr>
      </w:pPr>
      <w:r w:rsidRPr="00F17BBB">
        <w:rPr>
          <w:rFonts w:ascii="Times New Roman" w:eastAsia="Calibri" w:hAnsi="Times New Roman" w:cs="Times New Roman"/>
          <w:i/>
          <w:spacing w:val="2"/>
          <w:sz w:val="24"/>
          <w:szCs w:val="24"/>
          <w:shd w:val="clear" w:color="auto" w:fill="FFFFFF"/>
          <w:lang w:val="kk-KZ"/>
        </w:rPr>
        <w:tab/>
      </w:r>
      <w:r w:rsidRPr="00F17BBB">
        <w:rPr>
          <w:rFonts w:ascii="Times New Roman" w:eastAsia="Calibri" w:hAnsi="Times New Roman" w:cs="Times New Roman"/>
          <w:i/>
          <w:spacing w:val="2"/>
          <w:sz w:val="24"/>
          <w:szCs w:val="24"/>
          <w:shd w:val="clear" w:color="auto" w:fill="FFFFFF"/>
        </w:rPr>
        <w:t>Приложение №</w:t>
      </w:r>
      <w:r w:rsidR="00C8220A" w:rsidRPr="00F17BBB">
        <w:rPr>
          <w:rFonts w:ascii="Times New Roman" w:eastAsia="Calibri" w:hAnsi="Times New Roman" w:cs="Times New Roman"/>
          <w:i/>
          <w:spacing w:val="2"/>
          <w:sz w:val="24"/>
          <w:szCs w:val="24"/>
          <w:shd w:val="clear" w:color="auto" w:fill="FFFFFF"/>
        </w:rPr>
        <w:t xml:space="preserve"> </w:t>
      </w:r>
      <w:r w:rsidRPr="00F17BBB">
        <w:rPr>
          <w:rFonts w:ascii="Times New Roman" w:eastAsia="Calibri" w:hAnsi="Times New Roman" w:cs="Times New Roman"/>
          <w:i/>
          <w:spacing w:val="2"/>
          <w:sz w:val="24"/>
          <w:szCs w:val="24"/>
          <w:shd w:val="clear" w:color="auto" w:fill="FFFFFF"/>
        </w:rPr>
        <w:t>81 на   17 листах:</w:t>
      </w:r>
      <w:r w:rsidR="00AB4FC9" w:rsidRPr="00F17BBB">
        <w:rPr>
          <w:rFonts w:ascii="Times New Roman" w:eastAsia="Calibri" w:hAnsi="Times New Roman" w:cs="Times New Roman"/>
          <w:i/>
          <w:spacing w:val="2"/>
          <w:sz w:val="24"/>
          <w:szCs w:val="24"/>
          <w:shd w:val="clear" w:color="auto" w:fill="FFFFFF"/>
        </w:rPr>
        <w:t xml:space="preserve"> копия договора с приложениями и накладной по</w:t>
      </w:r>
      <w:r w:rsidRPr="00F17BBB">
        <w:rPr>
          <w:rFonts w:ascii="Times New Roman" w:eastAsia="Calibri" w:hAnsi="Times New Roman" w:cs="Times New Roman"/>
          <w:i/>
          <w:spacing w:val="2"/>
          <w:sz w:val="24"/>
          <w:szCs w:val="24"/>
          <w:shd w:val="clear" w:color="auto" w:fill="FFFFFF"/>
        </w:rPr>
        <w:t xml:space="preserve"> поставке товара;</w:t>
      </w:r>
    </w:p>
    <w:p w:rsidR="00144EE6" w:rsidRPr="00F17BBB" w:rsidRDefault="00144EE6" w:rsidP="009B3387">
      <w:pPr>
        <w:widowControl w:val="0"/>
        <w:pBdr>
          <w:bottom w:val="single" w:sz="4" w:space="31" w:color="FFFFFF"/>
        </w:pBdr>
        <w:tabs>
          <w:tab w:val="left" w:pos="0"/>
          <w:tab w:val="left" w:pos="583"/>
          <w:tab w:val="left" w:pos="993"/>
        </w:tabs>
        <w:spacing w:after="0" w:line="240" w:lineRule="auto"/>
        <w:contextualSpacing/>
        <w:jc w:val="both"/>
        <w:outlineLvl w:val="0"/>
        <w:rPr>
          <w:rFonts w:ascii="Times New Roman" w:eastAsia="Calibri" w:hAnsi="Times New Roman" w:cs="Times New Roman"/>
          <w:i/>
          <w:sz w:val="24"/>
          <w:szCs w:val="24"/>
          <w:shd w:val="clear" w:color="auto" w:fill="FFFFFF"/>
        </w:rPr>
      </w:pPr>
      <w:r w:rsidRPr="00F17BBB">
        <w:rPr>
          <w:rFonts w:ascii="Times New Roman" w:eastAsia="Calibri" w:hAnsi="Times New Roman" w:cs="Times New Roman"/>
          <w:i/>
          <w:sz w:val="24"/>
          <w:szCs w:val="24"/>
          <w:shd w:val="clear" w:color="auto" w:fill="FFFFFF"/>
        </w:rPr>
        <w:tab/>
        <w:t>Приложение №</w:t>
      </w:r>
      <w:r w:rsidR="00C8220A" w:rsidRPr="00F17BBB">
        <w:rPr>
          <w:rFonts w:ascii="Times New Roman" w:eastAsia="Calibri" w:hAnsi="Times New Roman" w:cs="Times New Roman"/>
          <w:i/>
          <w:sz w:val="24"/>
          <w:szCs w:val="24"/>
          <w:shd w:val="clear" w:color="auto" w:fill="FFFFFF"/>
        </w:rPr>
        <w:t xml:space="preserve"> </w:t>
      </w:r>
      <w:r w:rsidRPr="00F17BBB">
        <w:rPr>
          <w:rFonts w:ascii="Times New Roman" w:eastAsia="Calibri" w:hAnsi="Times New Roman" w:cs="Times New Roman"/>
          <w:i/>
          <w:sz w:val="24"/>
          <w:szCs w:val="24"/>
          <w:shd w:val="clear" w:color="auto" w:fill="FFFFFF"/>
        </w:rPr>
        <w:t>82 на 17 листах: копия договора, доп. соглашение, платежное поручение  акт сверки;</w:t>
      </w:r>
    </w:p>
    <w:p w:rsidR="0026602A" w:rsidRPr="00F17BBB" w:rsidRDefault="00144EE6" w:rsidP="009B3387">
      <w:pPr>
        <w:widowControl w:val="0"/>
        <w:pBdr>
          <w:bottom w:val="single" w:sz="4" w:space="31" w:color="FFFFFF"/>
        </w:pBdr>
        <w:tabs>
          <w:tab w:val="left" w:pos="0"/>
          <w:tab w:val="left" w:pos="583"/>
          <w:tab w:val="left" w:pos="993"/>
        </w:tabs>
        <w:spacing w:after="0" w:line="240" w:lineRule="auto"/>
        <w:contextualSpacing/>
        <w:jc w:val="both"/>
        <w:outlineLvl w:val="0"/>
        <w:rPr>
          <w:rFonts w:ascii="Times New Roman" w:eastAsia="Calibri" w:hAnsi="Times New Roman" w:cs="Times New Roman"/>
          <w:i/>
          <w:sz w:val="24"/>
          <w:szCs w:val="24"/>
          <w:shd w:val="clear" w:color="auto" w:fill="FFFFFF"/>
        </w:rPr>
      </w:pPr>
      <w:r w:rsidRPr="00F17BBB">
        <w:rPr>
          <w:rFonts w:ascii="Times New Roman" w:eastAsia="Calibri" w:hAnsi="Times New Roman" w:cs="Times New Roman"/>
          <w:i/>
          <w:sz w:val="24"/>
          <w:szCs w:val="24"/>
          <w:shd w:val="clear" w:color="auto" w:fill="FFFFFF"/>
        </w:rPr>
        <w:tab/>
        <w:t>Приложение №</w:t>
      </w:r>
      <w:r w:rsidR="00C8220A" w:rsidRPr="00F17BBB">
        <w:rPr>
          <w:rFonts w:ascii="Times New Roman" w:eastAsia="Calibri" w:hAnsi="Times New Roman" w:cs="Times New Roman"/>
          <w:i/>
          <w:sz w:val="24"/>
          <w:szCs w:val="24"/>
          <w:shd w:val="clear" w:color="auto" w:fill="FFFFFF"/>
        </w:rPr>
        <w:t xml:space="preserve"> </w:t>
      </w:r>
      <w:r w:rsidRPr="00F17BBB">
        <w:rPr>
          <w:rFonts w:ascii="Times New Roman" w:eastAsia="Calibri" w:hAnsi="Times New Roman" w:cs="Times New Roman"/>
          <w:i/>
          <w:sz w:val="24"/>
          <w:szCs w:val="24"/>
          <w:shd w:val="clear" w:color="auto" w:fill="FFFFFF"/>
        </w:rPr>
        <w:t>83 на 14 листах: копия договора с приложениями, накладная;</w:t>
      </w:r>
    </w:p>
    <w:p w:rsidR="0026602A" w:rsidRPr="00F17BBB" w:rsidRDefault="0026602A" w:rsidP="009B3387">
      <w:pPr>
        <w:widowControl w:val="0"/>
        <w:pBdr>
          <w:bottom w:val="single" w:sz="4" w:space="31" w:color="FFFFFF"/>
        </w:pBdr>
        <w:tabs>
          <w:tab w:val="left" w:pos="0"/>
          <w:tab w:val="left" w:pos="583"/>
          <w:tab w:val="left" w:pos="993"/>
        </w:tabs>
        <w:spacing w:after="0" w:line="240" w:lineRule="auto"/>
        <w:contextualSpacing/>
        <w:jc w:val="both"/>
        <w:outlineLvl w:val="0"/>
        <w:rPr>
          <w:rFonts w:ascii="Times New Roman" w:eastAsia="Calibri" w:hAnsi="Times New Roman" w:cs="Times New Roman"/>
          <w:i/>
          <w:sz w:val="24"/>
          <w:szCs w:val="24"/>
          <w:shd w:val="clear" w:color="auto" w:fill="FFFFFF"/>
        </w:rPr>
      </w:pPr>
      <w:r w:rsidRPr="00F17BBB">
        <w:rPr>
          <w:rFonts w:ascii="Times New Roman" w:eastAsia="Calibri" w:hAnsi="Times New Roman" w:cs="Times New Roman"/>
          <w:i/>
          <w:sz w:val="24"/>
          <w:szCs w:val="24"/>
          <w:shd w:val="clear" w:color="auto" w:fill="FFFFFF"/>
        </w:rPr>
        <w:tab/>
        <w:t>Приложение №</w:t>
      </w:r>
      <w:r w:rsidR="00C8220A" w:rsidRPr="00F17BBB">
        <w:rPr>
          <w:rFonts w:ascii="Times New Roman" w:eastAsia="Calibri" w:hAnsi="Times New Roman" w:cs="Times New Roman"/>
          <w:i/>
          <w:sz w:val="24"/>
          <w:szCs w:val="24"/>
          <w:shd w:val="clear" w:color="auto" w:fill="FFFFFF"/>
        </w:rPr>
        <w:t xml:space="preserve"> </w:t>
      </w:r>
      <w:r w:rsidRPr="00F17BBB">
        <w:rPr>
          <w:rFonts w:ascii="Times New Roman" w:eastAsia="Calibri" w:hAnsi="Times New Roman" w:cs="Times New Roman"/>
          <w:i/>
          <w:sz w:val="24"/>
          <w:szCs w:val="24"/>
          <w:shd w:val="clear" w:color="auto" w:fill="FFFFFF"/>
        </w:rPr>
        <w:t>84 на 1 листе  служебная записка;</w:t>
      </w:r>
    </w:p>
    <w:p w:rsidR="00CE43C1" w:rsidRPr="00F17BBB" w:rsidRDefault="0026602A" w:rsidP="009B3387">
      <w:pPr>
        <w:widowControl w:val="0"/>
        <w:pBdr>
          <w:bottom w:val="single" w:sz="4" w:space="31" w:color="FFFFFF"/>
        </w:pBdr>
        <w:tabs>
          <w:tab w:val="left" w:pos="0"/>
          <w:tab w:val="left" w:pos="583"/>
          <w:tab w:val="left" w:pos="993"/>
        </w:tabs>
        <w:spacing w:after="0" w:line="240" w:lineRule="auto"/>
        <w:contextualSpacing/>
        <w:jc w:val="both"/>
        <w:outlineLvl w:val="0"/>
        <w:rPr>
          <w:rFonts w:ascii="Times New Roman" w:eastAsia="Calibri" w:hAnsi="Times New Roman" w:cs="Times New Roman"/>
          <w:spacing w:val="2"/>
          <w:sz w:val="24"/>
          <w:szCs w:val="24"/>
          <w:shd w:val="clear" w:color="auto" w:fill="FFFFFF"/>
          <w:lang w:val="kk-KZ"/>
        </w:rPr>
      </w:pPr>
      <w:r w:rsidRPr="00F17BBB">
        <w:rPr>
          <w:rFonts w:ascii="Times New Roman" w:eastAsia="Calibri" w:hAnsi="Times New Roman" w:cs="Times New Roman"/>
          <w:i/>
          <w:sz w:val="24"/>
          <w:szCs w:val="24"/>
          <w:shd w:val="clear" w:color="auto" w:fill="FFFFFF"/>
        </w:rPr>
        <w:tab/>
        <w:t>Приложение №</w:t>
      </w:r>
      <w:r w:rsidR="00C8220A" w:rsidRPr="00F17BBB">
        <w:rPr>
          <w:rFonts w:ascii="Times New Roman" w:eastAsia="Calibri" w:hAnsi="Times New Roman" w:cs="Times New Roman"/>
          <w:i/>
          <w:sz w:val="24"/>
          <w:szCs w:val="24"/>
          <w:shd w:val="clear" w:color="auto" w:fill="FFFFFF"/>
        </w:rPr>
        <w:t xml:space="preserve"> </w:t>
      </w:r>
      <w:r w:rsidRPr="00F17BBB">
        <w:rPr>
          <w:rFonts w:ascii="Times New Roman" w:eastAsia="Calibri" w:hAnsi="Times New Roman" w:cs="Times New Roman"/>
          <w:i/>
          <w:sz w:val="24"/>
          <w:szCs w:val="24"/>
          <w:shd w:val="clear" w:color="auto" w:fill="FFFFFF"/>
        </w:rPr>
        <w:t>85 на 21 листах:  копия договора, скриншоты, дефектный акт, акт выполненных работ, платежные поручения № 286 от 22.07.2020 г., платежное поручение №7 от 15.07.2020г.;</w:t>
      </w:r>
      <w:r w:rsidR="00CE43C1" w:rsidRPr="00F17BBB">
        <w:rPr>
          <w:rFonts w:ascii="Times New Roman" w:eastAsia="Calibri" w:hAnsi="Times New Roman" w:cs="Times New Roman"/>
          <w:spacing w:val="2"/>
          <w:sz w:val="24"/>
          <w:szCs w:val="24"/>
          <w:shd w:val="clear" w:color="auto" w:fill="FFFFFF"/>
          <w:lang w:val="kk-KZ"/>
        </w:rPr>
        <w:tab/>
      </w:r>
    </w:p>
    <w:p w:rsidR="0026602A" w:rsidRPr="00F17BBB" w:rsidRDefault="0026602A" w:rsidP="009B3387">
      <w:pPr>
        <w:widowControl w:val="0"/>
        <w:pBdr>
          <w:bottom w:val="single" w:sz="4" w:space="31" w:color="FFFFFF"/>
        </w:pBdr>
        <w:tabs>
          <w:tab w:val="left" w:pos="0"/>
          <w:tab w:val="left" w:pos="583"/>
          <w:tab w:val="left" w:pos="993"/>
        </w:tabs>
        <w:spacing w:after="0" w:line="240" w:lineRule="auto"/>
        <w:contextualSpacing/>
        <w:jc w:val="both"/>
        <w:outlineLvl w:val="0"/>
        <w:rPr>
          <w:rFonts w:ascii="Times New Roman" w:eastAsia="Calibri" w:hAnsi="Times New Roman" w:cs="Times New Roman"/>
          <w:i/>
          <w:iCs/>
          <w:spacing w:val="2"/>
          <w:sz w:val="24"/>
          <w:szCs w:val="24"/>
          <w:shd w:val="clear" w:color="auto" w:fill="FFFFFF"/>
        </w:rPr>
      </w:pPr>
      <w:r w:rsidRPr="00F17BBB">
        <w:rPr>
          <w:rFonts w:ascii="Times New Roman" w:eastAsia="Calibri" w:hAnsi="Times New Roman" w:cs="Times New Roman"/>
          <w:i/>
          <w:iCs/>
          <w:spacing w:val="2"/>
          <w:sz w:val="24"/>
          <w:szCs w:val="24"/>
          <w:shd w:val="clear" w:color="auto" w:fill="FFFFFF"/>
        </w:rPr>
        <w:tab/>
        <w:t>Приложение №</w:t>
      </w:r>
      <w:r w:rsidR="00C8220A" w:rsidRPr="00F17BBB">
        <w:rPr>
          <w:rFonts w:ascii="Times New Roman" w:eastAsia="Calibri" w:hAnsi="Times New Roman" w:cs="Times New Roman"/>
          <w:i/>
          <w:iCs/>
          <w:spacing w:val="2"/>
          <w:sz w:val="24"/>
          <w:szCs w:val="24"/>
          <w:shd w:val="clear" w:color="auto" w:fill="FFFFFF"/>
        </w:rPr>
        <w:t xml:space="preserve"> 86 на 10 листах: скрин</w:t>
      </w:r>
      <w:r w:rsidRPr="00F17BBB">
        <w:rPr>
          <w:rFonts w:ascii="Times New Roman" w:eastAsia="Calibri" w:hAnsi="Times New Roman" w:cs="Times New Roman"/>
          <w:i/>
          <w:iCs/>
          <w:spacing w:val="2"/>
          <w:sz w:val="24"/>
          <w:szCs w:val="24"/>
          <w:shd w:val="clear" w:color="auto" w:fill="FFFFFF"/>
        </w:rPr>
        <w:t>шоты</w:t>
      </w:r>
      <w:r w:rsidR="00C8220A" w:rsidRPr="00F17BBB">
        <w:rPr>
          <w:rFonts w:ascii="Times New Roman" w:eastAsia="Calibri" w:hAnsi="Times New Roman" w:cs="Times New Roman"/>
          <w:i/>
          <w:iCs/>
          <w:spacing w:val="2"/>
          <w:sz w:val="24"/>
          <w:szCs w:val="24"/>
          <w:shd w:val="clear" w:color="auto" w:fill="FFFFFF"/>
        </w:rPr>
        <w:t>;</w:t>
      </w:r>
    </w:p>
    <w:p w:rsidR="00C8220A" w:rsidRPr="00F17BBB" w:rsidRDefault="00C8220A" w:rsidP="009B3387">
      <w:pPr>
        <w:widowControl w:val="0"/>
        <w:pBdr>
          <w:bottom w:val="single" w:sz="4" w:space="31" w:color="FFFFFF"/>
        </w:pBdr>
        <w:tabs>
          <w:tab w:val="left" w:pos="0"/>
          <w:tab w:val="left" w:pos="583"/>
          <w:tab w:val="left" w:pos="993"/>
        </w:tabs>
        <w:spacing w:after="0" w:line="240" w:lineRule="auto"/>
        <w:contextualSpacing/>
        <w:jc w:val="both"/>
        <w:outlineLvl w:val="0"/>
        <w:rPr>
          <w:rFonts w:ascii="Times New Roman" w:eastAsia="Calibri" w:hAnsi="Times New Roman" w:cs="Times New Roman"/>
          <w:i/>
          <w:sz w:val="24"/>
          <w:szCs w:val="24"/>
          <w:shd w:val="clear" w:color="auto" w:fill="FFFFFF"/>
        </w:rPr>
      </w:pPr>
      <w:r w:rsidRPr="00F17BBB">
        <w:rPr>
          <w:rStyle w:val="aff5"/>
          <w:rFonts w:ascii="Times New Roman" w:hAnsi="Times New Roman" w:cs="Times New Roman"/>
          <w:sz w:val="24"/>
          <w:szCs w:val="24"/>
        </w:rPr>
        <w:tab/>
        <w:t xml:space="preserve">Приложение № 87 на 83 листах: копии договоров </w:t>
      </w:r>
      <w:r w:rsidRPr="00F17BBB">
        <w:rPr>
          <w:rStyle w:val="aff5"/>
          <w:rFonts w:ascii="Times New Roman" w:hAnsi="Times New Roman" w:cs="Times New Roman"/>
          <w:i w:val="0"/>
          <w:sz w:val="24"/>
          <w:szCs w:val="24"/>
        </w:rPr>
        <w:t xml:space="preserve">№ </w:t>
      </w:r>
      <w:r w:rsidRPr="00F17BBB">
        <w:rPr>
          <w:rFonts w:ascii="Times New Roman" w:eastAsia="Calibri" w:hAnsi="Times New Roman" w:cs="Times New Roman"/>
          <w:i/>
          <w:sz w:val="24"/>
          <w:szCs w:val="24"/>
        </w:rPr>
        <w:t>9 от 23.01.2019 года</w:t>
      </w:r>
      <w:r w:rsidRPr="00F17BBB">
        <w:rPr>
          <w:rStyle w:val="aff5"/>
          <w:rFonts w:ascii="Times New Roman" w:hAnsi="Times New Roman" w:cs="Times New Roman"/>
          <w:i w:val="0"/>
          <w:sz w:val="24"/>
          <w:szCs w:val="24"/>
        </w:rPr>
        <w:t>; №7</w:t>
      </w:r>
      <w:r w:rsidRPr="00F17BBB">
        <w:rPr>
          <w:rFonts w:ascii="Times New Roman" w:eastAsia="Calibri" w:hAnsi="Times New Roman" w:cs="Times New Roman"/>
          <w:i/>
          <w:sz w:val="24"/>
          <w:szCs w:val="24"/>
        </w:rPr>
        <w:t xml:space="preserve"> от 08.02.2020 года</w:t>
      </w:r>
      <w:r w:rsidRPr="00F17BBB">
        <w:rPr>
          <w:rStyle w:val="aff5"/>
          <w:rFonts w:ascii="Times New Roman" w:hAnsi="Times New Roman" w:cs="Times New Roman"/>
          <w:i w:val="0"/>
          <w:sz w:val="24"/>
          <w:szCs w:val="24"/>
        </w:rPr>
        <w:t xml:space="preserve">; №22 </w:t>
      </w:r>
      <w:r w:rsidRPr="00F17BBB">
        <w:rPr>
          <w:rFonts w:ascii="Times New Roman" w:eastAsia="Calibri" w:hAnsi="Times New Roman" w:cs="Times New Roman"/>
          <w:i/>
          <w:sz w:val="24"/>
          <w:szCs w:val="24"/>
        </w:rPr>
        <w:t>от 28.02.2019 года;</w:t>
      </w:r>
      <w:r w:rsidRPr="00F17BBB">
        <w:rPr>
          <w:rStyle w:val="aff5"/>
          <w:rFonts w:ascii="Times New Roman" w:hAnsi="Times New Roman" w:cs="Times New Roman"/>
          <w:i w:val="0"/>
          <w:sz w:val="24"/>
          <w:szCs w:val="24"/>
        </w:rPr>
        <w:t xml:space="preserve"> №44 </w:t>
      </w:r>
      <w:r w:rsidRPr="00F17BBB">
        <w:rPr>
          <w:rFonts w:ascii="Times New Roman" w:eastAsia="Calibri" w:hAnsi="Times New Roman" w:cs="Times New Roman"/>
          <w:bCs/>
          <w:i/>
          <w:iCs/>
          <w:sz w:val="24"/>
          <w:szCs w:val="24"/>
        </w:rPr>
        <w:t>от 20.05.2020 года</w:t>
      </w:r>
      <w:r w:rsidRPr="00F17BBB">
        <w:rPr>
          <w:rStyle w:val="aff5"/>
          <w:rFonts w:ascii="Times New Roman" w:hAnsi="Times New Roman" w:cs="Times New Roman"/>
          <w:i w:val="0"/>
          <w:sz w:val="24"/>
          <w:szCs w:val="24"/>
        </w:rPr>
        <w:t xml:space="preserve">, </w:t>
      </w:r>
      <w:r w:rsidRPr="00F17BBB">
        <w:rPr>
          <w:rStyle w:val="aff5"/>
          <w:rFonts w:ascii="Times New Roman" w:hAnsi="Times New Roman" w:cs="Times New Roman"/>
          <w:sz w:val="24"/>
          <w:szCs w:val="24"/>
        </w:rPr>
        <w:t>доп. соглашение, скриншоты с веб-портала, технический паспорт, схема, копии служебных записок.</w:t>
      </w:r>
    </w:p>
    <w:p w:rsidR="00AE3066" w:rsidRPr="00AB631E" w:rsidRDefault="00AE3066" w:rsidP="009B3387">
      <w:pPr>
        <w:widowControl w:val="0"/>
        <w:pBdr>
          <w:bottom w:val="single" w:sz="4" w:space="31" w:color="FFFFFF"/>
        </w:pBdr>
        <w:tabs>
          <w:tab w:val="left" w:pos="0"/>
          <w:tab w:val="left" w:pos="583"/>
          <w:tab w:val="left" w:pos="993"/>
        </w:tabs>
        <w:spacing w:after="0" w:line="240" w:lineRule="auto"/>
        <w:ind w:firstLine="709"/>
        <w:contextualSpacing/>
        <w:jc w:val="both"/>
        <w:outlineLvl w:val="0"/>
        <w:rPr>
          <w:rFonts w:ascii="Times New Roman" w:eastAsia="Calibri" w:hAnsi="Times New Roman" w:cs="Times New Roman"/>
          <w:spacing w:val="2"/>
          <w:sz w:val="24"/>
          <w:szCs w:val="24"/>
          <w:shd w:val="clear" w:color="auto" w:fill="FFFFFF"/>
        </w:rPr>
      </w:pPr>
      <w:r w:rsidRPr="00F17BBB">
        <w:rPr>
          <w:rFonts w:ascii="Times New Roman" w:eastAsia="Calibri" w:hAnsi="Times New Roman" w:cs="Times New Roman"/>
          <w:i/>
          <w:spacing w:val="2"/>
          <w:sz w:val="24"/>
          <w:szCs w:val="24"/>
          <w:shd w:val="clear" w:color="auto" w:fill="FFFFFF"/>
        </w:rPr>
        <w:t xml:space="preserve">Группа государственного </w:t>
      </w:r>
      <w:proofErr w:type="gramStart"/>
      <w:r w:rsidRPr="00F17BBB">
        <w:rPr>
          <w:rFonts w:ascii="Times New Roman" w:eastAsia="Calibri" w:hAnsi="Times New Roman" w:cs="Times New Roman"/>
          <w:i/>
          <w:spacing w:val="2"/>
          <w:sz w:val="24"/>
          <w:szCs w:val="24"/>
          <w:shd w:val="clear" w:color="auto" w:fill="FFFFFF"/>
        </w:rPr>
        <w:t>аудита Департамента внутреннего аудита Министерства национальной экономики Республики</w:t>
      </w:r>
      <w:proofErr w:type="gramEnd"/>
      <w:r w:rsidRPr="00F17BBB">
        <w:rPr>
          <w:rFonts w:ascii="Times New Roman" w:eastAsia="Calibri" w:hAnsi="Times New Roman" w:cs="Times New Roman"/>
          <w:i/>
          <w:spacing w:val="2"/>
          <w:sz w:val="24"/>
          <w:szCs w:val="24"/>
          <w:shd w:val="clear" w:color="auto" w:fill="FFFFFF"/>
        </w:rPr>
        <w:t xml:space="preserve"> Казахстан</w:t>
      </w:r>
      <w:r w:rsidRPr="00F17BBB">
        <w:rPr>
          <w:rFonts w:ascii="Times New Roman" w:eastAsia="Calibri" w:hAnsi="Times New Roman" w:cs="Times New Roman"/>
          <w:spacing w:val="2"/>
          <w:sz w:val="24"/>
          <w:szCs w:val="24"/>
          <w:shd w:val="clear" w:color="auto" w:fill="FFFFFF"/>
        </w:rPr>
        <w:t>:</w:t>
      </w:r>
    </w:p>
    <w:p w:rsidR="002D0BCE" w:rsidRPr="00427956" w:rsidRDefault="002D0BCE" w:rsidP="009B3387">
      <w:pPr>
        <w:widowControl w:val="0"/>
        <w:pBdr>
          <w:bottom w:val="single" w:sz="4" w:space="31" w:color="FFFFFF"/>
        </w:pBdr>
        <w:tabs>
          <w:tab w:val="left" w:pos="0"/>
          <w:tab w:val="left" w:pos="583"/>
          <w:tab w:val="left" w:pos="993"/>
        </w:tabs>
        <w:spacing w:after="0" w:line="240" w:lineRule="auto"/>
        <w:ind w:firstLine="709"/>
        <w:contextualSpacing/>
        <w:jc w:val="both"/>
        <w:outlineLvl w:val="0"/>
        <w:rPr>
          <w:rFonts w:ascii="Times New Roman" w:eastAsia="Calibri" w:hAnsi="Times New Roman" w:cs="Times New Roman"/>
          <w:sz w:val="28"/>
          <w:szCs w:val="28"/>
        </w:rPr>
      </w:pPr>
    </w:p>
    <w:p w:rsidR="00AE3066" w:rsidRPr="00427956" w:rsidRDefault="00AE3066" w:rsidP="009B3387">
      <w:pPr>
        <w:widowControl w:val="0"/>
        <w:pBdr>
          <w:bottom w:val="single" w:sz="4" w:space="31" w:color="FFFFFF"/>
        </w:pBdr>
        <w:tabs>
          <w:tab w:val="left" w:pos="0"/>
          <w:tab w:val="left" w:pos="583"/>
          <w:tab w:val="left" w:pos="993"/>
        </w:tabs>
        <w:spacing w:after="0" w:line="240" w:lineRule="auto"/>
        <w:ind w:firstLine="709"/>
        <w:contextualSpacing/>
        <w:jc w:val="both"/>
        <w:outlineLvl w:val="0"/>
        <w:rPr>
          <w:rFonts w:ascii="Times New Roman" w:eastAsia="Calibri" w:hAnsi="Times New Roman" w:cs="Times New Roman"/>
          <w:b/>
          <w:sz w:val="28"/>
          <w:szCs w:val="28"/>
          <w:lang w:val="kk-KZ"/>
        </w:rPr>
      </w:pPr>
      <w:r w:rsidRPr="00427956">
        <w:rPr>
          <w:rFonts w:ascii="Times New Roman" w:eastAsia="Calibri" w:hAnsi="Times New Roman" w:cs="Times New Roman"/>
          <w:b/>
          <w:sz w:val="28"/>
          <w:szCs w:val="28"/>
        </w:rPr>
        <w:t>Руководитель Управления аудита соответствия –</w:t>
      </w:r>
      <w:r w:rsidRPr="00427956">
        <w:rPr>
          <w:rFonts w:ascii="Times New Roman" w:eastAsia="Calibri" w:hAnsi="Times New Roman" w:cs="Times New Roman"/>
          <w:b/>
          <w:sz w:val="28"/>
          <w:szCs w:val="28"/>
          <w:lang w:val="kk-KZ"/>
        </w:rPr>
        <w:t xml:space="preserve"> </w:t>
      </w:r>
    </w:p>
    <w:p w:rsidR="00AE3066" w:rsidRPr="00427956" w:rsidRDefault="00AE3066" w:rsidP="009B3387">
      <w:pPr>
        <w:widowControl w:val="0"/>
        <w:pBdr>
          <w:bottom w:val="single" w:sz="4" w:space="31" w:color="FFFFFF"/>
        </w:pBdr>
        <w:tabs>
          <w:tab w:val="left" w:pos="0"/>
          <w:tab w:val="left" w:pos="583"/>
          <w:tab w:val="left" w:pos="993"/>
          <w:tab w:val="left" w:pos="7786"/>
        </w:tabs>
        <w:spacing w:after="0" w:line="240" w:lineRule="auto"/>
        <w:ind w:firstLine="709"/>
        <w:contextualSpacing/>
        <w:jc w:val="both"/>
        <w:outlineLvl w:val="0"/>
        <w:rPr>
          <w:rFonts w:ascii="Times New Roman" w:eastAsia="Calibri" w:hAnsi="Times New Roman" w:cs="Times New Roman"/>
          <w:b/>
          <w:sz w:val="28"/>
          <w:szCs w:val="28"/>
          <w:lang w:val="kk-KZ"/>
        </w:rPr>
      </w:pPr>
      <w:r w:rsidRPr="00427956">
        <w:rPr>
          <w:rFonts w:ascii="Times New Roman" w:eastAsia="Calibri" w:hAnsi="Times New Roman" w:cs="Times New Roman"/>
          <w:b/>
          <w:sz w:val="28"/>
          <w:szCs w:val="28"/>
        </w:rPr>
        <w:t xml:space="preserve">государственный аудитор                                                    </w:t>
      </w:r>
      <w:r w:rsidRPr="00427956">
        <w:rPr>
          <w:rFonts w:ascii="Times New Roman" w:eastAsia="Calibri" w:hAnsi="Times New Roman" w:cs="Times New Roman"/>
          <w:b/>
          <w:sz w:val="28"/>
          <w:szCs w:val="28"/>
          <w:lang w:val="kk-KZ"/>
        </w:rPr>
        <w:t xml:space="preserve">    </w:t>
      </w:r>
      <w:r w:rsidRPr="00427956">
        <w:rPr>
          <w:rFonts w:ascii="Times New Roman" w:eastAsia="Calibri" w:hAnsi="Times New Roman" w:cs="Times New Roman"/>
          <w:b/>
          <w:sz w:val="28"/>
          <w:szCs w:val="28"/>
        </w:rPr>
        <w:t>Ж. Аскаров</w:t>
      </w:r>
      <w:r w:rsidRPr="00427956">
        <w:rPr>
          <w:rFonts w:ascii="Times New Roman" w:eastAsia="Calibri" w:hAnsi="Times New Roman" w:cs="Times New Roman"/>
          <w:b/>
          <w:sz w:val="28"/>
          <w:szCs w:val="28"/>
          <w:lang w:val="kk-KZ"/>
        </w:rPr>
        <w:t xml:space="preserve"> </w:t>
      </w:r>
    </w:p>
    <w:p w:rsidR="00AE3066" w:rsidRPr="00427956" w:rsidRDefault="00AE3066" w:rsidP="009B3387">
      <w:pPr>
        <w:widowControl w:val="0"/>
        <w:pBdr>
          <w:bottom w:val="single" w:sz="4" w:space="31" w:color="FFFFFF"/>
        </w:pBdr>
        <w:tabs>
          <w:tab w:val="left" w:pos="0"/>
          <w:tab w:val="left" w:pos="583"/>
          <w:tab w:val="left" w:pos="993"/>
        </w:tabs>
        <w:spacing w:after="0" w:line="240" w:lineRule="auto"/>
        <w:ind w:firstLine="709"/>
        <w:contextualSpacing/>
        <w:jc w:val="both"/>
        <w:outlineLvl w:val="0"/>
        <w:rPr>
          <w:rFonts w:ascii="Times New Roman" w:eastAsia="Calibri" w:hAnsi="Times New Roman" w:cs="Times New Roman"/>
          <w:b/>
          <w:sz w:val="28"/>
          <w:szCs w:val="28"/>
          <w:lang w:val="kk-KZ"/>
        </w:rPr>
      </w:pPr>
    </w:p>
    <w:p w:rsidR="00AE3066" w:rsidRPr="00427956" w:rsidRDefault="00AE3066" w:rsidP="009B3387">
      <w:pPr>
        <w:widowControl w:val="0"/>
        <w:pBdr>
          <w:bottom w:val="single" w:sz="4" w:space="31" w:color="FFFFFF"/>
        </w:pBdr>
        <w:tabs>
          <w:tab w:val="left" w:pos="0"/>
          <w:tab w:val="left" w:pos="583"/>
          <w:tab w:val="left" w:pos="993"/>
          <w:tab w:val="left" w:pos="7799"/>
        </w:tabs>
        <w:spacing w:after="0" w:line="240" w:lineRule="auto"/>
        <w:ind w:firstLine="709"/>
        <w:contextualSpacing/>
        <w:jc w:val="both"/>
        <w:outlineLvl w:val="0"/>
        <w:rPr>
          <w:rFonts w:ascii="Times New Roman" w:eastAsia="Calibri" w:hAnsi="Times New Roman" w:cs="Times New Roman"/>
          <w:b/>
          <w:sz w:val="28"/>
          <w:szCs w:val="28"/>
          <w:lang w:val="kk-KZ"/>
        </w:rPr>
      </w:pPr>
      <w:r w:rsidRPr="00427956">
        <w:rPr>
          <w:rFonts w:ascii="Times New Roman" w:eastAsia="Calibri" w:hAnsi="Times New Roman" w:cs="Times New Roman"/>
          <w:b/>
          <w:sz w:val="28"/>
          <w:szCs w:val="28"/>
        </w:rPr>
        <w:t xml:space="preserve">Главный эксперт – государственный аудитор                   </w:t>
      </w:r>
      <w:r w:rsidRPr="00427956">
        <w:rPr>
          <w:rFonts w:ascii="Times New Roman" w:eastAsia="Calibri" w:hAnsi="Times New Roman" w:cs="Times New Roman"/>
          <w:b/>
          <w:sz w:val="28"/>
          <w:szCs w:val="28"/>
          <w:lang w:val="kk-KZ"/>
        </w:rPr>
        <w:t xml:space="preserve"> </w:t>
      </w:r>
      <w:r w:rsidRPr="00427956">
        <w:rPr>
          <w:rFonts w:ascii="Times New Roman" w:eastAsia="Calibri" w:hAnsi="Times New Roman" w:cs="Times New Roman"/>
          <w:b/>
          <w:sz w:val="28"/>
          <w:szCs w:val="28"/>
        </w:rPr>
        <w:t>А. Ракишева</w:t>
      </w:r>
      <w:r w:rsidRPr="00427956">
        <w:rPr>
          <w:rFonts w:ascii="Times New Roman" w:eastAsia="Calibri" w:hAnsi="Times New Roman" w:cs="Times New Roman"/>
          <w:b/>
          <w:sz w:val="28"/>
          <w:szCs w:val="28"/>
          <w:lang w:val="kk-KZ"/>
        </w:rPr>
        <w:t xml:space="preserve"> </w:t>
      </w:r>
    </w:p>
    <w:p w:rsidR="00AE3066" w:rsidRPr="00427956" w:rsidRDefault="00AE3066" w:rsidP="009B3387">
      <w:pPr>
        <w:widowControl w:val="0"/>
        <w:pBdr>
          <w:bottom w:val="single" w:sz="4" w:space="31" w:color="FFFFFF"/>
        </w:pBdr>
        <w:tabs>
          <w:tab w:val="left" w:pos="0"/>
          <w:tab w:val="left" w:pos="583"/>
          <w:tab w:val="left" w:pos="993"/>
        </w:tabs>
        <w:spacing w:after="0" w:line="240" w:lineRule="auto"/>
        <w:ind w:firstLine="709"/>
        <w:contextualSpacing/>
        <w:jc w:val="both"/>
        <w:outlineLvl w:val="0"/>
        <w:rPr>
          <w:rFonts w:ascii="Times New Roman" w:eastAsia="Calibri" w:hAnsi="Times New Roman" w:cs="Times New Roman"/>
          <w:b/>
          <w:sz w:val="28"/>
          <w:szCs w:val="28"/>
          <w:lang w:val="kk-KZ"/>
        </w:rPr>
      </w:pPr>
    </w:p>
    <w:p w:rsidR="00AE3066" w:rsidRPr="00427956" w:rsidRDefault="00AE3066" w:rsidP="009B3387">
      <w:pPr>
        <w:widowControl w:val="0"/>
        <w:pBdr>
          <w:bottom w:val="single" w:sz="4" w:space="31" w:color="FFFFFF"/>
        </w:pBdr>
        <w:tabs>
          <w:tab w:val="left" w:pos="0"/>
          <w:tab w:val="left" w:pos="583"/>
          <w:tab w:val="left" w:pos="993"/>
          <w:tab w:val="left" w:pos="7761"/>
        </w:tabs>
        <w:spacing w:after="0" w:line="240" w:lineRule="auto"/>
        <w:ind w:firstLine="709"/>
        <w:contextualSpacing/>
        <w:jc w:val="both"/>
        <w:outlineLvl w:val="0"/>
        <w:rPr>
          <w:rFonts w:ascii="Times New Roman" w:eastAsia="Calibri" w:hAnsi="Times New Roman" w:cs="Times New Roman"/>
          <w:sz w:val="28"/>
          <w:szCs w:val="28"/>
          <w:lang w:val="kk-KZ"/>
        </w:rPr>
      </w:pPr>
      <w:r w:rsidRPr="00427956">
        <w:rPr>
          <w:rFonts w:ascii="Times New Roman" w:eastAsia="Calibri" w:hAnsi="Times New Roman" w:cs="Times New Roman"/>
          <w:b/>
          <w:sz w:val="28"/>
          <w:szCs w:val="28"/>
        </w:rPr>
        <w:t xml:space="preserve">Главный эксперт – государственный аудитор                   </w:t>
      </w:r>
      <w:r w:rsidRPr="00427956">
        <w:rPr>
          <w:rFonts w:ascii="Times New Roman" w:eastAsia="Calibri" w:hAnsi="Times New Roman" w:cs="Times New Roman"/>
          <w:b/>
          <w:sz w:val="28"/>
          <w:szCs w:val="28"/>
          <w:lang w:val="kk-KZ"/>
        </w:rPr>
        <w:t xml:space="preserve">  </w:t>
      </w:r>
      <w:r w:rsidRPr="00427956">
        <w:rPr>
          <w:rFonts w:ascii="Times New Roman" w:eastAsia="Calibri" w:hAnsi="Times New Roman" w:cs="Times New Roman"/>
          <w:b/>
          <w:sz w:val="28"/>
          <w:szCs w:val="28"/>
        </w:rPr>
        <w:t>И. Байкенов</w:t>
      </w:r>
      <w:r w:rsidRPr="00427956">
        <w:rPr>
          <w:rFonts w:ascii="Times New Roman" w:eastAsia="Calibri" w:hAnsi="Times New Roman" w:cs="Times New Roman"/>
          <w:sz w:val="28"/>
          <w:szCs w:val="28"/>
          <w:lang w:val="kk-KZ"/>
        </w:rPr>
        <w:t xml:space="preserve"> </w:t>
      </w:r>
    </w:p>
    <w:p w:rsidR="00AE3066" w:rsidRPr="00427956" w:rsidRDefault="00AE3066" w:rsidP="009B3387">
      <w:pPr>
        <w:widowControl w:val="0"/>
        <w:pBdr>
          <w:bottom w:val="single" w:sz="4" w:space="31" w:color="FFFFFF"/>
        </w:pBdr>
        <w:tabs>
          <w:tab w:val="left" w:pos="0"/>
          <w:tab w:val="left" w:pos="583"/>
          <w:tab w:val="left" w:pos="993"/>
        </w:tabs>
        <w:spacing w:after="0" w:line="240" w:lineRule="auto"/>
        <w:ind w:firstLine="709"/>
        <w:contextualSpacing/>
        <w:jc w:val="both"/>
        <w:outlineLvl w:val="0"/>
        <w:rPr>
          <w:rFonts w:ascii="Times New Roman" w:eastAsia="Calibri" w:hAnsi="Times New Roman" w:cs="Times New Roman"/>
          <w:sz w:val="28"/>
          <w:szCs w:val="28"/>
          <w:lang w:val="kk-KZ"/>
        </w:rPr>
      </w:pPr>
    </w:p>
    <w:p w:rsidR="00AE3066" w:rsidRPr="00427956" w:rsidRDefault="00AE3066" w:rsidP="009B3387">
      <w:pPr>
        <w:widowControl w:val="0"/>
        <w:pBdr>
          <w:bottom w:val="single" w:sz="4" w:space="31" w:color="FFFFFF"/>
        </w:pBdr>
        <w:tabs>
          <w:tab w:val="left" w:pos="0"/>
          <w:tab w:val="left" w:pos="583"/>
          <w:tab w:val="left" w:pos="993"/>
        </w:tabs>
        <w:spacing w:after="0" w:line="240" w:lineRule="auto"/>
        <w:ind w:firstLine="709"/>
        <w:contextualSpacing/>
        <w:jc w:val="both"/>
        <w:outlineLvl w:val="0"/>
        <w:rPr>
          <w:rFonts w:ascii="Times New Roman" w:eastAsia="Calibri" w:hAnsi="Times New Roman" w:cs="Times New Roman"/>
          <w:i/>
          <w:spacing w:val="2"/>
          <w:sz w:val="28"/>
          <w:szCs w:val="28"/>
          <w:shd w:val="clear" w:color="auto" w:fill="FFFFFF"/>
          <w:lang w:val="kk-KZ"/>
        </w:rPr>
      </w:pPr>
      <w:r w:rsidRPr="00427956">
        <w:rPr>
          <w:rFonts w:ascii="Times New Roman" w:eastAsia="Calibri" w:hAnsi="Times New Roman" w:cs="Times New Roman"/>
          <w:i/>
          <w:spacing w:val="2"/>
          <w:sz w:val="28"/>
          <w:szCs w:val="28"/>
          <w:shd w:val="clear" w:color="auto" w:fill="FFFFFF"/>
        </w:rPr>
        <w:t>Руководитель объекта государственного аудита:</w:t>
      </w:r>
      <w:r w:rsidRPr="00427956">
        <w:rPr>
          <w:rFonts w:ascii="Times New Roman" w:eastAsia="Calibri" w:hAnsi="Times New Roman" w:cs="Times New Roman"/>
          <w:i/>
          <w:spacing w:val="2"/>
          <w:sz w:val="28"/>
          <w:szCs w:val="28"/>
          <w:shd w:val="clear" w:color="auto" w:fill="FFFFFF"/>
          <w:lang w:val="kk-KZ"/>
        </w:rPr>
        <w:t xml:space="preserve"> </w:t>
      </w:r>
    </w:p>
    <w:p w:rsidR="00AE3066" w:rsidRPr="00427956" w:rsidRDefault="00AE3066" w:rsidP="009B3387">
      <w:pPr>
        <w:widowControl w:val="0"/>
        <w:pBdr>
          <w:bottom w:val="single" w:sz="4" w:space="31" w:color="FFFFFF"/>
        </w:pBdr>
        <w:tabs>
          <w:tab w:val="left" w:pos="0"/>
          <w:tab w:val="left" w:pos="583"/>
          <w:tab w:val="left" w:pos="993"/>
        </w:tabs>
        <w:spacing w:after="0" w:line="240" w:lineRule="auto"/>
        <w:ind w:firstLine="709"/>
        <w:contextualSpacing/>
        <w:jc w:val="both"/>
        <w:outlineLvl w:val="0"/>
        <w:rPr>
          <w:rFonts w:ascii="Times New Roman" w:eastAsia="Calibri" w:hAnsi="Times New Roman" w:cs="Times New Roman"/>
          <w:spacing w:val="2"/>
          <w:sz w:val="28"/>
          <w:szCs w:val="28"/>
          <w:shd w:val="clear" w:color="auto" w:fill="FFFFFF"/>
        </w:rPr>
      </w:pPr>
    </w:p>
    <w:p w:rsidR="00AE3066" w:rsidRPr="00427956" w:rsidRDefault="00AE3066" w:rsidP="009B3387">
      <w:pPr>
        <w:widowControl w:val="0"/>
        <w:pBdr>
          <w:bottom w:val="single" w:sz="4" w:space="31" w:color="FFFFFF"/>
        </w:pBdr>
        <w:tabs>
          <w:tab w:val="left" w:pos="0"/>
          <w:tab w:val="left" w:pos="583"/>
          <w:tab w:val="left" w:pos="993"/>
        </w:tabs>
        <w:spacing w:after="0" w:line="240" w:lineRule="auto"/>
        <w:ind w:firstLine="709"/>
        <w:contextualSpacing/>
        <w:jc w:val="both"/>
        <w:outlineLvl w:val="0"/>
        <w:rPr>
          <w:rFonts w:ascii="Times New Roman" w:eastAsia="Calibri" w:hAnsi="Times New Roman" w:cs="Times New Roman"/>
          <w:b/>
          <w:spacing w:val="2"/>
          <w:sz w:val="28"/>
          <w:szCs w:val="28"/>
          <w:shd w:val="clear" w:color="auto" w:fill="FFFFFF"/>
          <w:lang w:val="kk-KZ"/>
        </w:rPr>
      </w:pPr>
      <w:r w:rsidRPr="00427956">
        <w:rPr>
          <w:rFonts w:ascii="Times New Roman" w:eastAsia="Calibri" w:hAnsi="Times New Roman" w:cs="Times New Roman"/>
          <w:b/>
          <w:spacing w:val="2"/>
          <w:sz w:val="28"/>
          <w:szCs w:val="28"/>
          <w:shd w:val="clear" w:color="auto" w:fill="FFFFFF"/>
        </w:rPr>
        <w:t xml:space="preserve">Председатель Правления </w:t>
      </w:r>
    </w:p>
    <w:p w:rsidR="00AE3066" w:rsidRPr="00427956" w:rsidRDefault="00AE3066" w:rsidP="009B3387">
      <w:pPr>
        <w:widowControl w:val="0"/>
        <w:pBdr>
          <w:bottom w:val="single" w:sz="4" w:space="31" w:color="FFFFFF"/>
        </w:pBdr>
        <w:tabs>
          <w:tab w:val="left" w:pos="0"/>
          <w:tab w:val="left" w:pos="583"/>
          <w:tab w:val="left" w:pos="993"/>
          <w:tab w:val="left" w:pos="7770"/>
        </w:tabs>
        <w:spacing w:after="0" w:line="240" w:lineRule="auto"/>
        <w:ind w:firstLine="709"/>
        <w:contextualSpacing/>
        <w:jc w:val="both"/>
        <w:outlineLvl w:val="0"/>
        <w:rPr>
          <w:rFonts w:ascii="Times New Roman" w:eastAsia="Calibri" w:hAnsi="Times New Roman" w:cs="Times New Roman"/>
          <w:b/>
          <w:sz w:val="28"/>
          <w:szCs w:val="28"/>
        </w:rPr>
      </w:pPr>
      <w:r w:rsidRPr="00427956">
        <w:rPr>
          <w:rFonts w:ascii="Times New Roman" w:eastAsia="Calibri" w:hAnsi="Times New Roman" w:cs="Times New Roman"/>
          <w:b/>
          <w:spacing w:val="2"/>
          <w:sz w:val="28"/>
          <w:szCs w:val="28"/>
          <w:shd w:val="clear" w:color="auto" w:fill="FFFFFF"/>
        </w:rPr>
        <w:t>АО «</w:t>
      </w:r>
      <w:r w:rsidRPr="00427956">
        <w:rPr>
          <w:rFonts w:ascii="Times New Roman" w:eastAsia="Calibri" w:hAnsi="Times New Roman" w:cs="Times New Roman"/>
          <w:b/>
          <w:sz w:val="28"/>
          <w:szCs w:val="28"/>
        </w:rPr>
        <w:t xml:space="preserve">Казахстанский центр </w:t>
      </w:r>
    </w:p>
    <w:p w:rsidR="00AE3066" w:rsidRPr="00427956" w:rsidRDefault="00AE3066" w:rsidP="009B3387">
      <w:pPr>
        <w:widowControl w:val="0"/>
        <w:pBdr>
          <w:bottom w:val="single" w:sz="4" w:space="31" w:color="FFFFFF"/>
        </w:pBdr>
        <w:tabs>
          <w:tab w:val="left" w:pos="0"/>
          <w:tab w:val="left" w:pos="583"/>
          <w:tab w:val="left" w:pos="993"/>
          <w:tab w:val="left" w:pos="7770"/>
        </w:tabs>
        <w:spacing w:after="0" w:line="240" w:lineRule="auto"/>
        <w:ind w:firstLine="709"/>
        <w:contextualSpacing/>
        <w:jc w:val="both"/>
        <w:outlineLvl w:val="0"/>
        <w:rPr>
          <w:rFonts w:ascii="Times New Roman" w:eastAsia="Calibri" w:hAnsi="Times New Roman" w:cs="Times New Roman"/>
          <w:b/>
          <w:spacing w:val="2"/>
          <w:sz w:val="28"/>
          <w:szCs w:val="28"/>
          <w:shd w:val="clear" w:color="auto" w:fill="FFFFFF"/>
          <w:lang w:val="kk-KZ"/>
        </w:rPr>
      </w:pPr>
      <w:r w:rsidRPr="00427956">
        <w:rPr>
          <w:rFonts w:ascii="Times New Roman" w:eastAsia="Calibri" w:hAnsi="Times New Roman" w:cs="Times New Roman"/>
          <w:b/>
          <w:sz w:val="28"/>
          <w:szCs w:val="28"/>
        </w:rPr>
        <w:t>государственно – частного партнерства</w:t>
      </w:r>
      <w:r w:rsidRPr="00427956">
        <w:rPr>
          <w:rFonts w:ascii="Times New Roman" w:eastAsia="Calibri" w:hAnsi="Times New Roman" w:cs="Times New Roman"/>
          <w:b/>
          <w:spacing w:val="2"/>
          <w:sz w:val="28"/>
          <w:szCs w:val="28"/>
          <w:shd w:val="clear" w:color="auto" w:fill="FFFFFF"/>
        </w:rPr>
        <w:t xml:space="preserve">»                 </w:t>
      </w:r>
      <w:r w:rsidRPr="00427956">
        <w:rPr>
          <w:rFonts w:ascii="Times New Roman" w:eastAsia="Calibri" w:hAnsi="Times New Roman" w:cs="Times New Roman"/>
          <w:b/>
          <w:spacing w:val="2"/>
          <w:sz w:val="28"/>
          <w:szCs w:val="28"/>
          <w:shd w:val="clear" w:color="auto" w:fill="FFFFFF"/>
          <w:lang w:val="kk-KZ"/>
        </w:rPr>
        <w:t xml:space="preserve">              </w:t>
      </w:r>
      <w:r w:rsidRPr="00427956">
        <w:rPr>
          <w:rFonts w:ascii="Times New Roman" w:eastAsia="Calibri" w:hAnsi="Times New Roman" w:cs="Times New Roman"/>
          <w:b/>
          <w:spacing w:val="2"/>
          <w:sz w:val="28"/>
          <w:szCs w:val="28"/>
          <w:shd w:val="clear" w:color="auto" w:fill="FFFFFF"/>
        </w:rPr>
        <w:t>Т. Матаев</w:t>
      </w:r>
    </w:p>
    <w:p w:rsidR="00AE3066" w:rsidRPr="00427956" w:rsidRDefault="00AE3066" w:rsidP="009B3387">
      <w:pPr>
        <w:widowControl w:val="0"/>
        <w:pBdr>
          <w:bottom w:val="single" w:sz="4" w:space="31" w:color="FFFFFF"/>
        </w:pBdr>
        <w:tabs>
          <w:tab w:val="left" w:pos="0"/>
          <w:tab w:val="left" w:pos="583"/>
          <w:tab w:val="left" w:pos="993"/>
          <w:tab w:val="left" w:pos="7770"/>
        </w:tabs>
        <w:spacing w:after="0" w:line="240" w:lineRule="auto"/>
        <w:ind w:firstLine="709"/>
        <w:contextualSpacing/>
        <w:jc w:val="both"/>
        <w:outlineLvl w:val="0"/>
        <w:rPr>
          <w:rFonts w:ascii="Times New Roman" w:eastAsia="Calibri" w:hAnsi="Times New Roman" w:cs="Times New Roman"/>
          <w:spacing w:val="2"/>
          <w:sz w:val="28"/>
          <w:szCs w:val="28"/>
          <w:shd w:val="clear" w:color="auto" w:fill="FFFFFF"/>
          <w:lang w:val="kk-KZ"/>
        </w:rPr>
      </w:pPr>
    </w:p>
    <w:p w:rsidR="00AE3066" w:rsidRPr="00427956" w:rsidRDefault="00AE3066" w:rsidP="009B3387">
      <w:pPr>
        <w:widowControl w:val="0"/>
        <w:pBdr>
          <w:bottom w:val="single" w:sz="4" w:space="31" w:color="FFFFFF"/>
        </w:pBdr>
        <w:tabs>
          <w:tab w:val="left" w:pos="0"/>
          <w:tab w:val="left" w:pos="709"/>
          <w:tab w:val="left" w:pos="7770"/>
        </w:tabs>
        <w:spacing w:after="0" w:line="240" w:lineRule="auto"/>
        <w:ind w:firstLine="709"/>
        <w:contextualSpacing/>
        <w:jc w:val="both"/>
        <w:outlineLvl w:val="0"/>
        <w:rPr>
          <w:rFonts w:ascii="Times New Roman" w:eastAsia="Calibri" w:hAnsi="Times New Roman" w:cs="Times New Roman"/>
          <w:spacing w:val="2"/>
          <w:sz w:val="28"/>
          <w:szCs w:val="28"/>
          <w:shd w:val="clear" w:color="auto" w:fill="FFFFFF"/>
          <w:lang w:val="kk-KZ"/>
        </w:rPr>
      </w:pPr>
      <w:r w:rsidRPr="00427956">
        <w:rPr>
          <w:rFonts w:ascii="Times New Roman" w:eastAsia="Calibri" w:hAnsi="Times New Roman" w:cs="Times New Roman"/>
          <w:spacing w:val="2"/>
          <w:sz w:val="28"/>
          <w:szCs w:val="28"/>
          <w:shd w:val="clear" w:color="auto" w:fill="FFFFFF"/>
        </w:rPr>
        <w:t>Дата получения аудиторского отчета на ознакомление:</w:t>
      </w:r>
    </w:p>
    <w:p w:rsidR="00AE3066" w:rsidRPr="00427956" w:rsidRDefault="00AE3066" w:rsidP="009B3387">
      <w:pPr>
        <w:widowControl w:val="0"/>
        <w:pBdr>
          <w:bottom w:val="single" w:sz="4" w:space="31" w:color="FFFFFF"/>
        </w:pBdr>
        <w:tabs>
          <w:tab w:val="left" w:pos="0"/>
          <w:tab w:val="left" w:pos="709"/>
          <w:tab w:val="left" w:pos="7770"/>
        </w:tabs>
        <w:spacing w:after="0" w:line="240" w:lineRule="auto"/>
        <w:ind w:firstLine="709"/>
        <w:contextualSpacing/>
        <w:jc w:val="both"/>
        <w:outlineLvl w:val="0"/>
        <w:rPr>
          <w:rFonts w:ascii="Times New Roman" w:eastAsia="Calibri" w:hAnsi="Times New Roman" w:cs="Times New Roman"/>
          <w:spacing w:val="2"/>
          <w:sz w:val="28"/>
          <w:szCs w:val="28"/>
          <w:shd w:val="clear" w:color="auto" w:fill="FFFFFF"/>
          <w:lang w:val="kk-KZ"/>
        </w:rPr>
      </w:pPr>
      <w:r w:rsidRPr="00427956">
        <w:rPr>
          <w:rFonts w:ascii="Times New Roman" w:eastAsia="Calibri" w:hAnsi="Times New Roman" w:cs="Times New Roman"/>
          <w:spacing w:val="2"/>
          <w:sz w:val="28"/>
          <w:szCs w:val="28"/>
          <w:shd w:val="clear" w:color="auto" w:fill="FFFFFF"/>
        </w:rPr>
        <w:t>«22» сентября 2020 года</w:t>
      </w:r>
    </w:p>
    <w:p w:rsidR="00AE3066" w:rsidRPr="00427956" w:rsidRDefault="00AE3066" w:rsidP="009B3387">
      <w:pPr>
        <w:widowControl w:val="0"/>
        <w:pBdr>
          <w:bottom w:val="single" w:sz="4" w:space="31" w:color="FFFFFF"/>
        </w:pBdr>
        <w:tabs>
          <w:tab w:val="left" w:pos="0"/>
          <w:tab w:val="left" w:pos="709"/>
          <w:tab w:val="left" w:pos="7770"/>
        </w:tabs>
        <w:spacing w:after="0" w:line="240" w:lineRule="auto"/>
        <w:ind w:firstLine="709"/>
        <w:contextualSpacing/>
        <w:jc w:val="both"/>
        <w:outlineLvl w:val="0"/>
        <w:rPr>
          <w:rFonts w:ascii="Calibri" w:eastAsia="Calibri" w:hAnsi="Calibri" w:cs="Times New Roman"/>
          <w:spacing w:val="2"/>
          <w:sz w:val="28"/>
          <w:szCs w:val="28"/>
          <w:shd w:val="clear" w:color="auto" w:fill="FFFFFF"/>
          <w:lang w:val="kk-KZ"/>
        </w:rPr>
      </w:pPr>
    </w:p>
    <w:p w:rsidR="00AE3066" w:rsidRPr="00427956" w:rsidRDefault="00AE3066" w:rsidP="009B3387">
      <w:pPr>
        <w:widowControl w:val="0"/>
        <w:pBdr>
          <w:bottom w:val="single" w:sz="4" w:space="31" w:color="FFFFFF"/>
        </w:pBdr>
        <w:tabs>
          <w:tab w:val="left" w:pos="0"/>
          <w:tab w:val="left" w:pos="709"/>
          <w:tab w:val="left" w:pos="7770"/>
        </w:tabs>
        <w:spacing w:after="0" w:line="240" w:lineRule="auto"/>
        <w:ind w:firstLine="709"/>
        <w:contextualSpacing/>
        <w:jc w:val="both"/>
        <w:outlineLvl w:val="0"/>
        <w:rPr>
          <w:rFonts w:ascii="Times New Roman" w:eastAsia="Calibri" w:hAnsi="Times New Roman" w:cs="Times New Roman"/>
          <w:b/>
          <w:spacing w:val="2"/>
          <w:sz w:val="28"/>
          <w:szCs w:val="28"/>
          <w:shd w:val="clear" w:color="auto" w:fill="FFFFFF"/>
          <w:lang w:val="kk-KZ"/>
        </w:rPr>
      </w:pPr>
      <w:r w:rsidRPr="00427956">
        <w:rPr>
          <w:rFonts w:ascii="Times New Roman" w:eastAsia="Calibri" w:hAnsi="Times New Roman" w:cs="Times New Roman"/>
          <w:b/>
          <w:spacing w:val="2"/>
          <w:sz w:val="28"/>
          <w:szCs w:val="28"/>
          <w:shd w:val="clear" w:color="auto" w:fill="FFFFFF"/>
        </w:rPr>
        <w:t xml:space="preserve">Председатель Правления </w:t>
      </w:r>
    </w:p>
    <w:p w:rsidR="00AE3066" w:rsidRPr="00427956" w:rsidRDefault="00AE3066" w:rsidP="009B3387">
      <w:pPr>
        <w:widowControl w:val="0"/>
        <w:pBdr>
          <w:bottom w:val="single" w:sz="4" w:space="31" w:color="FFFFFF"/>
        </w:pBdr>
        <w:tabs>
          <w:tab w:val="left" w:pos="0"/>
          <w:tab w:val="left" w:pos="709"/>
          <w:tab w:val="left" w:pos="7770"/>
        </w:tabs>
        <w:spacing w:after="0" w:line="240" w:lineRule="auto"/>
        <w:ind w:firstLine="709"/>
        <w:contextualSpacing/>
        <w:jc w:val="both"/>
        <w:outlineLvl w:val="0"/>
        <w:rPr>
          <w:rFonts w:ascii="Times New Roman" w:eastAsia="Calibri" w:hAnsi="Times New Roman" w:cs="Times New Roman"/>
          <w:b/>
          <w:sz w:val="28"/>
          <w:szCs w:val="28"/>
        </w:rPr>
      </w:pPr>
      <w:r w:rsidRPr="00427956">
        <w:rPr>
          <w:rFonts w:ascii="Times New Roman" w:eastAsia="Calibri" w:hAnsi="Times New Roman" w:cs="Times New Roman"/>
          <w:b/>
          <w:spacing w:val="2"/>
          <w:sz w:val="28"/>
          <w:szCs w:val="28"/>
          <w:shd w:val="clear" w:color="auto" w:fill="FFFFFF"/>
        </w:rPr>
        <w:t>АО «</w:t>
      </w:r>
      <w:r w:rsidRPr="00427956">
        <w:rPr>
          <w:rFonts w:ascii="Times New Roman" w:eastAsia="Calibri" w:hAnsi="Times New Roman" w:cs="Times New Roman"/>
          <w:b/>
          <w:sz w:val="28"/>
          <w:szCs w:val="28"/>
        </w:rPr>
        <w:t xml:space="preserve">Казахстанский центр </w:t>
      </w:r>
    </w:p>
    <w:p w:rsidR="00AE3066" w:rsidRPr="00427956" w:rsidRDefault="00AE3066" w:rsidP="009B3387">
      <w:pPr>
        <w:widowControl w:val="0"/>
        <w:pBdr>
          <w:bottom w:val="single" w:sz="4" w:space="31" w:color="FFFFFF"/>
        </w:pBdr>
        <w:tabs>
          <w:tab w:val="left" w:pos="0"/>
          <w:tab w:val="left" w:pos="709"/>
          <w:tab w:val="left" w:pos="7770"/>
        </w:tabs>
        <w:spacing w:after="0" w:line="240" w:lineRule="auto"/>
        <w:ind w:firstLine="709"/>
        <w:contextualSpacing/>
        <w:jc w:val="both"/>
        <w:outlineLvl w:val="0"/>
        <w:rPr>
          <w:rFonts w:ascii="Times New Roman" w:eastAsia="Calibri" w:hAnsi="Times New Roman" w:cs="Times New Roman"/>
          <w:b/>
          <w:spacing w:val="2"/>
          <w:sz w:val="28"/>
          <w:szCs w:val="28"/>
          <w:shd w:val="clear" w:color="auto" w:fill="FFFFFF"/>
        </w:rPr>
      </w:pPr>
      <w:r w:rsidRPr="00427956">
        <w:rPr>
          <w:rFonts w:ascii="Times New Roman" w:eastAsia="Calibri" w:hAnsi="Times New Roman" w:cs="Times New Roman"/>
          <w:b/>
          <w:sz w:val="28"/>
          <w:szCs w:val="28"/>
        </w:rPr>
        <w:t>государственно – частного партнерства</w:t>
      </w:r>
      <w:r w:rsidRPr="00427956">
        <w:rPr>
          <w:rFonts w:ascii="Times New Roman" w:eastAsia="Calibri" w:hAnsi="Times New Roman" w:cs="Times New Roman"/>
          <w:b/>
          <w:spacing w:val="2"/>
          <w:sz w:val="28"/>
          <w:szCs w:val="28"/>
          <w:shd w:val="clear" w:color="auto" w:fill="FFFFFF"/>
        </w:rPr>
        <w:t xml:space="preserve">»                   </w:t>
      </w:r>
      <w:r w:rsidRPr="00427956">
        <w:rPr>
          <w:rFonts w:ascii="Times New Roman" w:eastAsia="Calibri" w:hAnsi="Times New Roman" w:cs="Times New Roman"/>
          <w:b/>
          <w:spacing w:val="2"/>
          <w:sz w:val="28"/>
          <w:szCs w:val="28"/>
          <w:shd w:val="clear" w:color="auto" w:fill="FFFFFF"/>
          <w:lang w:val="kk-KZ"/>
        </w:rPr>
        <w:t xml:space="preserve">            </w:t>
      </w:r>
      <w:r w:rsidRPr="00427956">
        <w:rPr>
          <w:rFonts w:ascii="Times New Roman" w:eastAsia="Calibri" w:hAnsi="Times New Roman" w:cs="Times New Roman"/>
          <w:b/>
          <w:spacing w:val="2"/>
          <w:sz w:val="28"/>
          <w:szCs w:val="28"/>
          <w:shd w:val="clear" w:color="auto" w:fill="FFFFFF"/>
        </w:rPr>
        <w:t>Т. Матаев</w:t>
      </w:r>
    </w:p>
    <w:p w:rsidR="00AE3066" w:rsidRPr="00AE3066" w:rsidRDefault="00AE3066" w:rsidP="009B3387">
      <w:pPr>
        <w:tabs>
          <w:tab w:val="left" w:pos="993"/>
          <w:tab w:val="left" w:pos="1276"/>
        </w:tabs>
        <w:spacing w:after="0" w:line="240" w:lineRule="auto"/>
        <w:ind w:firstLine="709"/>
        <w:contextualSpacing/>
        <w:jc w:val="both"/>
        <w:rPr>
          <w:rFonts w:ascii="Times New Roman" w:eastAsia="Calibri" w:hAnsi="Times New Roman" w:cs="Times New Roman"/>
          <w:spacing w:val="2"/>
          <w:sz w:val="28"/>
          <w:szCs w:val="28"/>
          <w:shd w:val="clear" w:color="auto" w:fill="FFFFFF"/>
        </w:rPr>
      </w:pPr>
      <w:r w:rsidRPr="00427956">
        <w:rPr>
          <w:rFonts w:ascii="Times New Roman" w:eastAsia="Calibri" w:hAnsi="Times New Roman" w:cs="Times New Roman"/>
          <w:color w:val="000000"/>
          <w:sz w:val="28"/>
          <w:szCs w:val="28"/>
          <w:lang w:val="x-none" w:eastAsia="x-none"/>
        </w:rPr>
        <w:t>Отметка о наличии возражений:</w:t>
      </w:r>
      <w:r w:rsidRPr="00AE3066">
        <w:rPr>
          <w:rFonts w:ascii="Times New Roman" w:eastAsia="Calibri" w:hAnsi="Times New Roman" w:cs="Times New Roman"/>
          <w:color w:val="000000"/>
          <w:sz w:val="28"/>
          <w:szCs w:val="28"/>
          <w:lang w:eastAsia="x-none"/>
        </w:rPr>
        <w:t xml:space="preserve"> </w:t>
      </w:r>
    </w:p>
    <w:sectPr w:rsidR="00AE3066" w:rsidRPr="00AE3066" w:rsidSect="00AE3066">
      <w:headerReference w:type="default" r:id="rId27"/>
      <w:pgSz w:w="11906" w:h="16838"/>
      <w:pgMar w:top="851" w:right="851" w:bottom="56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5E8A" w:rsidRDefault="00085E8A">
      <w:pPr>
        <w:spacing w:after="0" w:line="240" w:lineRule="auto"/>
      </w:pPr>
      <w:r>
        <w:separator/>
      </w:r>
    </w:p>
  </w:endnote>
  <w:endnote w:type="continuationSeparator" w:id="0">
    <w:p w:rsidR="00085E8A" w:rsidRDefault="00085E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altName w:val="Calibri"/>
    <w:charset w:val="CC"/>
    <w:family w:val="swiss"/>
    <w:pitch w:val="variable"/>
    <w:sig w:usb0="00000001" w:usb1="4000207B" w:usb2="00000000" w:usb3="00000000" w:csb0="0000019F" w:csb1="00000000"/>
  </w:font>
  <w:font w:name="inherit">
    <w:altName w:val="Times New Roman"/>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5E8A" w:rsidRDefault="00085E8A">
      <w:pPr>
        <w:spacing w:after="0" w:line="240" w:lineRule="auto"/>
      </w:pPr>
      <w:r>
        <w:separator/>
      </w:r>
    </w:p>
  </w:footnote>
  <w:footnote w:type="continuationSeparator" w:id="0">
    <w:p w:rsidR="00085E8A" w:rsidRDefault="00085E8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12A0" w:rsidRPr="00C453FB" w:rsidRDefault="009C12A0">
    <w:pPr>
      <w:pStyle w:val="ad"/>
      <w:jc w:val="center"/>
      <w:rPr>
        <w:rFonts w:ascii="Times New Roman" w:hAnsi="Times New Roman"/>
        <w:sz w:val="28"/>
        <w:szCs w:val="28"/>
      </w:rPr>
    </w:pPr>
    <w:r w:rsidRPr="00C453FB">
      <w:rPr>
        <w:rFonts w:ascii="Times New Roman" w:hAnsi="Times New Roman"/>
        <w:sz w:val="28"/>
        <w:szCs w:val="28"/>
      </w:rPr>
      <w:fldChar w:fldCharType="begin"/>
    </w:r>
    <w:r w:rsidRPr="00C453FB">
      <w:rPr>
        <w:rFonts w:ascii="Times New Roman" w:hAnsi="Times New Roman"/>
        <w:sz w:val="28"/>
        <w:szCs w:val="28"/>
      </w:rPr>
      <w:instrText xml:space="preserve"> PAGE   \* MERGEFORMAT </w:instrText>
    </w:r>
    <w:r w:rsidRPr="00C453FB">
      <w:rPr>
        <w:rFonts w:ascii="Times New Roman" w:hAnsi="Times New Roman"/>
        <w:sz w:val="28"/>
        <w:szCs w:val="28"/>
      </w:rPr>
      <w:fldChar w:fldCharType="separate"/>
    </w:r>
    <w:r w:rsidR="009A378C">
      <w:rPr>
        <w:rFonts w:ascii="Times New Roman" w:hAnsi="Times New Roman"/>
        <w:noProof/>
        <w:sz w:val="28"/>
        <w:szCs w:val="28"/>
      </w:rPr>
      <w:t>70</w:t>
    </w:r>
    <w:r w:rsidRPr="00C453FB">
      <w:rPr>
        <w:rFonts w:ascii="Times New Roman" w:hAnsi="Times New Roman"/>
        <w:sz w:val="28"/>
        <w:szCs w:val="2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1C042F72"/>
    <w:lvl w:ilvl="0">
      <w:numFmt w:val="bullet"/>
      <w:lvlText w:val="*"/>
      <w:lvlJc w:val="left"/>
      <w:pPr>
        <w:ind w:left="0" w:firstLine="0"/>
      </w:pPr>
    </w:lvl>
  </w:abstractNum>
  <w:abstractNum w:abstractNumId="1">
    <w:nsid w:val="07A74D40"/>
    <w:multiLevelType w:val="hybridMultilevel"/>
    <w:tmpl w:val="64847422"/>
    <w:lvl w:ilvl="0" w:tplc="7C1242EA">
      <w:numFmt w:val="bullet"/>
      <w:lvlText w:val="-"/>
      <w:lvlJc w:val="left"/>
      <w:pPr>
        <w:ind w:left="1069" w:hanging="360"/>
      </w:pPr>
      <w:rPr>
        <w:rFonts w:ascii="Times New Roman" w:eastAsia="Calibri" w:hAnsi="Times New Roman" w:cs="Times New Roman" w:hint="default"/>
        <w:sz w:val="28"/>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
    <w:nsid w:val="088809F6"/>
    <w:multiLevelType w:val="multilevel"/>
    <w:tmpl w:val="C644BE9A"/>
    <w:lvl w:ilvl="0">
      <w:start w:val="1"/>
      <w:numFmt w:val="decimal"/>
      <w:lvlText w:val="%1."/>
      <w:lvlJc w:val="left"/>
      <w:pPr>
        <w:ind w:left="1804" w:hanging="1095"/>
      </w:pPr>
      <w:rPr>
        <w:rFonts w:hint="default"/>
        <w:b/>
      </w:rPr>
    </w:lvl>
    <w:lvl w:ilvl="1">
      <w:start w:val="2"/>
      <w:numFmt w:val="decimal"/>
      <w:isLgl/>
      <w:lvlText w:val="%1.%2."/>
      <w:lvlJc w:val="left"/>
      <w:pPr>
        <w:ind w:left="1429" w:hanging="720"/>
      </w:pPr>
      <w:rPr>
        <w:rFonts w:eastAsia="Times New Roman" w:hint="default"/>
        <w:b/>
      </w:rPr>
    </w:lvl>
    <w:lvl w:ilvl="2">
      <w:start w:val="1"/>
      <w:numFmt w:val="decimal"/>
      <w:isLgl/>
      <w:lvlText w:val="%1.%2.%3."/>
      <w:lvlJc w:val="left"/>
      <w:pPr>
        <w:ind w:left="1429" w:hanging="720"/>
      </w:pPr>
      <w:rPr>
        <w:rFonts w:eastAsia="Times New Roman" w:hint="default"/>
        <w:b/>
      </w:rPr>
    </w:lvl>
    <w:lvl w:ilvl="3">
      <w:start w:val="1"/>
      <w:numFmt w:val="decimal"/>
      <w:isLgl/>
      <w:lvlText w:val="%1.%2.%3.%4."/>
      <w:lvlJc w:val="left"/>
      <w:pPr>
        <w:ind w:left="1789" w:hanging="1080"/>
      </w:pPr>
      <w:rPr>
        <w:rFonts w:eastAsia="Times New Roman" w:hint="default"/>
        <w:b/>
      </w:rPr>
    </w:lvl>
    <w:lvl w:ilvl="4">
      <w:start w:val="1"/>
      <w:numFmt w:val="decimal"/>
      <w:isLgl/>
      <w:lvlText w:val="%1.%2.%3.%4.%5."/>
      <w:lvlJc w:val="left"/>
      <w:pPr>
        <w:ind w:left="1789" w:hanging="1080"/>
      </w:pPr>
      <w:rPr>
        <w:rFonts w:eastAsia="Times New Roman" w:hint="default"/>
        <w:b/>
      </w:rPr>
    </w:lvl>
    <w:lvl w:ilvl="5">
      <w:start w:val="1"/>
      <w:numFmt w:val="decimal"/>
      <w:isLgl/>
      <w:lvlText w:val="%1.%2.%3.%4.%5.%6."/>
      <w:lvlJc w:val="left"/>
      <w:pPr>
        <w:ind w:left="2149" w:hanging="1440"/>
      </w:pPr>
      <w:rPr>
        <w:rFonts w:eastAsia="Times New Roman" w:hint="default"/>
        <w:b/>
      </w:rPr>
    </w:lvl>
    <w:lvl w:ilvl="6">
      <w:start w:val="1"/>
      <w:numFmt w:val="decimal"/>
      <w:isLgl/>
      <w:lvlText w:val="%1.%2.%3.%4.%5.%6.%7."/>
      <w:lvlJc w:val="left"/>
      <w:pPr>
        <w:ind w:left="2509" w:hanging="1800"/>
      </w:pPr>
      <w:rPr>
        <w:rFonts w:eastAsia="Times New Roman" w:hint="default"/>
        <w:b/>
      </w:rPr>
    </w:lvl>
    <w:lvl w:ilvl="7">
      <w:start w:val="1"/>
      <w:numFmt w:val="decimal"/>
      <w:isLgl/>
      <w:lvlText w:val="%1.%2.%3.%4.%5.%6.%7.%8."/>
      <w:lvlJc w:val="left"/>
      <w:pPr>
        <w:ind w:left="2509" w:hanging="1800"/>
      </w:pPr>
      <w:rPr>
        <w:rFonts w:eastAsia="Times New Roman" w:hint="default"/>
        <w:b/>
      </w:rPr>
    </w:lvl>
    <w:lvl w:ilvl="8">
      <w:start w:val="1"/>
      <w:numFmt w:val="decimal"/>
      <w:isLgl/>
      <w:lvlText w:val="%1.%2.%3.%4.%5.%6.%7.%8.%9."/>
      <w:lvlJc w:val="left"/>
      <w:pPr>
        <w:ind w:left="2869" w:hanging="2160"/>
      </w:pPr>
      <w:rPr>
        <w:rFonts w:eastAsia="Times New Roman" w:hint="default"/>
        <w:b/>
      </w:rPr>
    </w:lvl>
  </w:abstractNum>
  <w:abstractNum w:abstractNumId="3">
    <w:nsid w:val="0C9560CB"/>
    <w:multiLevelType w:val="multilevel"/>
    <w:tmpl w:val="0B1EFAB4"/>
    <w:lvl w:ilvl="0">
      <w:start w:val="1"/>
      <w:numFmt w:val="decimal"/>
      <w:lvlText w:val="%1."/>
      <w:lvlJc w:val="left"/>
      <w:pPr>
        <w:ind w:left="555" w:hanging="555"/>
      </w:pPr>
      <w:rPr>
        <w:rFonts w:hint="default"/>
        <w:b/>
      </w:rPr>
    </w:lvl>
    <w:lvl w:ilvl="1">
      <w:start w:val="1"/>
      <w:numFmt w:val="decimal"/>
      <w:lvlText w:val="%1.%2."/>
      <w:lvlJc w:val="left"/>
      <w:pPr>
        <w:ind w:left="555" w:hanging="55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nsid w:val="0EDA61C5"/>
    <w:multiLevelType w:val="hybridMultilevel"/>
    <w:tmpl w:val="E40AE4F4"/>
    <w:lvl w:ilvl="0" w:tplc="A3325C9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nsid w:val="1DA151C3"/>
    <w:multiLevelType w:val="hybridMultilevel"/>
    <w:tmpl w:val="0D46877C"/>
    <w:lvl w:ilvl="0" w:tplc="0A9C4A8A">
      <w:start w:val="6"/>
      <w:numFmt w:val="bullet"/>
      <w:lvlText w:val="-"/>
      <w:lvlJc w:val="left"/>
      <w:pPr>
        <w:ind w:left="1069" w:hanging="360"/>
      </w:pPr>
      <w:rPr>
        <w:rFonts w:ascii="Times New Roman" w:eastAsia="Calibr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6">
    <w:nsid w:val="1F4E1F32"/>
    <w:multiLevelType w:val="hybridMultilevel"/>
    <w:tmpl w:val="19648DE2"/>
    <w:lvl w:ilvl="0" w:tplc="D826E8B6">
      <w:start w:val="2"/>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nsid w:val="25526B9F"/>
    <w:multiLevelType w:val="multilevel"/>
    <w:tmpl w:val="4A08A0D0"/>
    <w:lvl w:ilvl="0">
      <w:start w:val="1"/>
      <w:numFmt w:val="decimal"/>
      <w:lvlText w:val="%1)"/>
      <w:lvlJc w:val="left"/>
      <w:pPr>
        <w:tabs>
          <w:tab w:val="num" w:pos="1083"/>
        </w:tabs>
        <w:ind w:left="1083" w:hanging="375"/>
      </w:pPr>
    </w:lvl>
    <w:lvl w:ilvl="1">
      <w:start w:val="1"/>
      <w:numFmt w:val="decimal"/>
      <w:lvlText w:val="%2."/>
      <w:lvlJc w:val="left"/>
      <w:pPr>
        <w:tabs>
          <w:tab w:val="num" w:pos="1080"/>
        </w:tabs>
        <w:ind w:left="1080" w:hanging="360"/>
      </w:pPr>
      <w:rPr>
        <w:rFonts w:ascii="Times New Roman" w:eastAsia="Calibri" w:hAnsi="Times New Roman" w:cs="Times New Roman"/>
        <w:sz w:val="28"/>
        <w:szCs w:val="28"/>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2951387F"/>
    <w:multiLevelType w:val="hybridMultilevel"/>
    <w:tmpl w:val="1714AB60"/>
    <w:lvl w:ilvl="0" w:tplc="3E747AB0">
      <w:start w:val="7"/>
      <w:numFmt w:val="bullet"/>
      <w:lvlText w:val="-"/>
      <w:lvlJc w:val="left"/>
      <w:pPr>
        <w:ind w:left="1068" w:hanging="360"/>
      </w:pPr>
      <w:rPr>
        <w:rFonts w:ascii="Times New Roman" w:eastAsia="Calibr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9">
    <w:nsid w:val="2F010688"/>
    <w:multiLevelType w:val="hybridMultilevel"/>
    <w:tmpl w:val="B6403426"/>
    <w:lvl w:ilvl="0" w:tplc="46767E96">
      <w:start w:val="5"/>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nsid w:val="2F464518"/>
    <w:multiLevelType w:val="hybridMultilevel"/>
    <w:tmpl w:val="8BA0DEC6"/>
    <w:lvl w:ilvl="0" w:tplc="2E9225EE">
      <w:start w:val="1"/>
      <w:numFmt w:val="decimal"/>
      <w:lvlText w:val="%1."/>
      <w:lvlJc w:val="left"/>
      <w:pPr>
        <w:tabs>
          <w:tab w:val="num" w:pos="735"/>
        </w:tabs>
        <w:ind w:left="735" w:hanging="375"/>
      </w:pPr>
      <w:rPr>
        <w:b/>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1">
    <w:nsid w:val="2F465D5A"/>
    <w:multiLevelType w:val="multilevel"/>
    <w:tmpl w:val="F7AC2E7E"/>
    <w:lvl w:ilvl="0">
      <w:start w:val="1"/>
      <w:numFmt w:val="decimal"/>
      <w:lvlText w:val="%1)"/>
      <w:lvlJc w:val="left"/>
      <w:pPr>
        <w:tabs>
          <w:tab w:val="num" w:pos="1083"/>
        </w:tabs>
        <w:ind w:left="1083" w:hanging="375"/>
      </w:pPr>
    </w:lvl>
    <w:lvl w:ilvl="1">
      <w:start w:val="1"/>
      <w:numFmt w:val="decimal"/>
      <w:lvlText w:val="%2."/>
      <w:lvlJc w:val="left"/>
      <w:pPr>
        <w:tabs>
          <w:tab w:val="num" w:pos="1080"/>
        </w:tabs>
        <w:ind w:left="1080" w:hanging="360"/>
      </w:pPr>
      <w:rPr>
        <w:rFonts w:ascii="Times New Roman" w:hAnsi="Times New Roman" w:cs="Times New Roman" w:hint="default"/>
        <w:sz w:val="28"/>
        <w:szCs w:val="28"/>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324412CB"/>
    <w:multiLevelType w:val="hybridMultilevel"/>
    <w:tmpl w:val="64C40FE6"/>
    <w:lvl w:ilvl="0" w:tplc="A0AA0C7C">
      <w:start w:val="7"/>
      <w:numFmt w:val="bullet"/>
      <w:lvlText w:val="-"/>
      <w:lvlJc w:val="left"/>
      <w:pPr>
        <w:ind w:left="1080" w:hanging="360"/>
      </w:pPr>
      <w:rPr>
        <w:rFonts w:ascii="Times New Roman" w:eastAsia="Calibri" w:hAnsi="Times New Roman" w:cs="Times New Roman" w:hint="default"/>
        <w:color w:val="00000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3">
    <w:nsid w:val="359E28E6"/>
    <w:multiLevelType w:val="multilevel"/>
    <w:tmpl w:val="F7AC2E7E"/>
    <w:lvl w:ilvl="0">
      <w:start w:val="1"/>
      <w:numFmt w:val="decimal"/>
      <w:lvlText w:val="%1)"/>
      <w:lvlJc w:val="left"/>
      <w:pPr>
        <w:tabs>
          <w:tab w:val="num" w:pos="1083"/>
        </w:tabs>
        <w:ind w:left="1083" w:hanging="375"/>
      </w:pPr>
    </w:lvl>
    <w:lvl w:ilvl="1">
      <w:start w:val="1"/>
      <w:numFmt w:val="decimal"/>
      <w:lvlText w:val="%2."/>
      <w:lvlJc w:val="left"/>
      <w:pPr>
        <w:tabs>
          <w:tab w:val="num" w:pos="1080"/>
        </w:tabs>
        <w:ind w:left="1080" w:hanging="360"/>
      </w:pPr>
      <w:rPr>
        <w:rFonts w:ascii="Times New Roman" w:hAnsi="Times New Roman" w:cs="Times New Roman" w:hint="default"/>
        <w:sz w:val="28"/>
        <w:szCs w:val="28"/>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3E5A5503"/>
    <w:multiLevelType w:val="multilevel"/>
    <w:tmpl w:val="59D0E824"/>
    <w:lvl w:ilvl="0">
      <w:start w:val="1"/>
      <w:numFmt w:val="decimal"/>
      <w:lvlText w:val="%1."/>
      <w:lvlJc w:val="left"/>
      <w:pPr>
        <w:ind w:left="1068" w:hanging="360"/>
      </w:pPr>
      <w:rPr>
        <w:rFonts w:hint="default"/>
      </w:rPr>
    </w:lvl>
    <w:lvl w:ilvl="1">
      <w:start w:val="2"/>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15">
    <w:nsid w:val="3F9F6F75"/>
    <w:multiLevelType w:val="hybridMultilevel"/>
    <w:tmpl w:val="72C67EE8"/>
    <w:lvl w:ilvl="0" w:tplc="4EAEE3B0">
      <w:start w:val="2"/>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nsid w:val="4394599E"/>
    <w:multiLevelType w:val="multilevel"/>
    <w:tmpl w:val="7E061FA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45213526"/>
    <w:multiLevelType w:val="hybridMultilevel"/>
    <w:tmpl w:val="89E21290"/>
    <w:lvl w:ilvl="0" w:tplc="21647276">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47DA29EC"/>
    <w:multiLevelType w:val="hybridMultilevel"/>
    <w:tmpl w:val="ACEC87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83F5FED"/>
    <w:multiLevelType w:val="hybridMultilevel"/>
    <w:tmpl w:val="FE86FAE0"/>
    <w:lvl w:ilvl="0" w:tplc="AD8434E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49335C3C"/>
    <w:multiLevelType w:val="hybridMultilevel"/>
    <w:tmpl w:val="98F8F0AA"/>
    <w:lvl w:ilvl="0" w:tplc="E7E83BE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53522B83"/>
    <w:multiLevelType w:val="multilevel"/>
    <w:tmpl w:val="F7AC2E7E"/>
    <w:lvl w:ilvl="0">
      <w:start w:val="1"/>
      <w:numFmt w:val="decimal"/>
      <w:lvlText w:val="%1)"/>
      <w:lvlJc w:val="left"/>
      <w:pPr>
        <w:tabs>
          <w:tab w:val="num" w:pos="1083"/>
        </w:tabs>
        <w:ind w:left="1083" w:hanging="375"/>
      </w:pPr>
    </w:lvl>
    <w:lvl w:ilvl="1">
      <w:start w:val="1"/>
      <w:numFmt w:val="decimal"/>
      <w:lvlText w:val="%2."/>
      <w:lvlJc w:val="left"/>
      <w:pPr>
        <w:tabs>
          <w:tab w:val="num" w:pos="1080"/>
        </w:tabs>
        <w:ind w:left="1080" w:hanging="360"/>
      </w:pPr>
      <w:rPr>
        <w:rFonts w:ascii="Times New Roman" w:hAnsi="Times New Roman" w:cs="Times New Roman" w:hint="default"/>
        <w:sz w:val="28"/>
        <w:szCs w:val="28"/>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nsid w:val="54866C98"/>
    <w:multiLevelType w:val="hybridMultilevel"/>
    <w:tmpl w:val="7220987C"/>
    <w:lvl w:ilvl="0" w:tplc="D74063F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583F33DB"/>
    <w:multiLevelType w:val="hybridMultilevel"/>
    <w:tmpl w:val="59A81028"/>
    <w:lvl w:ilvl="0" w:tplc="04EC3EAA">
      <w:start w:val="6"/>
      <w:numFmt w:val="bullet"/>
      <w:lvlText w:val="-"/>
      <w:lvlJc w:val="left"/>
      <w:pPr>
        <w:ind w:left="1069" w:hanging="360"/>
      </w:pPr>
      <w:rPr>
        <w:rFonts w:ascii="Times New Roman" w:eastAsia="Calibr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4">
    <w:nsid w:val="5B213DDC"/>
    <w:multiLevelType w:val="multilevel"/>
    <w:tmpl w:val="D36C6D30"/>
    <w:lvl w:ilvl="0">
      <w:start w:val="1"/>
      <w:numFmt w:val="decimal"/>
      <w:lvlText w:val="%1."/>
      <w:lvlJc w:val="left"/>
      <w:pPr>
        <w:ind w:left="450" w:hanging="450"/>
      </w:pPr>
      <w:rPr>
        <w:rFonts w:hint="default"/>
        <w:i/>
      </w:rPr>
    </w:lvl>
    <w:lvl w:ilvl="1">
      <w:start w:val="4"/>
      <w:numFmt w:val="decimal"/>
      <w:lvlText w:val="%1.%2."/>
      <w:lvlJc w:val="left"/>
      <w:pPr>
        <w:ind w:left="1428" w:hanging="720"/>
      </w:pPr>
      <w:rPr>
        <w:rFonts w:hint="default"/>
        <w:i/>
      </w:rPr>
    </w:lvl>
    <w:lvl w:ilvl="2">
      <w:start w:val="1"/>
      <w:numFmt w:val="decimal"/>
      <w:lvlText w:val="%1.%2.%3."/>
      <w:lvlJc w:val="left"/>
      <w:pPr>
        <w:ind w:left="2136" w:hanging="720"/>
      </w:pPr>
      <w:rPr>
        <w:rFonts w:hint="default"/>
        <w:i/>
      </w:rPr>
    </w:lvl>
    <w:lvl w:ilvl="3">
      <w:start w:val="1"/>
      <w:numFmt w:val="decimal"/>
      <w:lvlText w:val="%1.%2.%3.%4."/>
      <w:lvlJc w:val="left"/>
      <w:pPr>
        <w:ind w:left="3204" w:hanging="1080"/>
      </w:pPr>
      <w:rPr>
        <w:rFonts w:hint="default"/>
        <w:i/>
      </w:rPr>
    </w:lvl>
    <w:lvl w:ilvl="4">
      <w:start w:val="1"/>
      <w:numFmt w:val="decimal"/>
      <w:lvlText w:val="%1.%2.%3.%4.%5."/>
      <w:lvlJc w:val="left"/>
      <w:pPr>
        <w:ind w:left="3912" w:hanging="1080"/>
      </w:pPr>
      <w:rPr>
        <w:rFonts w:hint="default"/>
        <w:i/>
      </w:rPr>
    </w:lvl>
    <w:lvl w:ilvl="5">
      <w:start w:val="1"/>
      <w:numFmt w:val="decimal"/>
      <w:lvlText w:val="%1.%2.%3.%4.%5.%6."/>
      <w:lvlJc w:val="left"/>
      <w:pPr>
        <w:ind w:left="4980" w:hanging="1440"/>
      </w:pPr>
      <w:rPr>
        <w:rFonts w:hint="default"/>
        <w:i/>
      </w:rPr>
    </w:lvl>
    <w:lvl w:ilvl="6">
      <w:start w:val="1"/>
      <w:numFmt w:val="decimal"/>
      <w:lvlText w:val="%1.%2.%3.%4.%5.%6.%7."/>
      <w:lvlJc w:val="left"/>
      <w:pPr>
        <w:ind w:left="6048" w:hanging="1800"/>
      </w:pPr>
      <w:rPr>
        <w:rFonts w:hint="default"/>
        <w:i/>
      </w:rPr>
    </w:lvl>
    <w:lvl w:ilvl="7">
      <w:start w:val="1"/>
      <w:numFmt w:val="decimal"/>
      <w:lvlText w:val="%1.%2.%3.%4.%5.%6.%7.%8."/>
      <w:lvlJc w:val="left"/>
      <w:pPr>
        <w:ind w:left="6756" w:hanging="1800"/>
      </w:pPr>
      <w:rPr>
        <w:rFonts w:hint="default"/>
        <w:i/>
      </w:rPr>
    </w:lvl>
    <w:lvl w:ilvl="8">
      <w:start w:val="1"/>
      <w:numFmt w:val="decimal"/>
      <w:lvlText w:val="%1.%2.%3.%4.%5.%6.%7.%8.%9."/>
      <w:lvlJc w:val="left"/>
      <w:pPr>
        <w:ind w:left="7824" w:hanging="2160"/>
      </w:pPr>
      <w:rPr>
        <w:rFonts w:hint="default"/>
        <w:i/>
      </w:rPr>
    </w:lvl>
  </w:abstractNum>
  <w:abstractNum w:abstractNumId="25">
    <w:nsid w:val="5CE932F2"/>
    <w:multiLevelType w:val="hybridMultilevel"/>
    <w:tmpl w:val="43A21B18"/>
    <w:lvl w:ilvl="0" w:tplc="AC84B52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695C490B"/>
    <w:multiLevelType w:val="hybridMultilevel"/>
    <w:tmpl w:val="0B7E55EE"/>
    <w:lvl w:ilvl="0" w:tplc="59802104">
      <w:start w:val="2"/>
      <w:numFmt w:val="bullet"/>
      <w:lvlText w:val="-"/>
      <w:lvlJc w:val="left"/>
      <w:pPr>
        <w:ind w:left="1230" w:hanging="360"/>
      </w:pPr>
      <w:rPr>
        <w:rFonts w:ascii="Times New Roman" w:eastAsia="Times New Roman" w:hAnsi="Times New Roman" w:cs="Times New Roman" w:hint="default"/>
      </w:rPr>
    </w:lvl>
    <w:lvl w:ilvl="1" w:tplc="04090003" w:tentative="1">
      <w:start w:val="1"/>
      <w:numFmt w:val="bullet"/>
      <w:lvlText w:val="o"/>
      <w:lvlJc w:val="left"/>
      <w:pPr>
        <w:ind w:left="1950" w:hanging="360"/>
      </w:pPr>
      <w:rPr>
        <w:rFonts w:ascii="Courier New" w:hAnsi="Courier New" w:cs="Courier New" w:hint="default"/>
      </w:rPr>
    </w:lvl>
    <w:lvl w:ilvl="2" w:tplc="04090005" w:tentative="1">
      <w:start w:val="1"/>
      <w:numFmt w:val="bullet"/>
      <w:lvlText w:val=""/>
      <w:lvlJc w:val="left"/>
      <w:pPr>
        <w:ind w:left="2670" w:hanging="360"/>
      </w:pPr>
      <w:rPr>
        <w:rFonts w:ascii="Wingdings" w:hAnsi="Wingdings" w:hint="default"/>
      </w:rPr>
    </w:lvl>
    <w:lvl w:ilvl="3" w:tplc="04090001" w:tentative="1">
      <w:start w:val="1"/>
      <w:numFmt w:val="bullet"/>
      <w:lvlText w:val=""/>
      <w:lvlJc w:val="left"/>
      <w:pPr>
        <w:ind w:left="3390" w:hanging="360"/>
      </w:pPr>
      <w:rPr>
        <w:rFonts w:ascii="Symbol" w:hAnsi="Symbol" w:hint="default"/>
      </w:rPr>
    </w:lvl>
    <w:lvl w:ilvl="4" w:tplc="04090003" w:tentative="1">
      <w:start w:val="1"/>
      <w:numFmt w:val="bullet"/>
      <w:lvlText w:val="o"/>
      <w:lvlJc w:val="left"/>
      <w:pPr>
        <w:ind w:left="4110" w:hanging="360"/>
      </w:pPr>
      <w:rPr>
        <w:rFonts w:ascii="Courier New" w:hAnsi="Courier New" w:cs="Courier New" w:hint="default"/>
      </w:rPr>
    </w:lvl>
    <w:lvl w:ilvl="5" w:tplc="04090005" w:tentative="1">
      <w:start w:val="1"/>
      <w:numFmt w:val="bullet"/>
      <w:lvlText w:val=""/>
      <w:lvlJc w:val="left"/>
      <w:pPr>
        <w:ind w:left="4830" w:hanging="360"/>
      </w:pPr>
      <w:rPr>
        <w:rFonts w:ascii="Wingdings" w:hAnsi="Wingdings" w:hint="default"/>
      </w:rPr>
    </w:lvl>
    <w:lvl w:ilvl="6" w:tplc="04090001" w:tentative="1">
      <w:start w:val="1"/>
      <w:numFmt w:val="bullet"/>
      <w:lvlText w:val=""/>
      <w:lvlJc w:val="left"/>
      <w:pPr>
        <w:ind w:left="5550" w:hanging="360"/>
      </w:pPr>
      <w:rPr>
        <w:rFonts w:ascii="Symbol" w:hAnsi="Symbol" w:hint="default"/>
      </w:rPr>
    </w:lvl>
    <w:lvl w:ilvl="7" w:tplc="04090003" w:tentative="1">
      <w:start w:val="1"/>
      <w:numFmt w:val="bullet"/>
      <w:lvlText w:val="o"/>
      <w:lvlJc w:val="left"/>
      <w:pPr>
        <w:ind w:left="6270" w:hanging="360"/>
      </w:pPr>
      <w:rPr>
        <w:rFonts w:ascii="Courier New" w:hAnsi="Courier New" w:cs="Courier New" w:hint="default"/>
      </w:rPr>
    </w:lvl>
    <w:lvl w:ilvl="8" w:tplc="04090005" w:tentative="1">
      <w:start w:val="1"/>
      <w:numFmt w:val="bullet"/>
      <w:lvlText w:val=""/>
      <w:lvlJc w:val="left"/>
      <w:pPr>
        <w:ind w:left="6990" w:hanging="360"/>
      </w:pPr>
      <w:rPr>
        <w:rFonts w:ascii="Wingdings" w:hAnsi="Wingdings" w:hint="default"/>
      </w:rPr>
    </w:lvl>
  </w:abstractNum>
  <w:abstractNum w:abstractNumId="27">
    <w:nsid w:val="6A157E8F"/>
    <w:multiLevelType w:val="hybridMultilevel"/>
    <w:tmpl w:val="0DFCDFD6"/>
    <w:lvl w:ilvl="0" w:tplc="7D5E0108">
      <w:start w:val="2019"/>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8">
    <w:nsid w:val="6B2C53C8"/>
    <w:multiLevelType w:val="hybridMultilevel"/>
    <w:tmpl w:val="BF628F42"/>
    <w:lvl w:ilvl="0" w:tplc="137E2402">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9">
    <w:nsid w:val="6B573700"/>
    <w:multiLevelType w:val="hybridMultilevel"/>
    <w:tmpl w:val="5742D7B0"/>
    <w:lvl w:ilvl="0" w:tplc="0E7CFEC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0">
    <w:nsid w:val="6C4C697D"/>
    <w:multiLevelType w:val="hybridMultilevel"/>
    <w:tmpl w:val="B6428300"/>
    <w:lvl w:ilvl="0" w:tplc="1072299C">
      <w:start w:val="1"/>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6E783B30"/>
    <w:multiLevelType w:val="hybridMultilevel"/>
    <w:tmpl w:val="266C55E8"/>
    <w:lvl w:ilvl="0" w:tplc="1664489E">
      <w:start w:val="2"/>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2">
    <w:nsid w:val="7A83347B"/>
    <w:multiLevelType w:val="hybridMultilevel"/>
    <w:tmpl w:val="83860B06"/>
    <w:lvl w:ilvl="0" w:tplc="4FBC48A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
  </w:num>
  <w:num w:numId="2">
    <w:abstractNumId w:val="27"/>
  </w:num>
  <w:num w:numId="3">
    <w:abstractNumId w:val="25"/>
  </w:num>
  <w:num w:numId="4">
    <w:abstractNumId w:val="14"/>
  </w:num>
  <w:num w:numId="5">
    <w:abstractNumId w:val="16"/>
  </w:num>
  <w:num w:numId="6">
    <w:abstractNumId w:val="3"/>
  </w:num>
  <w:num w:numId="7">
    <w:abstractNumId w:val="12"/>
  </w:num>
  <w:num w:numId="8">
    <w:abstractNumId w:val="23"/>
  </w:num>
  <w:num w:numId="9">
    <w:abstractNumId w:val="5"/>
  </w:num>
  <w:num w:numId="10">
    <w:abstractNumId w:val="20"/>
  </w:num>
  <w:num w:numId="11">
    <w:abstractNumId w:val="30"/>
  </w:num>
  <w:num w:numId="12">
    <w:abstractNumId w:val="29"/>
  </w:num>
  <w:num w:numId="13">
    <w:abstractNumId w:val="19"/>
  </w:num>
  <w:num w:numId="14">
    <w:abstractNumId w:val="22"/>
  </w:num>
  <w:num w:numId="15">
    <w:abstractNumId w:val="8"/>
  </w:num>
  <w:num w:numId="16">
    <w:abstractNumId w:val="24"/>
  </w:num>
  <w:num w:numId="17">
    <w:abstractNumId w:val="18"/>
  </w:num>
  <w:num w:numId="18">
    <w:abstractNumId w:val="32"/>
  </w:num>
  <w:num w:numId="19">
    <w:abstractNumId w:val="17"/>
  </w:num>
  <w:num w:numId="20">
    <w:abstractNumId w:val="0"/>
    <w:lvlOverride w:ilvl="0">
      <w:lvl w:ilvl="0">
        <w:numFmt w:val="bullet"/>
        <w:lvlText w:val="-"/>
        <w:legacy w:legacy="1" w:legacySpace="0" w:legacyIndent="192"/>
        <w:lvlJc w:val="left"/>
        <w:pPr>
          <w:ind w:left="0" w:firstLine="0"/>
        </w:pPr>
        <w:rPr>
          <w:rFonts w:ascii="Times New Roman" w:hAnsi="Times New Roman" w:cs="Times New Roman" w:hint="default"/>
        </w:rPr>
      </w:lvl>
    </w:lvlOverride>
  </w:num>
  <w:num w:numId="21">
    <w:abstractNumId w:val="28"/>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11"/>
  </w:num>
  <w:num w:numId="25">
    <w:abstractNumId w:val="6"/>
  </w:num>
  <w:num w:numId="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6"/>
  </w:num>
  <w:num w:numId="28">
    <w:abstractNumId w:val="1"/>
  </w:num>
  <w:num w:numId="29">
    <w:abstractNumId w:val="4"/>
  </w:num>
  <w:num w:numId="30">
    <w:abstractNumId w:val="21"/>
  </w:num>
  <w:num w:numId="31">
    <w:abstractNumId w:val="15"/>
  </w:num>
  <w:num w:numId="32">
    <w:abstractNumId w:val="31"/>
  </w:num>
  <w:num w:numId="3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69C5"/>
    <w:rsid w:val="00003125"/>
    <w:rsid w:val="0001002D"/>
    <w:rsid w:val="00044D83"/>
    <w:rsid w:val="000469C5"/>
    <w:rsid w:val="00050EB9"/>
    <w:rsid w:val="00054F4F"/>
    <w:rsid w:val="00055CEE"/>
    <w:rsid w:val="000610D5"/>
    <w:rsid w:val="000613B9"/>
    <w:rsid w:val="000852DC"/>
    <w:rsid w:val="00085E8A"/>
    <w:rsid w:val="00091115"/>
    <w:rsid w:val="000922F6"/>
    <w:rsid w:val="00092FFE"/>
    <w:rsid w:val="00094238"/>
    <w:rsid w:val="000A0162"/>
    <w:rsid w:val="000A643E"/>
    <w:rsid w:val="000A6F5F"/>
    <w:rsid w:val="000C48AE"/>
    <w:rsid w:val="000D64FC"/>
    <w:rsid w:val="000E4464"/>
    <w:rsid w:val="000E5436"/>
    <w:rsid w:val="000F7F88"/>
    <w:rsid w:val="0010574C"/>
    <w:rsid w:val="00107105"/>
    <w:rsid w:val="00107DA4"/>
    <w:rsid w:val="00112B52"/>
    <w:rsid w:val="001250A0"/>
    <w:rsid w:val="00130D5A"/>
    <w:rsid w:val="00141749"/>
    <w:rsid w:val="00141C1E"/>
    <w:rsid w:val="0014494C"/>
    <w:rsid w:val="00144EE6"/>
    <w:rsid w:val="0014587C"/>
    <w:rsid w:val="001468B2"/>
    <w:rsid w:val="00150BEB"/>
    <w:rsid w:val="00155CD6"/>
    <w:rsid w:val="00156ACC"/>
    <w:rsid w:val="001614CF"/>
    <w:rsid w:val="001677CA"/>
    <w:rsid w:val="001709C6"/>
    <w:rsid w:val="001739CB"/>
    <w:rsid w:val="00177A2C"/>
    <w:rsid w:val="001856F8"/>
    <w:rsid w:val="001876AB"/>
    <w:rsid w:val="001B6D3D"/>
    <w:rsid w:val="001D25C5"/>
    <w:rsid w:val="001D4C07"/>
    <w:rsid w:val="001E3C2F"/>
    <w:rsid w:val="001F27D5"/>
    <w:rsid w:val="002051AB"/>
    <w:rsid w:val="00217A57"/>
    <w:rsid w:val="00220DEE"/>
    <w:rsid w:val="00241CA1"/>
    <w:rsid w:val="00257363"/>
    <w:rsid w:val="00264386"/>
    <w:rsid w:val="002651F7"/>
    <w:rsid w:val="0026602A"/>
    <w:rsid w:val="00272F43"/>
    <w:rsid w:val="0027476C"/>
    <w:rsid w:val="00274B88"/>
    <w:rsid w:val="0028411D"/>
    <w:rsid w:val="002B6F2A"/>
    <w:rsid w:val="002C0350"/>
    <w:rsid w:val="002C3E25"/>
    <w:rsid w:val="002C41E4"/>
    <w:rsid w:val="002D0171"/>
    <w:rsid w:val="002D0BCE"/>
    <w:rsid w:val="002D6A32"/>
    <w:rsid w:val="002E5D70"/>
    <w:rsid w:val="003007FB"/>
    <w:rsid w:val="003030B6"/>
    <w:rsid w:val="0030635C"/>
    <w:rsid w:val="00311DC6"/>
    <w:rsid w:val="00313D4D"/>
    <w:rsid w:val="0031788F"/>
    <w:rsid w:val="00324ADF"/>
    <w:rsid w:val="00331337"/>
    <w:rsid w:val="00344B4E"/>
    <w:rsid w:val="00373ECF"/>
    <w:rsid w:val="003755CD"/>
    <w:rsid w:val="0038623F"/>
    <w:rsid w:val="00386880"/>
    <w:rsid w:val="003A3F09"/>
    <w:rsid w:val="003B0E7B"/>
    <w:rsid w:val="003B2F1A"/>
    <w:rsid w:val="003C3292"/>
    <w:rsid w:val="003C3FCA"/>
    <w:rsid w:val="003C608F"/>
    <w:rsid w:val="003D01A2"/>
    <w:rsid w:val="003E1091"/>
    <w:rsid w:val="003E24C2"/>
    <w:rsid w:val="003F0C7D"/>
    <w:rsid w:val="003F22DA"/>
    <w:rsid w:val="003F4587"/>
    <w:rsid w:val="003F5707"/>
    <w:rsid w:val="0040799E"/>
    <w:rsid w:val="004109DF"/>
    <w:rsid w:val="00427956"/>
    <w:rsid w:val="00435380"/>
    <w:rsid w:val="00436199"/>
    <w:rsid w:val="0043688D"/>
    <w:rsid w:val="00454B56"/>
    <w:rsid w:val="004575F2"/>
    <w:rsid w:val="004701A9"/>
    <w:rsid w:val="004A3B82"/>
    <w:rsid w:val="004A787B"/>
    <w:rsid w:val="004C0CDE"/>
    <w:rsid w:val="004E137B"/>
    <w:rsid w:val="004E7453"/>
    <w:rsid w:val="004F7498"/>
    <w:rsid w:val="005136BD"/>
    <w:rsid w:val="00513E63"/>
    <w:rsid w:val="005212E8"/>
    <w:rsid w:val="00521E4D"/>
    <w:rsid w:val="00522417"/>
    <w:rsid w:val="0052795C"/>
    <w:rsid w:val="00533074"/>
    <w:rsid w:val="00536968"/>
    <w:rsid w:val="005409FD"/>
    <w:rsid w:val="00542047"/>
    <w:rsid w:val="00546A1F"/>
    <w:rsid w:val="00562713"/>
    <w:rsid w:val="005700C0"/>
    <w:rsid w:val="00574825"/>
    <w:rsid w:val="00574D40"/>
    <w:rsid w:val="00582301"/>
    <w:rsid w:val="005835AE"/>
    <w:rsid w:val="005A507B"/>
    <w:rsid w:val="005B147C"/>
    <w:rsid w:val="005B34B1"/>
    <w:rsid w:val="005C2BB9"/>
    <w:rsid w:val="005C6ED3"/>
    <w:rsid w:val="005C76BD"/>
    <w:rsid w:val="005E0804"/>
    <w:rsid w:val="005F5E13"/>
    <w:rsid w:val="00604F5D"/>
    <w:rsid w:val="00613C48"/>
    <w:rsid w:val="00615AEC"/>
    <w:rsid w:val="00625F6A"/>
    <w:rsid w:val="00626169"/>
    <w:rsid w:val="00637DE3"/>
    <w:rsid w:val="006409F1"/>
    <w:rsid w:val="006420F5"/>
    <w:rsid w:val="006449A4"/>
    <w:rsid w:val="006468C5"/>
    <w:rsid w:val="00647765"/>
    <w:rsid w:val="0067344D"/>
    <w:rsid w:val="006B12A2"/>
    <w:rsid w:val="006B2DF4"/>
    <w:rsid w:val="006C0614"/>
    <w:rsid w:val="006C6699"/>
    <w:rsid w:val="006D38C5"/>
    <w:rsid w:val="006E48E2"/>
    <w:rsid w:val="006F3920"/>
    <w:rsid w:val="00700F07"/>
    <w:rsid w:val="007050FC"/>
    <w:rsid w:val="00711594"/>
    <w:rsid w:val="00713678"/>
    <w:rsid w:val="007160B1"/>
    <w:rsid w:val="00725432"/>
    <w:rsid w:val="00727979"/>
    <w:rsid w:val="00733ACE"/>
    <w:rsid w:val="00740ABF"/>
    <w:rsid w:val="0076444C"/>
    <w:rsid w:val="0077517C"/>
    <w:rsid w:val="007855E6"/>
    <w:rsid w:val="007908E3"/>
    <w:rsid w:val="00790B73"/>
    <w:rsid w:val="007947DD"/>
    <w:rsid w:val="0079659B"/>
    <w:rsid w:val="007A3795"/>
    <w:rsid w:val="007A6511"/>
    <w:rsid w:val="007B2803"/>
    <w:rsid w:val="007B2F8A"/>
    <w:rsid w:val="007B30BA"/>
    <w:rsid w:val="007B3E87"/>
    <w:rsid w:val="007D1A88"/>
    <w:rsid w:val="007F11BD"/>
    <w:rsid w:val="00800CA8"/>
    <w:rsid w:val="00822B48"/>
    <w:rsid w:val="00823E8B"/>
    <w:rsid w:val="00824611"/>
    <w:rsid w:val="00836681"/>
    <w:rsid w:val="00836E86"/>
    <w:rsid w:val="00841517"/>
    <w:rsid w:val="00851986"/>
    <w:rsid w:val="0085307F"/>
    <w:rsid w:val="00854BFB"/>
    <w:rsid w:val="008573F6"/>
    <w:rsid w:val="00857C83"/>
    <w:rsid w:val="0086711E"/>
    <w:rsid w:val="00871505"/>
    <w:rsid w:val="0087750D"/>
    <w:rsid w:val="008A0305"/>
    <w:rsid w:val="008C4EE9"/>
    <w:rsid w:val="008D0717"/>
    <w:rsid w:val="008D12AA"/>
    <w:rsid w:val="008D5E7B"/>
    <w:rsid w:val="008E65AB"/>
    <w:rsid w:val="008E6C05"/>
    <w:rsid w:val="008E72C7"/>
    <w:rsid w:val="008F17AB"/>
    <w:rsid w:val="008F7202"/>
    <w:rsid w:val="0090659A"/>
    <w:rsid w:val="009232B4"/>
    <w:rsid w:val="00930225"/>
    <w:rsid w:val="00934044"/>
    <w:rsid w:val="009428AE"/>
    <w:rsid w:val="00946163"/>
    <w:rsid w:val="00956E6B"/>
    <w:rsid w:val="00962253"/>
    <w:rsid w:val="00984B53"/>
    <w:rsid w:val="009869CE"/>
    <w:rsid w:val="009A0879"/>
    <w:rsid w:val="009A378C"/>
    <w:rsid w:val="009B0090"/>
    <w:rsid w:val="009B3387"/>
    <w:rsid w:val="009C12A0"/>
    <w:rsid w:val="009C63BA"/>
    <w:rsid w:val="009D3EEE"/>
    <w:rsid w:val="009E2AA9"/>
    <w:rsid w:val="009F444A"/>
    <w:rsid w:val="00A13232"/>
    <w:rsid w:val="00A20F20"/>
    <w:rsid w:val="00A262FD"/>
    <w:rsid w:val="00A274ED"/>
    <w:rsid w:val="00A4648A"/>
    <w:rsid w:val="00A554E1"/>
    <w:rsid w:val="00A622E7"/>
    <w:rsid w:val="00A62ECE"/>
    <w:rsid w:val="00A72302"/>
    <w:rsid w:val="00A76678"/>
    <w:rsid w:val="00A83093"/>
    <w:rsid w:val="00A9428A"/>
    <w:rsid w:val="00AA6933"/>
    <w:rsid w:val="00AA7E09"/>
    <w:rsid w:val="00AB0090"/>
    <w:rsid w:val="00AB4FC9"/>
    <w:rsid w:val="00AB631E"/>
    <w:rsid w:val="00AB7BBD"/>
    <w:rsid w:val="00AC36E4"/>
    <w:rsid w:val="00AC621D"/>
    <w:rsid w:val="00AD4A8C"/>
    <w:rsid w:val="00AE3066"/>
    <w:rsid w:val="00AE465D"/>
    <w:rsid w:val="00AE5552"/>
    <w:rsid w:val="00AF2925"/>
    <w:rsid w:val="00B037FF"/>
    <w:rsid w:val="00B14991"/>
    <w:rsid w:val="00B4044F"/>
    <w:rsid w:val="00B41D02"/>
    <w:rsid w:val="00B439BF"/>
    <w:rsid w:val="00B47899"/>
    <w:rsid w:val="00B52148"/>
    <w:rsid w:val="00B67A4E"/>
    <w:rsid w:val="00B75800"/>
    <w:rsid w:val="00B75E40"/>
    <w:rsid w:val="00B80321"/>
    <w:rsid w:val="00B81773"/>
    <w:rsid w:val="00B83050"/>
    <w:rsid w:val="00B84324"/>
    <w:rsid w:val="00B91063"/>
    <w:rsid w:val="00B93479"/>
    <w:rsid w:val="00B93EA5"/>
    <w:rsid w:val="00BA159E"/>
    <w:rsid w:val="00BA756A"/>
    <w:rsid w:val="00BB1AAF"/>
    <w:rsid w:val="00BB3493"/>
    <w:rsid w:val="00BB5DAC"/>
    <w:rsid w:val="00BC39C2"/>
    <w:rsid w:val="00BE1B4F"/>
    <w:rsid w:val="00BF22EC"/>
    <w:rsid w:val="00BF375C"/>
    <w:rsid w:val="00BF6A18"/>
    <w:rsid w:val="00C05DA1"/>
    <w:rsid w:val="00C075CA"/>
    <w:rsid w:val="00C17AF3"/>
    <w:rsid w:val="00C336CD"/>
    <w:rsid w:val="00C34382"/>
    <w:rsid w:val="00C54674"/>
    <w:rsid w:val="00C617C0"/>
    <w:rsid w:val="00C6556E"/>
    <w:rsid w:val="00C8220A"/>
    <w:rsid w:val="00C83D87"/>
    <w:rsid w:val="00C86575"/>
    <w:rsid w:val="00C91B59"/>
    <w:rsid w:val="00C95B73"/>
    <w:rsid w:val="00C972C9"/>
    <w:rsid w:val="00CB318C"/>
    <w:rsid w:val="00CE10D4"/>
    <w:rsid w:val="00CE3F29"/>
    <w:rsid w:val="00CE43C1"/>
    <w:rsid w:val="00CF0322"/>
    <w:rsid w:val="00CF6E29"/>
    <w:rsid w:val="00D17E70"/>
    <w:rsid w:val="00D2177B"/>
    <w:rsid w:val="00D435FF"/>
    <w:rsid w:val="00D46C8F"/>
    <w:rsid w:val="00D62033"/>
    <w:rsid w:val="00D63F14"/>
    <w:rsid w:val="00D666CE"/>
    <w:rsid w:val="00D66A1B"/>
    <w:rsid w:val="00D7315B"/>
    <w:rsid w:val="00D8147A"/>
    <w:rsid w:val="00DA697C"/>
    <w:rsid w:val="00DC09CD"/>
    <w:rsid w:val="00DC7E32"/>
    <w:rsid w:val="00DD28C3"/>
    <w:rsid w:val="00DD3AD0"/>
    <w:rsid w:val="00DD4102"/>
    <w:rsid w:val="00DE6DAC"/>
    <w:rsid w:val="00DF3228"/>
    <w:rsid w:val="00DF3D58"/>
    <w:rsid w:val="00E07797"/>
    <w:rsid w:val="00E07982"/>
    <w:rsid w:val="00E102E4"/>
    <w:rsid w:val="00E106BF"/>
    <w:rsid w:val="00E320B6"/>
    <w:rsid w:val="00E33564"/>
    <w:rsid w:val="00E3744B"/>
    <w:rsid w:val="00E46913"/>
    <w:rsid w:val="00E4771A"/>
    <w:rsid w:val="00E47C4B"/>
    <w:rsid w:val="00E67069"/>
    <w:rsid w:val="00E752E9"/>
    <w:rsid w:val="00E82E21"/>
    <w:rsid w:val="00E83D38"/>
    <w:rsid w:val="00E97F66"/>
    <w:rsid w:val="00EB3AC2"/>
    <w:rsid w:val="00EC3135"/>
    <w:rsid w:val="00EC3FF0"/>
    <w:rsid w:val="00ED2E42"/>
    <w:rsid w:val="00EE3ABA"/>
    <w:rsid w:val="00EF6634"/>
    <w:rsid w:val="00F10DFF"/>
    <w:rsid w:val="00F12C05"/>
    <w:rsid w:val="00F17BBB"/>
    <w:rsid w:val="00F20EE5"/>
    <w:rsid w:val="00F244F7"/>
    <w:rsid w:val="00F3329A"/>
    <w:rsid w:val="00F416A6"/>
    <w:rsid w:val="00F4252A"/>
    <w:rsid w:val="00F4339D"/>
    <w:rsid w:val="00F60F12"/>
    <w:rsid w:val="00F74093"/>
    <w:rsid w:val="00F811D8"/>
    <w:rsid w:val="00FA0B80"/>
    <w:rsid w:val="00FA1FBF"/>
    <w:rsid w:val="00FA5A4C"/>
    <w:rsid w:val="00FC4AC8"/>
    <w:rsid w:val="00FD022C"/>
    <w:rsid w:val="00FF2682"/>
    <w:rsid w:val="00FF27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AE3066"/>
    <w:pPr>
      <w:keepNext/>
      <w:spacing w:before="240" w:after="60" w:line="276" w:lineRule="auto"/>
      <w:outlineLvl w:val="0"/>
    </w:pPr>
    <w:rPr>
      <w:rFonts w:ascii="Cambria" w:eastAsia="Times New Roman" w:hAnsi="Cambria" w:cs="Times New Roman"/>
      <w:b/>
      <w:bCs/>
      <w:kern w:val="32"/>
      <w:sz w:val="32"/>
      <w:szCs w:val="32"/>
      <w:lang w:val="x-none"/>
    </w:rPr>
  </w:style>
  <w:style w:type="paragraph" w:styleId="2">
    <w:name w:val="heading 2"/>
    <w:basedOn w:val="a"/>
    <w:next w:val="a"/>
    <w:link w:val="20"/>
    <w:uiPriority w:val="9"/>
    <w:unhideWhenUsed/>
    <w:qFormat/>
    <w:rsid w:val="00AE3066"/>
    <w:pPr>
      <w:keepNext/>
      <w:spacing w:before="240" w:after="60" w:line="276" w:lineRule="auto"/>
      <w:outlineLvl w:val="1"/>
    </w:pPr>
    <w:rPr>
      <w:rFonts w:ascii="Cambria" w:eastAsia="Times New Roman" w:hAnsi="Cambria" w:cs="Times New Roman"/>
      <w:b/>
      <w:bCs/>
      <w:i/>
      <w:iCs/>
      <w:sz w:val="28"/>
      <w:szCs w:val="28"/>
      <w:lang w:val="x-none"/>
    </w:rPr>
  </w:style>
  <w:style w:type="paragraph" w:styleId="3">
    <w:name w:val="heading 3"/>
    <w:basedOn w:val="a"/>
    <w:next w:val="a"/>
    <w:link w:val="30"/>
    <w:uiPriority w:val="9"/>
    <w:unhideWhenUsed/>
    <w:qFormat/>
    <w:rsid w:val="00AE3066"/>
    <w:pPr>
      <w:keepNext/>
      <w:spacing w:before="240" w:after="60" w:line="276" w:lineRule="auto"/>
      <w:outlineLvl w:val="2"/>
    </w:pPr>
    <w:rPr>
      <w:rFonts w:ascii="Cambria" w:eastAsia="Times New Roman" w:hAnsi="Cambria" w:cs="Times New Roman"/>
      <w:b/>
      <w:bCs/>
      <w:sz w:val="26"/>
      <w:szCs w:val="26"/>
      <w:lang w:val="x-none"/>
    </w:rPr>
  </w:style>
  <w:style w:type="paragraph" w:styleId="4">
    <w:name w:val="heading 4"/>
    <w:basedOn w:val="a"/>
    <w:next w:val="a"/>
    <w:link w:val="40"/>
    <w:qFormat/>
    <w:rsid w:val="00AE3066"/>
    <w:pPr>
      <w:keepNext/>
      <w:spacing w:after="0" w:line="240" w:lineRule="auto"/>
      <w:jc w:val="center"/>
      <w:outlineLvl w:val="3"/>
    </w:pPr>
    <w:rPr>
      <w:rFonts w:ascii="Times New Roman" w:eastAsia="Times New Roman" w:hAnsi="Times New Roman" w:cs="Times New Roman"/>
      <w:b/>
      <w:bCs/>
      <w:sz w:val="28"/>
      <w:szCs w:val="24"/>
      <w:lang w:val="x-none"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E3066"/>
    <w:rPr>
      <w:rFonts w:ascii="Cambria" w:eastAsia="Times New Roman" w:hAnsi="Cambria" w:cs="Times New Roman"/>
      <w:b/>
      <w:bCs/>
      <w:kern w:val="32"/>
      <w:sz w:val="32"/>
      <w:szCs w:val="32"/>
      <w:lang w:val="x-none"/>
    </w:rPr>
  </w:style>
  <w:style w:type="character" w:customStyle="1" w:styleId="20">
    <w:name w:val="Заголовок 2 Знак"/>
    <w:basedOn w:val="a0"/>
    <w:link w:val="2"/>
    <w:uiPriority w:val="9"/>
    <w:rsid w:val="00AE3066"/>
    <w:rPr>
      <w:rFonts w:ascii="Cambria" w:eastAsia="Times New Roman" w:hAnsi="Cambria" w:cs="Times New Roman"/>
      <w:b/>
      <w:bCs/>
      <w:i/>
      <w:iCs/>
      <w:sz w:val="28"/>
      <w:szCs w:val="28"/>
      <w:lang w:val="x-none"/>
    </w:rPr>
  </w:style>
  <w:style w:type="character" w:customStyle="1" w:styleId="30">
    <w:name w:val="Заголовок 3 Знак"/>
    <w:basedOn w:val="a0"/>
    <w:link w:val="3"/>
    <w:uiPriority w:val="9"/>
    <w:rsid w:val="00AE3066"/>
    <w:rPr>
      <w:rFonts w:ascii="Cambria" w:eastAsia="Times New Roman" w:hAnsi="Cambria" w:cs="Times New Roman"/>
      <w:b/>
      <w:bCs/>
      <w:sz w:val="26"/>
      <w:szCs w:val="26"/>
      <w:lang w:val="x-none"/>
    </w:rPr>
  </w:style>
  <w:style w:type="character" w:customStyle="1" w:styleId="40">
    <w:name w:val="Заголовок 4 Знак"/>
    <w:basedOn w:val="a0"/>
    <w:link w:val="4"/>
    <w:rsid w:val="00AE3066"/>
    <w:rPr>
      <w:rFonts w:ascii="Times New Roman" w:eastAsia="Times New Roman" w:hAnsi="Times New Roman" w:cs="Times New Roman"/>
      <w:b/>
      <w:bCs/>
      <w:sz w:val="28"/>
      <w:szCs w:val="24"/>
      <w:lang w:val="x-none" w:eastAsia="ru-RU"/>
    </w:rPr>
  </w:style>
  <w:style w:type="numbering" w:customStyle="1" w:styleId="11">
    <w:name w:val="Нет списка1"/>
    <w:next w:val="a2"/>
    <w:uiPriority w:val="99"/>
    <w:semiHidden/>
    <w:unhideWhenUsed/>
    <w:rsid w:val="00AE3066"/>
  </w:style>
  <w:style w:type="paragraph" w:styleId="a3">
    <w:name w:val="List Paragraph"/>
    <w:basedOn w:val="a"/>
    <w:link w:val="a4"/>
    <w:uiPriority w:val="34"/>
    <w:qFormat/>
    <w:rsid w:val="00AE3066"/>
    <w:pPr>
      <w:spacing w:after="200" w:line="276" w:lineRule="auto"/>
      <w:ind w:left="720"/>
      <w:contextualSpacing/>
    </w:pPr>
    <w:rPr>
      <w:rFonts w:ascii="Calibri" w:eastAsia="Calibri" w:hAnsi="Calibri" w:cs="Times New Roman"/>
      <w:sz w:val="20"/>
      <w:szCs w:val="20"/>
      <w:lang w:val="x-none" w:eastAsia="x-none"/>
    </w:rPr>
  </w:style>
  <w:style w:type="character" w:customStyle="1" w:styleId="a4">
    <w:name w:val="Абзац списка Знак"/>
    <w:link w:val="a3"/>
    <w:uiPriority w:val="34"/>
    <w:rsid w:val="00AE3066"/>
    <w:rPr>
      <w:rFonts w:ascii="Calibri" w:eastAsia="Calibri" w:hAnsi="Calibri" w:cs="Times New Roman"/>
      <w:sz w:val="20"/>
      <w:szCs w:val="20"/>
      <w:lang w:val="x-none" w:eastAsia="x-none"/>
    </w:rPr>
  </w:style>
  <w:style w:type="paragraph" w:styleId="21">
    <w:name w:val="Body Text 2"/>
    <w:basedOn w:val="a"/>
    <w:link w:val="22"/>
    <w:unhideWhenUsed/>
    <w:rsid w:val="00AE3066"/>
    <w:pPr>
      <w:spacing w:after="120" w:line="480" w:lineRule="auto"/>
    </w:pPr>
    <w:rPr>
      <w:rFonts w:ascii="Calibri" w:eastAsia="Calibri" w:hAnsi="Calibri" w:cs="Times New Roman"/>
      <w:sz w:val="20"/>
      <w:szCs w:val="20"/>
      <w:lang w:val="x-none" w:eastAsia="x-none"/>
    </w:rPr>
  </w:style>
  <w:style w:type="character" w:customStyle="1" w:styleId="22">
    <w:name w:val="Основной текст 2 Знак"/>
    <w:basedOn w:val="a0"/>
    <w:link w:val="21"/>
    <w:rsid w:val="00AE3066"/>
    <w:rPr>
      <w:rFonts w:ascii="Calibri" w:eastAsia="Calibri" w:hAnsi="Calibri" w:cs="Times New Roman"/>
      <w:sz w:val="20"/>
      <w:szCs w:val="20"/>
      <w:lang w:val="x-none" w:eastAsia="x-none"/>
    </w:rPr>
  </w:style>
  <w:style w:type="paragraph" w:styleId="a5">
    <w:name w:val="Body Text Indent"/>
    <w:basedOn w:val="a"/>
    <w:link w:val="a6"/>
    <w:uiPriority w:val="99"/>
    <w:semiHidden/>
    <w:unhideWhenUsed/>
    <w:rsid w:val="00AE3066"/>
    <w:pPr>
      <w:spacing w:after="120" w:line="276" w:lineRule="auto"/>
      <w:ind w:left="283"/>
    </w:pPr>
    <w:rPr>
      <w:rFonts w:ascii="Calibri" w:eastAsia="Calibri" w:hAnsi="Calibri" w:cs="Times New Roman"/>
      <w:sz w:val="20"/>
      <w:szCs w:val="20"/>
      <w:lang w:val="x-none" w:eastAsia="x-none"/>
    </w:rPr>
  </w:style>
  <w:style w:type="character" w:customStyle="1" w:styleId="a6">
    <w:name w:val="Основной текст с отступом Знак"/>
    <w:basedOn w:val="a0"/>
    <w:link w:val="a5"/>
    <w:uiPriority w:val="99"/>
    <w:semiHidden/>
    <w:rsid w:val="00AE3066"/>
    <w:rPr>
      <w:rFonts w:ascii="Calibri" w:eastAsia="Calibri" w:hAnsi="Calibri" w:cs="Times New Roman"/>
      <w:sz w:val="20"/>
      <w:szCs w:val="20"/>
      <w:lang w:val="x-none" w:eastAsia="x-none"/>
    </w:rPr>
  </w:style>
  <w:style w:type="paragraph" w:styleId="23">
    <w:name w:val="Body Text First Indent 2"/>
    <w:basedOn w:val="a5"/>
    <w:link w:val="24"/>
    <w:uiPriority w:val="99"/>
    <w:semiHidden/>
    <w:unhideWhenUsed/>
    <w:rsid w:val="00AE3066"/>
    <w:pPr>
      <w:spacing w:after="200"/>
      <w:ind w:left="360" w:firstLine="360"/>
    </w:pPr>
  </w:style>
  <w:style w:type="character" w:customStyle="1" w:styleId="24">
    <w:name w:val="Красная строка 2 Знак"/>
    <w:basedOn w:val="a6"/>
    <w:link w:val="23"/>
    <w:uiPriority w:val="99"/>
    <w:semiHidden/>
    <w:rsid w:val="00AE3066"/>
    <w:rPr>
      <w:rFonts w:ascii="Calibri" w:eastAsia="Calibri" w:hAnsi="Calibri" w:cs="Times New Roman"/>
      <w:sz w:val="20"/>
      <w:szCs w:val="20"/>
      <w:lang w:val="x-none" w:eastAsia="x-none"/>
    </w:rPr>
  </w:style>
  <w:style w:type="paragraph" w:styleId="a7">
    <w:name w:val="Normal (Web)"/>
    <w:aliases w:val="Обычный (Web)1,Знак Знак3,Обычный (Web),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ак,Знак4 Зна, Знак4,Знак4 Знак,З"/>
    <w:basedOn w:val="a"/>
    <w:link w:val="a8"/>
    <w:uiPriority w:val="99"/>
    <w:unhideWhenUsed/>
    <w:qFormat/>
    <w:rsid w:val="00AE3066"/>
    <w:pPr>
      <w:spacing w:before="100" w:beforeAutospacing="1" w:after="100" w:afterAutospacing="1" w:line="240" w:lineRule="auto"/>
    </w:pPr>
    <w:rPr>
      <w:rFonts w:ascii="Times New Roman" w:eastAsia="Times New Roman" w:hAnsi="Times New Roman" w:cs="Times New Roman"/>
      <w:sz w:val="24"/>
      <w:szCs w:val="24"/>
      <w:lang w:val="x-none" w:eastAsia="x-none"/>
    </w:rPr>
  </w:style>
  <w:style w:type="character" w:customStyle="1" w:styleId="a8">
    <w:name w:val="Обычный (веб) Знак"/>
    <w:aliases w:val="Обычный (Web)1 Знак,Знак Знак3 Знак,Обычный (Web) Знак,Обычный (веб) Знак1 Знак,Обычный (веб) Знак Знак1 Знак,Знак Знак1 Знак Знак1,Обычный (веб) Знак Знак Знак Знак1,Знак Знак1 Знак Знак Знак,Обычный (веб) Знак Знак Знак Знак Знак"/>
    <w:link w:val="a7"/>
    <w:uiPriority w:val="99"/>
    <w:locked/>
    <w:rsid w:val="00AE3066"/>
    <w:rPr>
      <w:rFonts w:ascii="Times New Roman" w:eastAsia="Times New Roman" w:hAnsi="Times New Roman" w:cs="Times New Roman"/>
      <w:sz w:val="24"/>
      <w:szCs w:val="24"/>
      <w:lang w:val="x-none" w:eastAsia="x-none"/>
    </w:rPr>
  </w:style>
  <w:style w:type="paragraph" w:styleId="25">
    <w:name w:val="List Bullet 2"/>
    <w:basedOn w:val="a"/>
    <w:uiPriority w:val="99"/>
    <w:unhideWhenUsed/>
    <w:rsid w:val="00AE3066"/>
    <w:pPr>
      <w:widowControl w:val="0"/>
      <w:tabs>
        <w:tab w:val="num" w:pos="643"/>
      </w:tabs>
      <w:autoSpaceDE w:val="0"/>
      <w:autoSpaceDN w:val="0"/>
      <w:adjustRightInd w:val="0"/>
      <w:spacing w:after="0" w:line="240" w:lineRule="auto"/>
      <w:ind w:left="643" w:hanging="360"/>
      <w:contextualSpacing/>
    </w:pPr>
    <w:rPr>
      <w:rFonts w:ascii="Times New Roman" w:eastAsia="Times New Roman" w:hAnsi="Times New Roman" w:cs="Times New Roman"/>
      <w:b/>
      <w:bCs/>
      <w:sz w:val="20"/>
      <w:szCs w:val="20"/>
      <w:lang w:eastAsia="ru-RU"/>
    </w:rPr>
  </w:style>
  <w:style w:type="paragraph" w:customStyle="1" w:styleId="msonormalcxspmiddle">
    <w:name w:val="msonormalcxspmiddle"/>
    <w:basedOn w:val="a"/>
    <w:rsid w:val="00AE306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Body Text"/>
    <w:basedOn w:val="a"/>
    <w:link w:val="aa"/>
    <w:unhideWhenUsed/>
    <w:rsid w:val="00AE3066"/>
    <w:pPr>
      <w:spacing w:after="120" w:line="276" w:lineRule="auto"/>
    </w:pPr>
    <w:rPr>
      <w:rFonts w:ascii="Calibri" w:eastAsia="Calibri" w:hAnsi="Calibri" w:cs="Times New Roman"/>
      <w:sz w:val="20"/>
      <w:szCs w:val="20"/>
      <w:lang w:val="x-none" w:eastAsia="x-none"/>
    </w:rPr>
  </w:style>
  <w:style w:type="character" w:customStyle="1" w:styleId="aa">
    <w:name w:val="Основной текст Знак"/>
    <w:basedOn w:val="a0"/>
    <w:link w:val="a9"/>
    <w:rsid w:val="00AE3066"/>
    <w:rPr>
      <w:rFonts w:ascii="Calibri" w:eastAsia="Calibri" w:hAnsi="Calibri" w:cs="Times New Roman"/>
      <w:sz w:val="20"/>
      <w:szCs w:val="20"/>
      <w:lang w:val="x-none" w:eastAsia="x-none"/>
    </w:rPr>
  </w:style>
  <w:style w:type="paragraph" w:customStyle="1" w:styleId="ab">
    <w:name w:val="список"/>
    <w:basedOn w:val="a"/>
    <w:rsid w:val="00AE3066"/>
    <w:pPr>
      <w:tabs>
        <w:tab w:val="num" w:pos="360"/>
      </w:tabs>
      <w:spacing w:after="120" w:line="288" w:lineRule="auto"/>
      <w:ind w:left="-720" w:firstLine="720"/>
      <w:jc w:val="both"/>
    </w:pPr>
    <w:rPr>
      <w:rFonts w:ascii="Times New Roman" w:eastAsia="Times New Roman" w:hAnsi="Times New Roman" w:cs="Times New Roman"/>
      <w:szCs w:val="20"/>
      <w:lang w:eastAsia="ru-RU"/>
    </w:rPr>
  </w:style>
  <w:style w:type="paragraph" w:customStyle="1" w:styleId="ac">
    <w:name w:val="отчет"/>
    <w:basedOn w:val="a"/>
    <w:rsid w:val="00AE3066"/>
    <w:pPr>
      <w:spacing w:after="120" w:line="288" w:lineRule="auto"/>
      <w:ind w:firstLine="720"/>
      <w:jc w:val="both"/>
    </w:pPr>
    <w:rPr>
      <w:rFonts w:ascii="Times New Roman" w:eastAsia="Times New Roman" w:hAnsi="Times New Roman" w:cs="Times New Roman"/>
      <w:szCs w:val="20"/>
      <w:lang w:eastAsia="ru-RU"/>
    </w:rPr>
  </w:style>
  <w:style w:type="character" w:customStyle="1" w:styleId="FontStyle357">
    <w:name w:val="Font Style357"/>
    <w:uiPriority w:val="99"/>
    <w:rsid w:val="00AE3066"/>
    <w:rPr>
      <w:rFonts w:ascii="Times New Roman" w:hAnsi="Times New Roman" w:cs="Times New Roman"/>
      <w:b/>
      <w:bCs/>
      <w:sz w:val="20"/>
      <w:szCs w:val="20"/>
    </w:rPr>
  </w:style>
  <w:style w:type="paragraph" w:styleId="ad">
    <w:name w:val="header"/>
    <w:basedOn w:val="a"/>
    <w:link w:val="ae"/>
    <w:uiPriority w:val="99"/>
    <w:unhideWhenUsed/>
    <w:rsid w:val="00AE3066"/>
    <w:pPr>
      <w:tabs>
        <w:tab w:val="center" w:pos="4677"/>
        <w:tab w:val="right" w:pos="9355"/>
      </w:tabs>
      <w:spacing w:after="0" w:line="240" w:lineRule="auto"/>
    </w:pPr>
    <w:rPr>
      <w:rFonts w:ascii="Calibri" w:eastAsia="Calibri" w:hAnsi="Calibri" w:cs="Times New Roman"/>
      <w:sz w:val="20"/>
      <w:szCs w:val="20"/>
      <w:lang w:val="x-none" w:eastAsia="x-none"/>
    </w:rPr>
  </w:style>
  <w:style w:type="character" w:customStyle="1" w:styleId="ae">
    <w:name w:val="Верхний колонтитул Знак"/>
    <w:basedOn w:val="a0"/>
    <w:link w:val="ad"/>
    <w:uiPriority w:val="99"/>
    <w:rsid w:val="00AE3066"/>
    <w:rPr>
      <w:rFonts w:ascii="Calibri" w:eastAsia="Calibri" w:hAnsi="Calibri" w:cs="Times New Roman"/>
      <w:sz w:val="20"/>
      <w:szCs w:val="20"/>
      <w:lang w:val="x-none" w:eastAsia="x-none"/>
    </w:rPr>
  </w:style>
  <w:style w:type="paragraph" w:styleId="af">
    <w:name w:val="No Spacing"/>
    <w:aliases w:val="Обя,мелкий,No Spacing,мой рабочий,норма,Без интеБез интервала,Айгерим,свой,14 TNR,МОЙ СТИЛЬ,исполнитель,No Spacing11,Елжан,Без интерваль,без интервала,Без интервала111,No Spacing2,Исполнитель,Letters,ААА"/>
    <w:link w:val="af0"/>
    <w:uiPriority w:val="1"/>
    <w:qFormat/>
    <w:rsid w:val="00AE3066"/>
    <w:pPr>
      <w:widowControl w:val="0"/>
      <w:spacing w:after="0" w:line="240" w:lineRule="auto"/>
    </w:pPr>
    <w:rPr>
      <w:rFonts w:ascii="Courier New" w:eastAsia="Courier New" w:hAnsi="Courier New" w:cs="Courier New"/>
      <w:color w:val="000000"/>
      <w:sz w:val="24"/>
      <w:szCs w:val="24"/>
      <w:lang w:eastAsia="ru-RU" w:bidi="ru-RU"/>
    </w:rPr>
  </w:style>
  <w:style w:type="character" w:customStyle="1" w:styleId="af0">
    <w:name w:val="Без интервала Знак"/>
    <w:aliases w:val="Обя Знак,мелкий Знак,No Spacing Знак,мой рабочий Знак,норма Знак,Без интеБез интервала Знак,Айгерим Знак,свой Знак,14 TNR Знак,МОЙ СТИЛЬ Знак,исполнитель Знак,No Spacing11 Знак,Елжан Знак,Без интерваль Знак,без интервала Знак,ААА Знак"/>
    <w:link w:val="af"/>
    <w:uiPriority w:val="1"/>
    <w:rsid w:val="00AE3066"/>
    <w:rPr>
      <w:rFonts w:ascii="Courier New" w:eastAsia="Courier New" w:hAnsi="Courier New" w:cs="Courier New"/>
      <w:color w:val="000000"/>
      <w:sz w:val="24"/>
      <w:szCs w:val="24"/>
      <w:lang w:eastAsia="ru-RU" w:bidi="ru-RU"/>
    </w:rPr>
  </w:style>
  <w:style w:type="character" w:customStyle="1" w:styleId="s0">
    <w:name w:val="s0"/>
    <w:rsid w:val="00AE3066"/>
    <w:rPr>
      <w:rFonts w:ascii="Times New Roman" w:hAnsi="Times New Roman" w:cs="Times New Roman"/>
      <w:color w:val="000000"/>
      <w:sz w:val="22"/>
      <w:szCs w:val="22"/>
      <w:u w:val="none"/>
      <w:effect w:val="none"/>
    </w:rPr>
  </w:style>
  <w:style w:type="paragraph" w:styleId="af1">
    <w:name w:val="footer"/>
    <w:basedOn w:val="a"/>
    <w:link w:val="af2"/>
    <w:uiPriority w:val="99"/>
    <w:unhideWhenUsed/>
    <w:rsid w:val="00AE3066"/>
    <w:pPr>
      <w:tabs>
        <w:tab w:val="center" w:pos="4677"/>
        <w:tab w:val="right" w:pos="9355"/>
      </w:tabs>
      <w:spacing w:after="200" w:line="276" w:lineRule="auto"/>
    </w:pPr>
    <w:rPr>
      <w:rFonts w:ascii="Calibri" w:eastAsia="Calibri" w:hAnsi="Calibri" w:cs="Times New Roman"/>
      <w:lang w:val="x-none"/>
    </w:rPr>
  </w:style>
  <w:style w:type="character" w:customStyle="1" w:styleId="af2">
    <w:name w:val="Нижний колонтитул Знак"/>
    <w:basedOn w:val="a0"/>
    <w:link w:val="af1"/>
    <w:uiPriority w:val="99"/>
    <w:rsid w:val="00AE3066"/>
    <w:rPr>
      <w:rFonts w:ascii="Calibri" w:eastAsia="Calibri" w:hAnsi="Calibri" w:cs="Times New Roman"/>
      <w:lang w:val="x-none"/>
    </w:rPr>
  </w:style>
  <w:style w:type="paragraph" w:styleId="af3">
    <w:name w:val="Balloon Text"/>
    <w:basedOn w:val="a"/>
    <w:link w:val="af4"/>
    <w:uiPriority w:val="99"/>
    <w:semiHidden/>
    <w:unhideWhenUsed/>
    <w:rsid w:val="00AE3066"/>
    <w:pPr>
      <w:spacing w:after="0" w:line="240" w:lineRule="auto"/>
    </w:pPr>
    <w:rPr>
      <w:rFonts w:ascii="Tahoma" w:eastAsia="Calibri" w:hAnsi="Tahoma" w:cs="Times New Roman"/>
      <w:sz w:val="16"/>
      <w:szCs w:val="16"/>
      <w:lang w:val="x-none"/>
    </w:rPr>
  </w:style>
  <w:style w:type="character" w:customStyle="1" w:styleId="af4">
    <w:name w:val="Текст выноски Знак"/>
    <w:basedOn w:val="a0"/>
    <w:link w:val="af3"/>
    <w:uiPriority w:val="99"/>
    <w:semiHidden/>
    <w:rsid w:val="00AE3066"/>
    <w:rPr>
      <w:rFonts w:ascii="Tahoma" w:eastAsia="Calibri" w:hAnsi="Tahoma" w:cs="Times New Roman"/>
      <w:sz w:val="16"/>
      <w:szCs w:val="16"/>
      <w:lang w:val="x-none"/>
    </w:rPr>
  </w:style>
  <w:style w:type="table" w:styleId="af5">
    <w:name w:val="Table Grid"/>
    <w:basedOn w:val="a1"/>
    <w:uiPriority w:val="59"/>
    <w:rsid w:val="00AE3066"/>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6">
    <w:name w:val="Title"/>
    <w:basedOn w:val="a"/>
    <w:next w:val="a"/>
    <w:link w:val="af7"/>
    <w:uiPriority w:val="10"/>
    <w:qFormat/>
    <w:rsid w:val="00AE3066"/>
    <w:pPr>
      <w:spacing w:before="240" w:after="60" w:line="276" w:lineRule="auto"/>
      <w:jc w:val="center"/>
      <w:outlineLvl w:val="0"/>
    </w:pPr>
    <w:rPr>
      <w:rFonts w:ascii="Cambria" w:eastAsia="Times New Roman" w:hAnsi="Cambria" w:cs="Times New Roman"/>
      <w:b/>
      <w:bCs/>
      <w:kern w:val="28"/>
      <w:sz w:val="32"/>
      <w:szCs w:val="32"/>
      <w:lang w:val="x-none"/>
    </w:rPr>
  </w:style>
  <w:style w:type="character" w:customStyle="1" w:styleId="af8">
    <w:name w:val="Заголовок Знак"/>
    <w:basedOn w:val="a0"/>
    <w:uiPriority w:val="10"/>
    <w:rsid w:val="00AE3066"/>
    <w:rPr>
      <w:rFonts w:asciiTheme="majorHAnsi" w:eastAsiaTheme="majorEastAsia" w:hAnsiTheme="majorHAnsi" w:cstheme="majorBidi"/>
      <w:spacing w:val="-10"/>
      <w:kern w:val="28"/>
      <w:sz w:val="56"/>
      <w:szCs w:val="56"/>
    </w:rPr>
  </w:style>
  <w:style w:type="character" w:customStyle="1" w:styleId="af7">
    <w:name w:val="Название Знак"/>
    <w:link w:val="af6"/>
    <w:uiPriority w:val="10"/>
    <w:rsid w:val="00AE3066"/>
    <w:rPr>
      <w:rFonts w:ascii="Cambria" w:eastAsia="Times New Roman" w:hAnsi="Cambria" w:cs="Times New Roman"/>
      <w:b/>
      <w:bCs/>
      <w:kern w:val="28"/>
      <w:sz w:val="32"/>
      <w:szCs w:val="32"/>
      <w:lang w:val="x-none"/>
    </w:rPr>
  </w:style>
  <w:style w:type="character" w:styleId="af9">
    <w:name w:val="Hyperlink"/>
    <w:uiPriority w:val="99"/>
    <w:unhideWhenUsed/>
    <w:rsid w:val="00AE3066"/>
    <w:rPr>
      <w:color w:val="0000FF"/>
      <w:u w:val="single"/>
    </w:rPr>
  </w:style>
  <w:style w:type="character" w:customStyle="1" w:styleId="status1">
    <w:name w:val="status1"/>
    <w:rsid w:val="00AE3066"/>
    <w:rPr>
      <w:vanish/>
      <w:webHidden w:val="0"/>
      <w:sz w:val="12"/>
      <w:szCs w:val="12"/>
      <w:shd w:val="clear" w:color="auto" w:fill="DDDDDD"/>
      <w:specVanish w:val="0"/>
    </w:rPr>
  </w:style>
  <w:style w:type="paragraph" w:styleId="afa">
    <w:name w:val="Revision"/>
    <w:hidden/>
    <w:uiPriority w:val="99"/>
    <w:semiHidden/>
    <w:rsid w:val="00AE3066"/>
    <w:pPr>
      <w:spacing w:after="0" w:line="240" w:lineRule="auto"/>
    </w:pPr>
    <w:rPr>
      <w:rFonts w:ascii="Calibri" w:eastAsia="Calibri" w:hAnsi="Calibri" w:cs="Times New Roman"/>
    </w:rPr>
  </w:style>
  <w:style w:type="paragraph" w:customStyle="1" w:styleId="26">
    <w:name w:val="Обычный (веб)2"/>
    <w:basedOn w:val="a"/>
    <w:uiPriority w:val="99"/>
    <w:unhideWhenUsed/>
    <w:qFormat/>
    <w:rsid w:val="00AE306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j12">
    <w:name w:val="j12"/>
    <w:basedOn w:val="a"/>
    <w:rsid w:val="00AE3066"/>
    <w:pPr>
      <w:spacing w:after="0" w:line="240" w:lineRule="auto"/>
      <w:textAlignment w:val="baseline"/>
    </w:pPr>
    <w:rPr>
      <w:rFonts w:ascii="inherit" w:eastAsia="Times New Roman" w:hAnsi="inherit" w:cs="Times New Roman"/>
      <w:sz w:val="24"/>
      <w:szCs w:val="24"/>
      <w:lang w:eastAsia="ru-RU"/>
    </w:rPr>
  </w:style>
  <w:style w:type="character" w:customStyle="1" w:styleId="s1">
    <w:name w:val="s1"/>
    <w:uiPriority w:val="99"/>
    <w:rsid w:val="00AE3066"/>
    <w:rPr>
      <w:rFonts w:ascii="Times New Roman" w:hAnsi="Times New Roman" w:cs="Times New Roman" w:hint="default"/>
      <w:b/>
      <w:bCs/>
      <w:color w:val="000000"/>
    </w:rPr>
  </w:style>
  <w:style w:type="character" w:customStyle="1" w:styleId="s3">
    <w:name w:val="s3"/>
    <w:rsid w:val="00AE3066"/>
    <w:rPr>
      <w:rFonts w:ascii="Times New Roman" w:hAnsi="Times New Roman" w:cs="Times New Roman" w:hint="default"/>
      <w:b w:val="0"/>
      <w:bCs w:val="0"/>
      <w:i/>
      <w:iCs/>
      <w:color w:val="FF0000"/>
    </w:rPr>
  </w:style>
  <w:style w:type="character" w:customStyle="1" w:styleId="s9">
    <w:name w:val="s9"/>
    <w:rsid w:val="00AE3066"/>
    <w:rPr>
      <w:rFonts w:ascii="Times New Roman" w:hAnsi="Times New Roman" w:cs="Times New Roman" w:hint="default"/>
      <w:b w:val="0"/>
      <w:bCs w:val="0"/>
      <w:i/>
      <w:iCs/>
      <w:color w:val="333399"/>
      <w:u w:val="single"/>
    </w:rPr>
  </w:style>
  <w:style w:type="table" w:customStyle="1" w:styleId="12">
    <w:name w:val="Сетка таблицы1"/>
    <w:basedOn w:val="a1"/>
    <w:next w:val="af5"/>
    <w:uiPriority w:val="59"/>
    <w:rsid w:val="00AE306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
    <w:name w:val="Сетка таблицы2"/>
    <w:basedOn w:val="a1"/>
    <w:next w:val="af5"/>
    <w:uiPriority w:val="59"/>
    <w:rsid w:val="00AE306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b">
    <w:name w:val="line number"/>
    <w:uiPriority w:val="99"/>
    <w:semiHidden/>
    <w:unhideWhenUsed/>
    <w:rsid w:val="00AE3066"/>
  </w:style>
  <w:style w:type="numbering" w:customStyle="1" w:styleId="110">
    <w:name w:val="Нет списка11"/>
    <w:next w:val="a2"/>
    <w:uiPriority w:val="99"/>
    <w:semiHidden/>
    <w:unhideWhenUsed/>
    <w:rsid w:val="00AE3066"/>
  </w:style>
  <w:style w:type="table" w:customStyle="1" w:styleId="31">
    <w:name w:val="Сетка таблицы3"/>
    <w:basedOn w:val="a1"/>
    <w:next w:val="af5"/>
    <w:uiPriority w:val="59"/>
    <w:rsid w:val="00AE3066"/>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te">
    <w:name w:val="note"/>
    <w:basedOn w:val="a0"/>
    <w:rsid w:val="00AE3066"/>
  </w:style>
  <w:style w:type="paragraph" w:customStyle="1" w:styleId="Default">
    <w:name w:val="Default"/>
    <w:rsid w:val="00AE3066"/>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customStyle="1" w:styleId="TimesNewRoman">
    <w:name w:val="Основной текст + Times New Roman"/>
    <w:aliases w:val="13 pt"/>
    <w:rsid w:val="00AE3066"/>
    <w:rPr>
      <w:rFonts w:ascii="Times New Roman" w:eastAsia="Batang" w:hAnsi="Times New Roman" w:cs="Times New Roman"/>
      <w:sz w:val="26"/>
      <w:szCs w:val="26"/>
      <w:shd w:val="clear" w:color="auto" w:fill="FFFFFF"/>
    </w:rPr>
  </w:style>
  <w:style w:type="paragraph" w:customStyle="1" w:styleId="28">
    <w:name w:val="заголовок 2"/>
    <w:basedOn w:val="a"/>
    <w:next w:val="a"/>
    <w:rsid w:val="00AE3066"/>
    <w:pPr>
      <w:keepNext/>
      <w:spacing w:after="0" w:line="240" w:lineRule="auto"/>
      <w:jc w:val="center"/>
    </w:pPr>
    <w:rPr>
      <w:rFonts w:ascii="Arial" w:eastAsia="Times New Roman" w:hAnsi="Arial" w:cs="Times New Roman"/>
      <w:b/>
      <w:sz w:val="40"/>
      <w:szCs w:val="20"/>
      <w:lang w:eastAsia="ru-RU"/>
    </w:rPr>
  </w:style>
  <w:style w:type="character" w:styleId="afc">
    <w:name w:val="Strong"/>
    <w:uiPriority w:val="22"/>
    <w:qFormat/>
    <w:rsid w:val="00AE3066"/>
    <w:rPr>
      <w:b/>
      <w:bCs/>
    </w:rPr>
  </w:style>
  <w:style w:type="paragraph" w:customStyle="1" w:styleId="cxspfirstmailrucssattributepostfix">
    <w:name w:val="cxspfirst_mailru_css_attribute_postfix"/>
    <w:basedOn w:val="a"/>
    <w:rsid w:val="00AE306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xspmiddlemailrucssattributepostfix">
    <w:name w:val="cxspmiddle_mailru_css_attribute_postfix"/>
    <w:basedOn w:val="a"/>
    <w:rsid w:val="00AE306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d">
    <w:name w:val="endnote text"/>
    <w:basedOn w:val="a"/>
    <w:link w:val="afe"/>
    <w:uiPriority w:val="99"/>
    <w:semiHidden/>
    <w:unhideWhenUsed/>
    <w:rsid w:val="00AE3066"/>
    <w:pPr>
      <w:spacing w:after="200" w:line="276" w:lineRule="auto"/>
    </w:pPr>
    <w:rPr>
      <w:rFonts w:ascii="Calibri" w:eastAsia="Calibri" w:hAnsi="Calibri" w:cs="Times New Roman"/>
      <w:sz w:val="20"/>
      <w:szCs w:val="20"/>
      <w:lang w:val="x-none"/>
    </w:rPr>
  </w:style>
  <w:style w:type="character" w:customStyle="1" w:styleId="afe">
    <w:name w:val="Текст концевой сноски Знак"/>
    <w:basedOn w:val="a0"/>
    <w:link w:val="afd"/>
    <w:uiPriority w:val="99"/>
    <w:semiHidden/>
    <w:rsid w:val="00AE3066"/>
    <w:rPr>
      <w:rFonts w:ascii="Calibri" w:eastAsia="Calibri" w:hAnsi="Calibri" w:cs="Times New Roman"/>
      <w:sz w:val="20"/>
      <w:szCs w:val="20"/>
      <w:lang w:val="x-none"/>
    </w:rPr>
  </w:style>
  <w:style w:type="character" w:styleId="aff">
    <w:name w:val="endnote reference"/>
    <w:uiPriority w:val="99"/>
    <w:semiHidden/>
    <w:unhideWhenUsed/>
    <w:rsid w:val="00AE3066"/>
    <w:rPr>
      <w:vertAlign w:val="superscript"/>
    </w:rPr>
  </w:style>
  <w:style w:type="character" w:styleId="aff0">
    <w:name w:val="annotation reference"/>
    <w:uiPriority w:val="99"/>
    <w:semiHidden/>
    <w:unhideWhenUsed/>
    <w:rsid w:val="00AE3066"/>
    <w:rPr>
      <w:sz w:val="16"/>
      <w:szCs w:val="16"/>
    </w:rPr>
  </w:style>
  <w:style w:type="paragraph" w:styleId="aff1">
    <w:name w:val="annotation text"/>
    <w:basedOn w:val="a"/>
    <w:link w:val="aff2"/>
    <w:uiPriority w:val="99"/>
    <w:semiHidden/>
    <w:unhideWhenUsed/>
    <w:rsid w:val="00AE3066"/>
    <w:pPr>
      <w:spacing w:after="200" w:line="276" w:lineRule="auto"/>
    </w:pPr>
    <w:rPr>
      <w:rFonts w:ascii="Calibri" w:eastAsia="Calibri" w:hAnsi="Calibri" w:cs="Times New Roman"/>
      <w:sz w:val="20"/>
      <w:szCs w:val="20"/>
    </w:rPr>
  </w:style>
  <w:style w:type="character" w:customStyle="1" w:styleId="aff2">
    <w:name w:val="Текст примечания Знак"/>
    <w:basedOn w:val="a0"/>
    <w:link w:val="aff1"/>
    <w:uiPriority w:val="99"/>
    <w:semiHidden/>
    <w:rsid w:val="00AE3066"/>
    <w:rPr>
      <w:rFonts w:ascii="Calibri" w:eastAsia="Calibri" w:hAnsi="Calibri" w:cs="Times New Roman"/>
      <w:sz w:val="20"/>
      <w:szCs w:val="20"/>
    </w:rPr>
  </w:style>
  <w:style w:type="paragraph" w:styleId="aff3">
    <w:name w:val="annotation subject"/>
    <w:basedOn w:val="aff1"/>
    <w:next w:val="aff1"/>
    <w:link w:val="aff4"/>
    <w:uiPriority w:val="99"/>
    <w:semiHidden/>
    <w:unhideWhenUsed/>
    <w:rsid w:val="00AE3066"/>
    <w:rPr>
      <w:b/>
      <w:bCs/>
    </w:rPr>
  </w:style>
  <w:style w:type="character" w:customStyle="1" w:styleId="aff4">
    <w:name w:val="Тема примечания Знак"/>
    <w:basedOn w:val="aff2"/>
    <w:link w:val="aff3"/>
    <w:uiPriority w:val="99"/>
    <w:semiHidden/>
    <w:rsid w:val="00AE3066"/>
    <w:rPr>
      <w:rFonts w:ascii="Calibri" w:eastAsia="Calibri" w:hAnsi="Calibri" w:cs="Times New Roman"/>
      <w:b/>
      <w:bCs/>
      <w:sz w:val="20"/>
      <w:szCs w:val="20"/>
    </w:rPr>
  </w:style>
  <w:style w:type="paragraph" w:customStyle="1" w:styleId="111">
    <w:name w:val="Без интервала11"/>
    <w:qFormat/>
    <w:rsid w:val="00AE3066"/>
    <w:pPr>
      <w:spacing w:after="0" w:line="240" w:lineRule="auto"/>
    </w:pPr>
    <w:rPr>
      <w:rFonts w:ascii="Times New Roman" w:eastAsia="Calibri" w:hAnsi="Times New Roman" w:cs="Times New Roman"/>
      <w:sz w:val="24"/>
      <w:szCs w:val="24"/>
      <w:lang w:eastAsia="ru-RU"/>
    </w:rPr>
  </w:style>
  <w:style w:type="numbering" w:customStyle="1" w:styleId="29">
    <w:name w:val="Нет списка2"/>
    <w:next w:val="a2"/>
    <w:uiPriority w:val="99"/>
    <w:semiHidden/>
    <w:unhideWhenUsed/>
    <w:rsid w:val="00AE3066"/>
  </w:style>
  <w:style w:type="paragraph" w:customStyle="1" w:styleId="col-md-12">
    <w:name w:val="col-md-12"/>
    <w:basedOn w:val="a"/>
    <w:rsid w:val="00AE3066"/>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41">
    <w:name w:val="Сетка таблицы4"/>
    <w:basedOn w:val="a1"/>
    <w:next w:val="af5"/>
    <w:uiPriority w:val="59"/>
    <w:rsid w:val="00AE3066"/>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3">
    <w:name w:val="Без интервала1"/>
    <w:rsid w:val="00AE3066"/>
    <w:pPr>
      <w:spacing w:after="0" w:line="240" w:lineRule="auto"/>
    </w:pPr>
    <w:rPr>
      <w:rFonts w:ascii="Calibri" w:eastAsia="Calibri" w:hAnsi="Calibri" w:cs="Times New Roman"/>
    </w:rPr>
  </w:style>
  <w:style w:type="character" w:styleId="aff5">
    <w:name w:val="Emphasis"/>
    <w:basedOn w:val="a0"/>
    <w:uiPriority w:val="20"/>
    <w:qFormat/>
    <w:rsid w:val="003F5707"/>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AE3066"/>
    <w:pPr>
      <w:keepNext/>
      <w:spacing w:before="240" w:after="60" w:line="276" w:lineRule="auto"/>
      <w:outlineLvl w:val="0"/>
    </w:pPr>
    <w:rPr>
      <w:rFonts w:ascii="Cambria" w:eastAsia="Times New Roman" w:hAnsi="Cambria" w:cs="Times New Roman"/>
      <w:b/>
      <w:bCs/>
      <w:kern w:val="32"/>
      <w:sz w:val="32"/>
      <w:szCs w:val="32"/>
      <w:lang w:val="x-none"/>
    </w:rPr>
  </w:style>
  <w:style w:type="paragraph" w:styleId="2">
    <w:name w:val="heading 2"/>
    <w:basedOn w:val="a"/>
    <w:next w:val="a"/>
    <w:link w:val="20"/>
    <w:uiPriority w:val="9"/>
    <w:unhideWhenUsed/>
    <w:qFormat/>
    <w:rsid w:val="00AE3066"/>
    <w:pPr>
      <w:keepNext/>
      <w:spacing w:before="240" w:after="60" w:line="276" w:lineRule="auto"/>
      <w:outlineLvl w:val="1"/>
    </w:pPr>
    <w:rPr>
      <w:rFonts w:ascii="Cambria" w:eastAsia="Times New Roman" w:hAnsi="Cambria" w:cs="Times New Roman"/>
      <w:b/>
      <w:bCs/>
      <w:i/>
      <w:iCs/>
      <w:sz w:val="28"/>
      <w:szCs w:val="28"/>
      <w:lang w:val="x-none"/>
    </w:rPr>
  </w:style>
  <w:style w:type="paragraph" w:styleId="3">
    <w:name w:val="heading 3"/>
    <w:basedOn w:val="a"/>
    <w:next w:val="a"/>
    <w:link w:val="30"/>
    <w:uiPriority w:val="9"/>
    <w:unhideWhenUsed/>
    <w:qFormat/>
    <w:rsid w:val="00AE3066"/>
    <w:pPr>
      <w:keepNext/>
      <w:spacing w:before="240" w:after="60" w:line="276" w:lineRule="auto"/>
      <w:outlineLvl w:val="2"/>
    </w:pPr>
    <w:rPr>
      <w:rFonts w:ascii="Cambria" w:eastAsia="Times New Roman" w:hAnsi="Cambria" w:cs="Times New Roman"/>
      <w:b/>
      <w:bCs/>
      <w:sz w:val="26"/>
      <w:szCs w:val="26"/>
      <w:lang w:val="x-none"/>
    </w:rPr>
  </w:style>
  <w:style w:type="paragraph" w:styleId="4">
    <w:name w:val="heading 4"/>
    <w:basedOn w:val="a"/>
    <w:next w:val="a"/>
    <w:link w:val="40"/>
    <w:qFormat/>
    <w:rsid w:val="00AE3066"/>
    <w:pPr>
      <w:keepNext/>
      <w:spacing w:after="0" w:line="240" w:lineRule="auto"/>
      <w:jc w:val="center"/>
      <w:outlineLvl w:val="3"/>
    </w:pPr>
    <w:rPr>
      <w:rFonts w:ascii="Times New Roman" w:eastAsia="Times New Roman" w:hAnsi="Times New Roman" w:cs="Times New Roman"/>
      <w:b/>
      <w:bCs/>
      <w:sz w:val="28"/>
      <w:szCs w:val="24"/>
      <w:lang w:val="x-none"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E3066"/>
    <w:rPr>
      <w:rFonts w:ascii="Cambria" w:eastAsia="Times New Roman" w:hAnsi="Cambria" w:cs="Times New Roman"/>
      <w:b/>
      <w:bCs/>
      <w:kern w:val="32"/>
      <w:sz w:val="32"/>
      <w:szCs w:val="32"/>
      <w:lang w:val="x-none"/>
    </w:rPr>
  </w:style>
  <w:style w:type="character" w:customStyle="1" w:styleId="20">
    <w:name w:val="Заголовок 2 Знак"/>
    <w:basedOn w:val="a0"/>
    <w:link w:val="2"/>
    <w:uiPriority w:val="9"/>
    <w:rsid w:val="00AE3066"/>
    <w:rPr>
      <w:rFonts w:ascii="Cambria" w:eastAsia="Times New Roman" w:hAnsi="Cambria" w:cs="Times New Roman"/>
      <w:b/>
      <w:bCs/>
      <w:i/>
      <w:iCs/>
      <w:sz w:val="28"/>
      <w:szCs w:val="28"/>
      <w:lang w:val="x-none"/>
    </w:rPr>
  </w:style>
  <w:style w:type="character" w:customStyle="1" w:styleId="30">
    <w:name w:val="Заголовок 3 Знак"/>
    <w:basedOn w:val="a0"/>
    <w:link w:val="3"/>
    <w:uiPriority w:val="9"/>
    <w:rsid w:val="00AE3066"/>
    <w:rPr>
      <w:rFonts w:ascii="Cambria" w:eastAsia="Times New Roman" w:hAnsi="Cambria" w:cs="Times New Roman"/>
      <w:b/>
      <w:bCs/>
      <w:sz w:val="26"/>
      <w:szCs w:val="26"/>
      <w:lang w:val="x-none"/>
    </w:rPr>
  </w:style>
  <w:style w:type="character" w:customStyle="1" w:styleId="40">
    <w:name w:val="Заголовок 4 Знак"/>
    <w:basedOn w:val="a0"/>
    <w:link w:val="4"/>
    <w:rsid w:val="00AE3066"/>
    <w:rPr>
      <w:rFonts w:ascii="Times New Roman" w:eastAsia="Times New Roman" w:hAnsi="Times New Roman" w:cs="Times New Roman"/>
      <w:b/>
      <w:bCs/>
      <w:sz w:val="28"/>
      <w:szCs w:val="24"/>
      <w:lang w:val="x-none" w:eastAsia="ru-RU"/>
    </w:rPr>
  </w:style>
  <w:style w:type="numbering" w:customStyle="1" w:styleId="11">
    <w:name w:val="Нет списка1"/>
    <w:next w:val="a2"/>
    <w:uiPriority w:val="99"/>
    <w:semiHidden/>
    <w:unhideWhenUsed/>
    <w:rsid w:val="00AE3066"/>
  </w:style>
  <w:style w:type="paragraph" w:styleId="a3">
    <w:name w:val="List Paragraph"/>
    <w:basedOn w:val="a"/>
    <w:link w:val="a4"/>
    <w:uiPriority w:val="34"/>
    <w:qFormat/>
    <w:rsid w:val="00AE3066"/>
    <w:pPr>
      <w:spacing w:after="200" w:line="276" w:lineRule="auto"/>
      <w:ind w:left="720"/>
      <w:contextualSpacing/>
    </w:pPr>
    <w:rPr>
      <w:rFonts w:ascii="Calibri" w:eastAsia="Calibri" w:hAnsi="Calibri" w:cs="Times New Roman"/>
      <w:sz w:val="20"/>
      <w:szCs w:val="20"/>
      <w:lang w:val="x-none" w:eastAsia="x-none"/>
    </w:rPr>
  </w:style>
  <w:style w:type="character" w:customStyle="1" w:styleId="a4">
    <w:name w:val="Абзац списка Знак"/>
    <w:link w:val="a3"/>
    <w:uiPriority w:val="34"/>
    <w:rsid w:val="00AE3066"/>
    <w:rPr>
      <w:rFonts w:ascii="Calibri" w:eastAsia="Calibri" w:hAnsi="Calibri" w:cs="Times New Roman"/>
      <w:sz w:val="20"/>
      <w:szCs w:val="20"/>
      <w:lang w:val="x-none" w:eastAsia="x-none"/>
    </w:rPr>
  </w:style>
  <w:style w:type="paragraph" w:styleId="21">
    <w:name w:val="Body Text 2"/>
    <w:basedOn w:val="a"/>
    <w:link w:val="22"/>
    <w:unhideWhenUsed/>
    <w:rsid w:val="00AE3066"/>
    <w:pPr>
      <w:spacing w:after="120" w:line="480" w:lineRule="auto"/>
    </w:pPr>
    <w:rPr>
      <w:rFonts w:ascii="Calibri" w:eastAsia="Calibri" w:hAnsi="Calibri" w:cs="Times New Roman"/>
      <w:sz w:val="20"/>
      <w:szCs w:val="20"/>
      <w:lang w:val="x-none" w:eastAsia="x-none"/>
    </w:rPr>
  </w:style>
  <w:style w:type="character" w:customStyle="1" w:styleId="22">
    <w:name w:val="Основной текст 2 Знак"/>
    <w:basedOn w:val="a0"/>
    <w:link w:val="21"/>
    <w:rsid w:val="00AE3066"/>
    <w:rPr>
      <w:rFonts w:ascii="Calibri" w:eastAsia="Calibri" w:hAnsi="Calibri" w:cs="Times New Roman"/>
      <w:sz w:val="20"/>
      <w:szCs w:val="20"/>
      <w:lang w:val="x-none" w:eastAsia="x-none"/>
    </w:rPr>
  </w:style>
  <w:style w:type="paragraph" w:styleId="a5">
    <w:name w:val="Body Text Indent"/>
    <w:basedOn w:val="a"/>
    <w:link w:val="a6"/>
    <w:uiPriority w:val="99"/>
    <w:semiHidden/>
    <w:unhideWhenUsed/>
    <w:rsid w:val="00AE3066"/>
    <w:pPr>
      <w:spacing w:after="120" w:line="276" w:lineRule="auto"/>
      <w:ind w:left="283"/>
    </w:pPr>
    <w:rPr>
      <w:rFonts w:ascii="Calibri" w:eastAsia="Calibri" w:hAnsi="Calibri" w:cs="Times New Roman"/>
      <w:sz w:val="20"/>
      <w:szCs w:val="20"/>
      <w:lang w:val="x-none" w:eastAsia="x-none"/>
    </w:rPr>
  </w:style>
  <w:style w:type="character" w:customStyle="1" w:styleId="a6">
    <w:name w:val="Основной текст с отступом Знак"/>
    <w:basedOn w:val="a0"/>
    <w:link w:val="a5"/>
    <w:uiPriority w:val="99"/>
    <w:semiHidden/>
    <w:rsid w:val="00AE3066"/>
    <w:rPr>
      <w:rFonts w:ascii="Calibri" w:eastAsia="Calibri" w:hAnsi="Calibri" w:cs="Times New Roman"/>
      <w:sz w:val="20"/>
      <w:szCs w:val="20"/>
      <w:lang w:val="x-none" w:eastAsia="x-none"/>
    </w:rPr>
  </w:style>
  <w:style w:type="paragraph" w:styleId="23">
    <w:name w:val="Body Text First Indent 2"/>
    <w:basedOn w:val="a5"/>
    <w:link w:val="24"/>
    <w:uiPriority w:val="99"/>
    <w:semiHidden/>
    <w:unhideWhenUsed/>
    <w:rsid w:val="00AE3066"/>
    <w:pPr>
      <w:spacing w:after="200"/>
      <w:ind w:left="360" w:firstLine="360"/>
    </w:pPr>
  </w:style>
  <w:style w:type="character" w:customStyle="1" w:styleId="24">
    <w:name w:val="Красная строка 2 Знак"/>
    <w:basedOn w:val="a6"/>
    <w:link w:val="23"/>
    <w:uiPriority w:val="99"/>
    <w:semiHidden/>
    <w:rsid w:val="00AE3066"/>
    <w:rPr>
      <w:rFonts w:ascii="Calibri" w:eastAsia="Calibri" w:hAnsi="Calibri" w:cs="Times New Roman"/>
      <w:sz w:val="20"/>
      <w:szCs w:val="20"/>
      <w:lang w:val="x-none" w:eastAsia="x-none"/>
    </w:rPr>
  </w:style>
  <w:style w:type="paragraph" w:styleId="a7">
    <w:name w:val="Normal (Web)"/>
    <w:aliases w:val="Обычный (Web)1,Знак Знак3,Обычный (Web),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ак,Знак4 Зна, Знак4,Знак4 Знак,З"/>
    <w:basedOn w:val="a"/>
    <w:link w:val="a8"/>
    <w:uiPriority w:val="99"/>
    <w:unhideWhenUsed/>
    <w:qFormat/>
    <w:rsid w:val="00AE3066"/>
    <w:pPr>
      <w:spacing w:before="100" w:beforeAutospacing="1" w:after="100" w:afterAutospacing="1" w:line="240" w:lineRule="auto"/>
    </w:pPr>
    <w:rPr>
      <w:rFonts w:ascii="Times New Roman" w:eastAsia="Times New Roman" w:hAnsi="Times New Roman" w:cs="Times New Roman"/>
      <w:sz w:val="24"/>
      <w:szCs w:val="24"/>
      <w:lang w:val="x-none" w:eastAsia="x-none"/>
    </w:rPr>
  </w:style>
  <w:style w:type="character" w:customStyle="1" w:styleId="a8">
    <w:name w:val="Обычный (веб) Знак"/>
    <w:aliases w:val="Обычный (Web)1 Знак,Знак Знак3 Знак,Обычный (Web) Знак,Обычный (веб) Знак1 Знак,Обычный (веб) Знак Знак1 Знак,Знак Знак1 Знак Знак1,Обычный (веб) Знак Знак Знак Знак1,Знак Знак1 Знак Знак Знак,Обычный (веб) Знак Знак Знак Знак Знак"/>
    <w:link w:val="a7"/>
    <w:uiPriority w:val="99"/>
    <w:locked/>
    <w:rsid w:val="00AE3066"/>
    <w:rPr>
      <w:rFonts w:ascii="Times New Roman" w:eastAsia="Times New Roman" w:hAnsi="Times New Roman" w:cs="Times New Roman"/>
      <w:sz w:val="24"/>
      <w:szCs w:val="24"/>
      <w:lang w:val="x-none" w:eastAsia="x-none"/>
    </w:rPr>
  </w:style>
  <w:style w:type="paragraph" w:styleId="25">
    <w:name w:val="List Bullet 2"/>
    <w:basedOn w:val="a"/>
    <w:uiPriority w:val="99"/>
    <w:unhideWhenUsed/>
    <w:rsid w:val="00AE3066"/>
    <w:pPr>
      <w:widowControl w:val="0"/>
      <w:tabs>
        <w:tab w:val="num" w:pos="643"/>
      </w:tabs>
      <w:autoSpaceDE w:val="0"/>
      <w:autoSpaceDN w:val="0"/>
      <w:adjustRightInd w:val="0"/>
      <w:spacing w:after="0" w:line="240" w:lineRule="auto"/>
      <w:ind w:left="643" w:hanging="360"/>
      <w:contextualSpacing/>
    </w:pPr>
    <w:rPr>
      <w:rFonts w:ascii="Times New Roman" w:eastAsia="Times New Roman" w:hAnsi="Times New Roman" w:cs="Times New Roman"/>
      <w:b/>
      <w:bCs/>
      <w:sz w:val="20"/>
      <w:szCs w:val="20"/>
      <w:lang w:eastAsia="ru-RU"/>
    </w:rPr>
  </w:style>
  <w:style w:type="paragraph" w:customStyle="1" w:styleId="msonormalcxspmiddle">
    <w:name w:val="msonormalcxspmiddle"/>
    <w:basedOn w:val="a"/>
    <w:rsid w:val="00AE306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Body Text"/>
    <w:basedOn w:val="a"/>
    <w:link w:val="aa"/>
    <w:unhideWhenUsed/>
    <w:rsid w:val="00AE3066"/>
    <w:pPr>
      <w:spacing w:after="120" w:line="276" w:lineRule="auto"/>
    </w:pPr>
    <w:rPr>
      <w:rFonts w:ascii="Calibri" w:eastAsia="Calibri" w:hAnsi="Calibri" w:cs="Times New Roman"/>
      <w:sz w:val="20"/>
      <w:szCs w:val="20"/>
      <w:lang w:val="x-none" w:eastAsia="x-none"/>
    </w:rPr>
  </w:style>
  <w:style w:type="character" w:customStyle="1" w:styleId="aa">
    <w:name w:val="Основной текст Знак"/>
    <w:basedOn w:val="a0"/>
    <w:link w:val="a9"/>
    <w:rsid w:val="00AE3066"/>
    <w:rPr>
      <w:rFonts w:ascii="Calibri" w:eastAsia="Calibri" w:hAnsi="Calibri" w:cs="Times New Roman"/>
      <w:sz w:val="20"/>
      <w:szCs w:val="20"/>
      <w:lang w:val="x-none" w:eastAsia="x-none"/>
    </w:rPr>
  </w:style>
  <w:style w:type="paragraph" w:customStyle="1" w:styleId="ab">
    <w:name w:val="список"/>
    <w:basedOn w:val="a"/>
    <w:rsid w:val="00AE3066"/>
    <w:pPr>
      <w:tabs>
        <w:tab w:val="num" w:pos="360"/>
      </w:tabs>
      <w:spacing w:after="120" w:line="288" w:lineRule="auto"/>
      <w:ind w:left="-720" w:firstLine="720"/>
      <w:jc w:val="both"/>
    </w:pPr>
    <w:rPr>
      <w:rFonts w:ascii="Times New Roman" w:eastAsia="Times New Roman" w:hAnsi="Times New Roman" w:cs="Times New Roman"/>
      <w:szCs w:val="20"/>
      <w:lang w:eastAsia="ru-RU"/>
    </w:rPr>
  </w:style>
  <w:style w:type="paragraph" w:customStyle="1" w:styleId="ac">
    <w:name w:val="отчет"/>
    <w:basedOn w:val="a"/>
    <w:rsid w:val="00AE3066"/>
    <w:pPr>
      <w:spacing w:after="120" w:line="288" w:lineRule="auto"/>
      <w:ind w:firstLine="720"/>
      <w:jc w:val="both"/>
    </w:pPr>
    <w:rPr>
      <w:rFonts w:ascii="Times New Roman" w:eastAsia="Times New Roman" w:hAnsi="Times New Roman" w:cs="Times New Roman"/>
      <w:szCs w:val="20"/>
      <w:lang w:eastAsia="ru-RU"/>
    </w:rPr>
  </w:style>
  <w:style w:type="character" w:customStyle="1" w:styleId="FontStyle357">
    <w:name w:val="Font Style357"/>
    <w:uiPriority w:val="99"/>
    <w:rsid w:val="00AE3066"/>
    <w:rPr>
      <w:rFonts w:ascii="Times New Roman" w:hAnsi="Times New Roman" w:cs="Times New Roman"/>
      <w:b/>
      <w:bCs/>
      <w:sz w:val="20"/>
      <w:szCs w:val="20"/>
    </w:rPr>
  </w:style>
  <w:style w:type="paragraph" w:styleId="ad">
    <w:name w:val="header"/>
    <w:basedOn w:val="a"/>
    <w:link w:val="ae"/>
    <w:uiPriority w:val="99"/>
    <w:unhideWhenUsed/>
    <w:rsid w:val="00AE3066"/>
    <w:pPr>
      <w:tabs>
        <w:tab w:val="center" w:pos="4677"/>
        <w:tab w:val="right" w:pos="9355"/>
      </w:tabs>
      <w:spacing w:after="0" w:line="240" w:lineRule="auto"/>
    </w:pPr>
    <w:rPr>
      <w:rFonts w:ascii="Calibri" w:eastAsia="Calibri" w:hAnsi="Calibri" w:cs="Times New Roman"/>
      <w:sz w:val="20"/>
      <w:szCs w:val="20"/>
      <w:lang w:val="x-none" w:eastAsia="x-none"/>
    </w:rPr>
  </w:style>
  <w:style w:type="character" w:customStyle="1" w:styleId="ae">
    <w:name w:val="Верхний колонтитул Знак"/>
    <w:basedOn w:val="a0"/>
    <w:link w:val="ad"/>
    <w:uiPriority w:val="99"/>
    <w:rsid w:val="00AE3066"/>
    <w:rPr>
      <w:rFonts w:ascii="Calibri" w:eastAsia="Calibri" w:hAnsi="Calibri" w:cs="Times New Roman"/>
      <w:sz w:val="20"/>
      <w:szCs w:val="20"/>
      <w:lang w:val="x-none" w:eastAsia="x-none"/>
    </w:rPr>
  </w:style>
  <w:style w:type="paragraph" w:styleId="af">
    <w:name w:val="No Spacing"/>
    <w:aliases w:val="Обя,мелкий,No Spacing,мой рабочий,норма,Без интеБез интервала,Айгерим,свой,14 TNR,МОЙ СТИЛЬ,исполнитель,No Spacing11,Елжан,Без интерваль,без интервала,Без интервала111,No Spacing2,Исполнитель,Letters,ААА"/>
    <w:link w:val="af0"/>
    <w:uiPriority w:val="1"/>
    <w:qFormat/>
    <w:rsid w:val="00AE3066"/>
    <w:pPr>
      <w:widowControl w:val="0"/>
      <w:spacing w:after="0" w:line="240" w:lineRule="auto"/>
    </w:pPr>
    <w:rPr>
      <w:rFonts w:ascii="Courier New" w:eastAsia="Courier New" w:hAnsi="Courier New" w:cs="Courier New"/>
      <w:color w:val="000000"/>
      <w:sz w:val="24"/>
      <w:szCs w:val="24"/>
      <w:lang w:eastAsia="ru-RU" w:bidi="ru-RU"/>
    </w:rPr>
  </w:style>
  <w:style w:type="character" w:customStyle="1" w:styleId="af0">
    <w:name w:val="Без интервала Знак"/>
    <w:aliases w:val="Обя Знак,мелкий Знак,No Spacing Знак,мой рабочий Знак,норма Знак,Без интеБез интервала Знак,Айгерим Знак,свой Знак,14 TNR Знак,МОЙ СТИЛЬ Знак,исполнитель Знак,No Spacing11 Знак,Елжан Знак,Без интерваль Знак,без интервала Знак,ААА Знак"/>
    <w:link w:val="af"/>
    <w:uiPriority w:val="1"/>
    <w:rsid w:val="00AE3066"/>
    <w:rPr>
      <w:rFonts w:ascii="Courier New" w:eastAsia="Courier New" w:hAnsi="Courier New" w:cs="Courier New"/>
      <w:color w:val="000000"/>
      <w:sz w:val="24"/>
      <w:szCs w:val="24"/>
      <w:lang w:eastAsia="ru-RU" w:bidi="ru-RU"/>
    </w:rPr>
  </w:style>
  <w:style w:type="character" w:customStyle="1" w:styleId="s0">
    <w:name w:val="s0"/>
    <w:rsid w:val="00AE3066"/>
    <w:rPr>
      <w:rFonts w:ascii="Times New Roman" w:hAnsi="Times New Roman" w:cs="Times New Roman"/>
      <w:color w:val="000000"/>
      <w:sz w:val="22"/>
      <w:szCs w:val="22"/>
      <w:u w:val="none"/>
      <w:effect w:val="none"/>
    </w:rPr>
  </w:style>
  <w:style w:type="paragraph" w:styleId="af1">
    <w:name w:val="footer"/>
    <w:basedOn w:val="a"/>
    <w:link w:val="af2"/>
    <w:uiPriority w:val="99"/>
    <w:unhideWhenUsed/>
    <w:rsid w:val="00AE3066"/>
    <w:pPr>
      <w:tabs>
        <w:tab w:val="center" w:pos="4677"/>
        <w:tab w:val="right" w:pos="9355"/>
      </w:tabs>
      <w:spacing w:after="200" w:line="276" w:lineRule="auto"/>
    </w:pPr>
    <w:rPr>
      <w:rFonts w:ascii="Calibri" w:eastAsia="Calibri" w:hAnsi="Calibri" w:cs="Times New Roman"/>
      <w:lang w:val="x-none"/>
    </w:rPr>
  </w:style>
  <w:style w:type="character" w:customStyle="1" w:styleId="af2">
    <w:name w:val="Нижний колонтитул Знак"/>
    <w:basedOn w:val="a0"/>
    <w:link w:val="af1"/>
    <w:uiPriority w:val="99"/>
    <w:rsid w:val="00AE3066"/>
    <w:rPr>
      <w:rFonts w:ascii="Calibri" w:eastAsia="Calibri" w:hAnsi="Calibri" w:cs="Times New Roman"/>
      <w:lang w:val="x-none"/>
    </w:rPr>
  </w:style>
  <w:style w:type="paragraph" w:styleId="af3">
    <w:name w:val="Balloon Text"/>
    <w:basedOn w:val="a"/>
    <w:link w:val="af4"/>
    <w:uiPriority w:val="99"/>
    <w:semiHidden/>
    <w:unhideWhenUsed/>
    <w:rsid w:val="00AE3066"/>
    <w:pPr>
      <w:spacing w:after="0" w:line="240" w:lineRule="auto"/>
    </w:pPr>
    <w:rPr>
      <w:rFonts w:ascii="Tahoma" w:eastAsia="Calibri" w:hAnsi="Tahoma" w:cs="Times New Roman"/>
      <w:sz w:val="16"/>
      <w:szCs w:val="16"/>
      <w:lang w:val="x-none"/>
    </w:rPr>
  </w:style>
  <w:style w:type="character" w:customStyle="1" w:styleId="af4">
    <w:name w:val="Текст выноски Знак"/>
    <w:basedOn w:val="a0"/>
    <w:link w:val="af3"/>
    <w:uiPriority w:val="99"/>
    <w:semiHidden/>
    <w:rsid w:val="00AE3066"/>
    <w:rPr>
      <w:rFonts w:ascii="Tahoma" w:eastAsia="Calibri" w:hAnsi="Tahoma" w:cs="Times New Roman"/>
      <w:sz w:val="16"/>
      <w:szCs w:val="16"/>
      <w:lang w:val="x-none"/>
    </w:rPr>
  </w:style>
  <w:style w:type="table" w:styleId="af5">
    <w:name w:val="Table Grid"/>
    <w:basedOn w:val="a1"/>
    <w:uiPriority w:val="59"/>
    <w:rsid w:val="00AE3066"/>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6">
    <w:name w:val="Title"/>
    <w:basedOn w:val="a"/>
    <w:next w:val="a"/>
    <w:link w:val="af7"/>
    <w:uiPriority w:val="10"/>
    <w:qFormat/>
    <w:rsid w:val="00AE3066"/>
    <w:pPr>
      <w:spacing w:before="240" w:after="60" w:line="276" w:lineRule="auto"/>
      <w:jc w:val="center"/>
      <w:outlineLvl w:val="0"/>
    </w:pPr>
    <w:rPr>
      <w:rFonts w:ascii="Cambria" w:eastAsia="Times New Roman" w:hAnsi="Cambria" w:cs="Times New Roman"/>
      <w:b/>
      <w:bCs/>
      <w:kern w:val="28"/>
      <w:sz w:val="32"/>
      <w:szCs w:val="32"/>
      <w:lang w:val="x-none"/>
    </w:rPr>
  </w:style>
  <w:style w:type="character" w:customStyle="1" w:styleId="af8">
    <w:name w:val="Заголовок Знак"/>
    <w:basedOn w:val="a0"/>
    <w:uiPriority w:val="10"/>
    <w:rsid w:val="00AE3066"/>
    <w:rPr>
      <w:rFonts w:asciiTheme="majorHAnsi" w:eastAsiaTheme="majorEastAsia" w:hAnsiTheme="majorHAnsi" w:cstheme="majorBidi"/>
      <w:spacing w:val="-10"/>
      <w:kern w:val="28"/>
      <w:sz w:val="56"/>
      <w:szCs w:val="56"/>
    </w:rPr>
  </w:style>
  <w:style w:type="character" w:customStyle="1" w:styleId="af7">
    <w:name w:val="Название Знак"/>
    <w:link w:val="af6"/>
    <w:uiPriority w:val="10"/>
    <w:rsid w:val="00AE3066"/>
    <w:rPr>
      <w:rFonts w:ascii="Cambria" w:eastAsia="Times New Roman" w:hAnsi="Cambria" w:cs="Times New Roman"/>
      <w:b/>
      <w:bCs/>
      <w:kern w:val="28"/>
      <w:sz w:val="32"/>
      <w:szCs w:val="32"/>
      <w:lang w:val="x-none"/>
    </w:rPr>
  </w:style>
  <w:style w:type="character" w:styleId="af9">
    <w:name w:val="Hyperlink"/>
    <w:uiPriority w:val="99"/>
    <w:unhideWhenUsed/>
    <w:rsid w:val="00AE3066"/>
    <w:rPr>
      <w:color w:val="0000FF"/>
      <w:u w:val="single"/>
    </w:rPr>
  </w:style>
  <w:style w:type="character" w:customStyle="1" w:styleId="status1">
    <w:name w:val="status1"/>
    <w:rsid w:val="00AE3066"/>
    <w:rPr>
      <w:vanish/>
      <w:webHidden w:val="0"/>
      <w:sz w:val="12"/>
      <w:szCs w:val="12"/>
      <w:shd w:val="clear" w:color="auto" w:fill="DDDDDD"/>
      <w:specVanish w:val="0"/>
    </w:rPr>
  </w:style>
  <w:style w:type="paragraph" w:styleId="afa">
    <w:name w:val="Revision"/>
    <w:hidden/>
    <w:uiPriority w:val="99"/>
    <w:semiHidden/>
    <w:rsid w:val="00AE3066"/>
    <w:pPr>
      <w:spacing w:after="0" w:line="240" w:lineRule="auto"/>
    </w:pPr>
    <w:rPr>
      <w:rFonts w:ascii="Calibri" w:eastAsia="Calibri" w:hAnsi="Calibri" w:cs="Times New Roman"/>
    </w:rPr>
  </w:style>
  <w:style w:type="paragraph" w:customStyle="1" w:styleId="26">
    <w:name w:val="Обычный (веб)2"/>
    <w:basedOn w:val="a"/>
    <w:uiPriority w:val="99"/>
    <w:unhideWhenUsed/>
    <w:qFormat/>
    <w:rsid w:val="00AE306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j12">
    <w:name w:val="j12"/>
    <w:basedOn w:val="a"/>
    <w:rsid w:val="00AE3066"/>
    <w:pPr>
      <w:spacing w:after="0" w:line="240" w:lineRule="auto"/>
      <w:textAlignment w:val="baseline"/>
    </w:pPr>
    <w:rPr>
      <w:rFonts w:ascii="inherit" w:eastAsia="Times New Roman" w:hAnsi="inherit" w:cs="Times New Roman"/>
      <w:sz w:val="24"/>
      <w:szCs w:val="24"/>
      <w:lang w:eastAsia="ru-RU"/>
    </w:rPr>
  </w:style>
  <w:style w:type="character" w:customStyle="1" w:styleId="s1">
    <w:name w:val="s1"/>
    <w:uiPriority w:val="99"/>
    <w:rsid w:val="00AE3066"/>
    <w:rPr>
      <w:rFonts w:ascii="Times New Roman" w:hAnsi="Times New Roman" w:cs="Times New Roman" w:hint="default"/>
      <w:b/>
      <w:bCs/>
      <w:color w:val="000000"/>
    </w:rPr>
  </w:style>
  <w:style w:type="character" w:customStyle="1" w:styleId="s3">
    <w:name w:val="s3"/>
    <w:rsid w:val="00AE3066"/>
    <w:rPr>
      <w:rFonts w:ascii="Times New Roman" w:hAnsi="Times New Roman" w:cs="Times New Roman" w:hint="default"/>
      <w:b w:val="0"/>
      <w:bCs w:val="0"/>
      <w:i/>
      <w:iCs/>
      <w:color w:val="FF0000"/>
    </w:rPr>
  </w:style>
  <w:style w:type="character" w:customStyle="1" w:styleId="s9">
    <w:name w:val="s9"/>
    <w:rsid w:val="00AE3066"/>
    <w:rPr>
      <w:rFonts w:ascii="Times New Roman" w:hAnsi="Times New Roman" w:cs="Times New Roman" w:hint="default"/>
      <w:b w:val="0"/>
      <w:bCs w:val="0"/>
      <w:i/>
      <w:iCs/>
      <w:color w:val="333399"/>
      <w:u w:val="single"/>
    </w:rPr>
  </w:style>
  <w:style w:type="table" w:customStyle="1" w:styleId="12">
    <w:name w:val="Сетка таблицы1"/>
    <w:basedOn w:val="a1"/>
    <w:next w:val="af5"/>
    <w:uiPriority w:val="59"/>
    <w:rsid w:val="00AE306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
    <w:name w:val="Сетка таблицы2"/>
    <w:basedOn w:val="a1"/>
    <w:next w:val="af5"/>
    <w:uiPriority w:val="59"/>
    <w:rsid w:val="00AE306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b">
    <w:name w:val="line number"/>
    <w:uiPriority w:val="99"/>
    <w:semiHidden/>
    <w:unhideWhenUsed/>
    <w:rsid w:val="00AE3066"/>
  </w:style>
  <w:style w:type="numbering" w:customStyle="1" w:styleId="110">
    <w:name w:val="Нет списка11"/>
    <w:next w:val="a2"/>
    <w:uiPriority w:val="99"/>
    <w:semiHidden/>
    <w:unhideWhenUsed/>
    <w:rsid w:val="00AE3066"/>
  </w:style>
  <w:style w:type="table" w:customStyle="1" w:styleId="31">
    <w:name w:val="Сетка таблицы3"/>
    <w:basedOn w:val="a1"/>
    <w:next w:val="af5"/>
    <w:uiPriority w:val="59"/>
    <w:rsid w:val="00AE3066"/>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te">
    <w:name w:val="note"/>
    <w:basedOn w:val="a0"/>
    <w:rsid w:val="00AE3066"/>
  </w:style>
  <w:style w:type="paragraph" w:customStyle="1" w:styleId="Default">
    <w:name w:val="Default"/>
    <w:rsid w:val="00AE3066"/>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customStyle="1" w:styleId="TimesNewRoman">
    <w:name w:val="Основной текст + Times New Roman"/>
    <w:aliases w:val="13 pt"/>
    <w:rsid w:val="00AE3066"/>
    <w:rPr>
      <w:rFonts w:ascii="Times New Roman" w:eastAsia="Batang" w:hAnsi="Times New Roman" w:cs="Times New Roman"/>
      <w:sz w:val="26"/>
      <w:szCs w:val="26"/>
      <w:shd w:val="clear" w:color="auto" w:fill="FFFFFF"/>
    </w:rPr>
  </w:style>
  <w:style w:type="paragraph" w:customStyle="1" w:styleId="28">
    <w:name w:val="заголовок 2"/>
    <w:basedOn w:val="a"/>
    <w:next w:val="a"/>
    <w:rsid w:val="00AE3066"/>
    <w:pPr>
      <w:keepNext/>
      <w:spacing w:after="0" w:line="240" w:lineRule="auto"/>
      <w:jc w:val="center"/>
    </w:pPr>
    <w:rPr>
      <w:rFonts w:ascii="Arial" w:eastAsia="Times New Roman" w:hAnsi="Arial" w:cs="Times New Roman"/>
      <w:b/>
      <w:sz w:val="40"/>
      <w:szCs w:val="20"/>
      <w:lang w:eastAsia="ru-RU"/>
    </w:rPr>
  </w:style>
  <w:style w:type="character" w:styleId="afc">
    <w:name w:val="Strong"/>
    <w:uiPriority w:val="22"/>
    <w:qFormat/>
    <w:rsid w:val="00AE3066"/>
    <w:rPr>
      <w:b/>
      <w:bCs/>
    </w:rPr>
  </w:style>
  <w:style w:type="paragraph" w:customStyle="1" w:styleId="cxspfirstmailrucssattributepostfix">
    <w:name w:val="cxspfirst_mailru_css_attribute_postfix"/>
    <w:basedOn w:val="a"/>
    <w:rsid w:val="00AE306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xspmiddlemailrucssattributepostfix">
    <w:name w:val="cxspmiddle_mailru_css_attribute_postfix"/>
    <w:basedOn w:val="a"/>
    <w:rsid w:val="00AE306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d">
    <w:name w:val="endnote text"/>
    <w:basedOn w:val="a"/>
    <w:link w:val="afe"/>
    <w:uiPriority w:val="99"/>
    <w:semiHidden/>
    <w:unhideWhenUsed/>
    <w:rsid w:val="00AE3066"/>
    <w:pPr>
      <w:spacing w:after="200" w:line="276" w:lineRule="auto"/>
    </w:pPr>
    <w:rPr>
      <w:rFonts w:ascii="Calibri" w:eastAsia="Calibri" w:hAnsi="Calibri" w:cs="Times New Roman"/>
      <w:sz w:val="20"/>
      <w:szCs w:val="20"/>
      <w:lang w:val="x-none"/>
    </w:rPr>
  </w:style>
  <w:style w:type="character" w:customStyle="1" w:styleId="afe">
    <w:name w:val="Текст концевой сноски Знак"/>
    <w:basedOn w:val="a0"/>
    <w:link w:val="afd"/>
    <w:uiPriority w:val="99"/>
    <w:semiHidden/>
    <w:rsid w:val="00AE3066"/>
    <w:rPr>
      <w:rFonts w:ascii="Calibri" w:eastAsia="Calibri" w:hAnsi="Calibri" w:cs="Times New Roman"/>
      <w:sz w:val="20"/>
      <w:szCs w:val="20"/>
      <w:lang w:val="x-none"/>
    </w:rPr>
  </w:style>
  <w:style w:type="character" w:styleId="aff">
    <w:name w:val="endnote reference"/>
    <w:uiPriority w:val="99"/>
    <w:semiHidden/>
    <w:unhideWhenUsed/>
    <w:rsid w:val="00AE3066"/>
    <w:rPr>
      <w:vertAlign w:val="superscript"/>
    </w:rPr>
  </w:style>
  <w:style w:type="character" w:styleId="aff0">
    <w:name w:val="annotation reference"/>
    <w:uiPriority w:val="99"/>
    <w:semiHidden/>
    <w:unhideWhenUsed/>
    <w:rsid w:val="00AE3066"/>
    <w:rPr>
      <w:sz w:val="16"/>
      <w:szCs w:val="16"/>
    </w:rPr>
  </w:style>
  <w:style w:type="paragraph" w:styleId="aff1">
    <w:name w:val="annotation text"/>
    <w:basedOn w:val="a"/>
    <w:link w:val="aff2"/>
    <w:uiPriority w:val="99"/>
    <w:semiHidden/>
    <w:unhideWhenUsed/>
    <w:rsid w:val="00AE3066"/>
    <w:pPr>
      <w:spacing w:after="200" w:line="276" w:lineRule="auto"/>
    </w:pPr>
    <w:rPr>
      <w:rFonts w:ascii="Calibri" w:eastAsia="Calibri" w:hAnsi="Calibri" w:cs="Times New Roman"/>
      <w:sz w:val="20"/>
      <w:szCs w:val="20"/>
    </w:rPr>
  </w:style>
  <w:style w:type="character" w:customStyle="1" w:styleId="aff2">
    <w:name w:val="Текст примечания Знак"/>
    <w:basedOn w:val="a0"/>
    <w:link w:val="aff1"/>
    <w:uiPriority w:val="99"/>
    <w:semiHidden/>
    <w:rsid w:val="00AE3066"/>
    <w:rPr>
      <w:rFonts w:ascii="Calibri" w:eastAsia="Calibri" w:hAnsi="Calibri" w:cs="Times New Roman"/>
      <w:sz w:val="20"/>
      <w:szCs w:val="20"/>
    </w:rPr>
  </w:style>
  <w:style w:type="paragraph" w:styleId="aff3">
    <w:name w:val="annotation subject"/>
    <w:basedOn w:val="aff1"/>
    <w:next w:val="aff1"/>
    <w:link w:val="aff4"/>
    <w:uiPriority w:val="99"/>
    <w:semiHidden/>
    <w:unhideWhenUsed/>
    <w:rsid w:val="00AE3066"/>
    <w:rPr>
      <w:b/>
      <w:bCs/>
    </w:rPr>
  </w:style>
  <w:style w:type="character" w:customStyle="1" w:styleId="aff4">
    <w:name w:val="Тема примечания Знак"/>
    <w:basedOn w:val="aff2"/>
    <w:link w:val="aff3"/>
    <w:uiPriority w:val="99"/>
    <w:semiHidden/>
    <w:rsid w:val="00AE3066"/>
    <w:rPr>
      <w:rFonts w:ascii="Calibri" w:eastAsia="Calibri" w:hAnsi="Calibri" w:cs="Times New Roman"/>
      <w:b/>
      <w:bCs/>
      <w:sz w:val="20"/>
      <w:szCs w:val="20"/>
    </w:rPr>
  </w:style>
  <w:style w:type="paragraph" w:customStyle="1" w:styleId="111">
    <w:name w:val="Без интервала11"/>
    <w:qFormat/>
    <w:rsid w:val="00AE3066"/>
    <w:pPr>
      <w:spacing w:after="0" w:line="240" w:lineRule="auto"/>
    </w:pPr>
    <w:rPr>
      <w:rFonts w:ascii="Times New Roman" w:eastAsia="Calibri" w:hAnsi="Times New Roman" w:cs="Times New Roman"/>
      <w:sz w:val="24"/>
      <w:szCs w:val="24"/>
      <w:lang w:eastAsia="ru-RU"/>
    </w:rPr>
  </w:style>
  <w:style w:type="numbering" w:customStyle="1" w:styleId="29">
    <w:name w:val="Нет списка2"/>
    <w:next w:val="a2"/>
    <w:uiPriority w:val="99"/>
    <w:semiHidden/>
    <w:unhideWhenUsed/>
    <w:rsid w:val="00AE3066"/>
  </w:style>
  <w:style w:type="paragraph" w:customStyle="1" w:styleId="col-md-12">
    <w:name w:val="col-md-12"/>
    <w:basedOn w:val="a"/>
    <w:rsid w:val="00AE3066"/>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41">
    <w:name w:val="Сетка таблицы4"/>
    <w:basedOn w:val="a1"/>
    <w:next w:val="af5"/>
    <w:uiPriority w:val="59"/>
    <w:rsid w:val="00AE3066"/>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3">
    <w:name w:val="Без интервала1"/>
    <w:rsid w:val="00AE3066"/>
    <w:pPr>
      <w:spacing w:after="0" w:line="240" w:lineRule="auto"/>
    </w:pPr>
    <w:rPr>
      <w:rFonts w:ascii="Calibri" w:eastAsia="Calibri" w:hAnsi="Calibri" w:cs="Times New Roman"/>
    </w:rPr>
  </w:style>
  <w:style w:type="character" w:styleId="aff5">
    <w:name w:val="Emphasis"/>
    <w:basedOn w:val="a0"/>
    <w:uiPriority w:val="20"/>
    <w:qFormat/>
    <w:rsid w:val="003F570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8950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v3bl.goszakup.gov.kz/ru/announce/index/3028746" TargetMode="External"/><Relationship Id="rId18" Type="http://schemas.openxmlformats.org/officeDocument/2006/relationships/hyperlink" Target="https://v3bl.goszakup.gov.kz/ru/announce/index/3028746" TargetMode="External"/><Relationship Id="rId26" Type="http://schemas.openxmlformats.org/officeDocument/2006/relationships/hyperlink" Target="https://v3bl.goszakup.gov.kz/ru/announce/index/3028746" TargetMode="External"/><Relationship Id="rId3" Type="http://schemas.openxmlformats.org/officeDocument/2006/relationships/styles" Target="styles.xml"/><Relationship Id="rId21" Type="http://schemas.openxmlformats.org/officeDocument/2006/relationships/hyperlink" Target="https://v3bl.goszakup.gov.kz/ru/announce/index/3028746" TargetMode="External"/><Relationship Id="rId7" Type="http://schemas.openxmlformats.org/officeDocument/2006/relationships/footnotes" Target="footnotes.xml"/><Relationship Id="rId12" Type="http://schemas.openxmlformats.org/officeDocument/2006/relationships/hyperlink" Target="https://v3bl.goszakup.gov.kz/ru/announce/index/3028746" TargetMode="External"/><Relationship Id="rId17" Type="http://schemas.openxmlformats.org/officeDocument/2006/relationships/hyperlink" Target="https://v3bl.goszakup.gov.kz/ru/announce/index/3028746" TargetMode="External"/><Relationship Id="rId25" Type="http://schemas.openxmlformats.org/officeDocument/2006/relationships/hyperlink" Target="http://adilet.zan.kz/rus/docs/V1800016551" TargetMode="External"/><Relationship Id="rId2" Type="http://schemas.openxmlformats.org/officeDocument/2006/relationships/numbering" Target="numbering.xml"/><Relationship Id="rId16" Type="http://schemas.openxmlformats.org/officeDocument/2006/relationships/hyperlink" Target="https://v3bl.goszakup.gov.kz/ru/announce/index/3028746" TargetMode="External"/><Relationship Id="rId20" Type="http://schemas.openxmlformats.org/officeDocument/2006/relationships/hyperlink" Target="https://v3bl.goszakup.gov.kz/ru/announce/index/3028746"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online.zakon.kz/Document/?doc_id=36148637" TargetMode="External"/><Relationship Id="rId24" Type="http://schemas.openxmlformats.org/officeDocument/2006/relationships/hyperlink" Target="http://adilet.zan.kz/rus/docs/Z1500000434" TargetMode="External"/><Relationship Id="rId5" Type="http://schemas.openxmlformats.org/officeDocument/2006/relationships/settings" Target="settings.xml"/><Relationship Id="rId15" Type="http://schemas.openxmlformats.org/officeDocument/2006/relationships/hyperlink" Target="https://v3bl.goszakup.gov.kz/ru/announce/index/3028746" TargetMode="External"/><Relationship Id="rId23" Type="http://schemas.openxmlformats.org/officeDocument/2006/relationships/hyperlink" Target="https://v3bl.goszakup.gov.kz/ru/announce/index/3028746" TargetMode="External"/><Relationship Id="rId28" Type="http://schemas.openxmlformats.org/officeDocument/2006/relationships/fontTable" Target="fontTable.xml"/><Relationship Id="rId10" Type="http://schemas.openxmlformats.org/officeDocument/2006/relationships/hyperlink" Target="https://online.zakon.kz/Document/?doc_id=36148637" TargetMode="External"/><Relationship Id="rId19" Type="http://schemas.openxmlformats.org/officeDocument/2006/relationships/hyperlink" Target="https://v3bl.goszakup.gov.kz/ru/announce/index/3028746" TargetMode="External"/><Relationship Id="rId4" Type="http://schemas.microsoft.com/office/2007/relationships/stylesWithEffects" Target="stylesWithEffects.xml"/><Relationship Id="rId9" Type="http://schemas.openxmlformats.org/officeDocument/2006/relationships/hyperlink" Target="http://adilet.zan.kz/rus/docs/Z030000415_" TargetMode="External"/><Relationship Id="rId14" Type="http://schemas.openxmlformats.org/officeDocument/2006/relationships/hyperlink" Target="https://v3bl.goszakup.gov.kz/ru/announce/index/3028746" TargetMode="External"/><Relationship Id="rId22" Type="http://schemas.openxmlformats.org/officeDocument/2006/relationships/hyperlink" Target="https://v3bl.goszakup.gov.kz/ru/announce/index/3028746" TargetMode="External"/><Relationship Id="rId27"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9AF750-6724-4C21-B1FE-F9499D35E3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70</Pages>
  <Words>33482</Words>
  <Characters>190851</Characters>
  <Application>Microsoft Office Word</Application>
  <DocSecurity>0</DocSecurity>
  <Lines>1590</Lines>
  <Paragraphs>447</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223886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Алмагуль Ракишева</dc:creator>
  <cp:lastModifiedBy>Жаксылык Аскаров</cp:lastModifiedBy>
  <cp:revision>24</cp:revision>
  <cp:lastPrinted>2020-11-03T11:49:00Z</cp:lastPrinted>
  <dcterms:created xsi:type="dcterms:W3CDTF">2020-11-03T11:27:00Z</dcterms:created>
  <dcterms:modified xsi:type="dcterms:W3CDTF">2020-11-25T06:29:00Z</dcterms:modified>
</cp:coreProperties>
</file>