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4F584C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4F584C">
        <w:t xml:space="preserve">Приложение </w:t>
      </w:r>
      <w:r w:rsidR="001A4C56" w:rsidRPr="004F584C">
        <w:rPr>
          <w:lang w:val="kk-KZ"/>
        </w:rPr>
        <w:t>2</w:t>
      </w:r>
    </w:p>
    <w:p w:rsidR="00BE3C6F" w:rsidRPr="004F584C" w:rsidRDefault="00BE3C6F" w:rsidP="006A29E3">
      <w:pPr>
        <w:pStyle w:val="1"/>
        <w:spacing w:before="0" w:beforeAutospacing="0" w:after="0" w:afterAutospacing="0"/>
        <w:jc w:val="right"/>
      </w:pPr>
      <w:r w:rsidRPr="004F584C">
        <w:rPr>
          <w:lang w:val="kk-KZ"/>
        </w:rPr>
        <w:t>к</w:t>
      </w:r>
      <w:r w:rsidRPr="004F584C">
        <w:t xml:space="preserve"> правилам разработки и </w:t>
      </w:r>
    </w:p>
    <w:p w:rsidR="00BE3C6F" w:rsidRPr="004F584C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4F584C">
        <w:rPr>
          <w:lang w:val="kk-KZ"/>
        </w:rPr>
        <w:t>у</w:t>
      </w:r>
      <w:r w:rsidRPr="004F584C">
        <w:t xml:space="preserve">тверждения </w:t>
      </w:r>
      <w:r w:rsidRPr="004F584C">
        <w:rPr>
          <w:lang w:val="kk-KZ"/>
        </w:rPr>
        <w:t>(переутверждения)</w:t>
      </w:r>
    </w:p>
    <w:p w:rsidR="00BE3C6F" w:rsidRPr="004F584C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4F584C">
        <w:rPr>
          <w:lang w:val="kk-KZ"/>
        </w:rPr>
        <w:t>бюджетных программ (подпрограмм)</w:t>
      </w:r>
    </w:p>
    <w:p w:rsidR="006A29E3" w:rsidRPr="004F584C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584C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4F584C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7419F7" w:rsidRPr="00830F06" w:rsidRDefault="007419F7" w:rsidP="007419F7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7419F7" w:rsidRPr="00830F06" w:rsidRDefault="007419F7" w:rsidP="007419F7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7419F7" w:rsidRPr="00830F06" w:rsidRDefault="007419F7" w:rsidP="007419F7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7419F7" w:rsidRPr="00830F06" w:rsidRDefault="007419F7" w:rsidP="007419F7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830F06">
        <w:rPr>
          <w:rFonts w:ascii="Times New Roman" w:hAnsi="Times New Roman" w:cs="Times New Roman"/>
          <w:sz w:val="24"/>
          <w:szCs w:val="24"/>
        </w:rPr>
        <w:t>__ года №____</w:t>
      </w:r>
    </w:p>
    <w:p w:rsidR="007419F7" w:rsidRPr="00830F06" w:rsidRDefault="007419F7" w:rsidP="007419F7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7419F7" w:rsidRPr="00830F06" w:rsidRDefault="007419F7" w:rsidP="007419F7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7419F7" w:rsidRPr="00830F06" w:rsidRDefault="007419F7" w:rsidP="007419F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7419F7" w:rsidRPr="00830F06" w:rsidRDefault="007419F7" w:rsidP="007419F7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830F06">
        <w:t>________________</w:t>
      </w:r>
      <w:r w:rsidRPr="00830F06">
        <w:rPr>
          <w:lang w:val="kk-KZ"/>
        </w:rPr>
        <w:t>Исагулова Г.Т.</w:t>
      </w:r>
    </w:p>
    <w:p w:rsidR="007419F7" w:rsidRPr="00830F06" w:rsidRDefault="007419F7" w:rsidP="007419F7">
      <w:pPr>
        <w:pStyle w:val="1"/>
        <w:spacing w:before="0" w:beforeAutospacing="0" w:after="0" w:afterAutospacing="0"/>
        <w:ind w:left="9204" w:firstLine="708"/>
      </w:pPr>
      <w:r w:rsidRPr="00830F06">
        <w:t>«_____»_______________20___ года</w:t>
      </w:r>
    </w:p>
    <w:p w:rsidR="006A29E3" w:rsidRPr="00830F06" w:rsidRDefault="007419F7" w:rsidP="007419F7">
      <w:pPr>
        <w:pStyle w:val="1"/>
        <w:spacing w:before="0" w:beforeAutospacing="0" w:after="0" w:afterAutospacing="0"/>
        <w:ind w:left="13452"/>
      </w:pPr>
      <w:r w:rsidRPr="00830F06">
        <w:t>М.П</w:t>
      </w:r>
    </w:p>
    <w:p w:rsidR="006A29E3" w:rsidRPr="00830F06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830F06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F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830F06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830F06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830F06" w:rsidRDefault="006A29E3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830C2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Pr="00830F06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830F06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830F06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830F06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830F06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83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35" w:rsidRPr="00830F06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83835" w:rsidRPr="00830F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4F584C" w:rsidRPr="00830F06">
        <w:rPr>
          <w:rFonts w:ascii="Times New Roman" w:hAnsi="Times New Roman" w:cs="Times New Roman"/>
          <w:sz w:val="24"/>
          <w:szCs w:val="24"/>
          <w:u w:val="single"/>
        </w:rPr>
        <w:t>Проведение школьных олимпиад, внешкольных мероприятий и конкурсов областного  масштаба</w:t>
      </w:r>
      <w:r w:rsidR="00B83835" w:rsidRPr="00830F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A97123" w:rsidRDefault="00A97123" w:rsidP="00A9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A97123" w:rsidRDefault="00A97123" w:rsidP="00A9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4F584C" w:rsidRPr="00830F06" w:rsidRDefault="001A4C56" w:rsidP="001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4F584C" w:rsidRPr="00830F06">
        <w:rPr>
          <w:rFonts w:ascii="Times New Roman" w:hAnsi="Times New Roman" w:cs="Times New Roman"/>
          <w:sz w:val="24"/>
          <w:szCs w:val="24"/>
          <w:u w:val="single"/>
        </w:rPr>
        <w:t>Усиление воспитательного компонента в процессе образования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A4C56" w:rsidRPr="00830F06" w:rsidRDefault="001A4C56" w:rsidP="00CA4F60">
      <w:pPr>
        <w:tabs>
          <w:tab w:val="left" w:pos="5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Конечные результаты бюджетной программы</w:t>
      </w:r>
      <w:r w:rsidR="00CA4F6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6A29E3" w:rsidRPr="00830F06" w:rsidRDefault="001A4C56" w:rsidP="006A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проведения внешкольных мероприятий областного значения, развитие индивидуальных склонностей, творческих способностей личности и воспитание гражданственности; выявление одаренных обучающихся; проведение областных конкурсов, выставок, комплексных спортивных мероприятий; организация отдыха и культурного досуга детей</w:t>
      </w:r>
    </w:p>
    <w:p w:rsidR="004F584C" w:rsidRPr="00830F06" w:rsidRDefault="004F584C" w:rsidP="006A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830F06" w:rsidTr="00BA4994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830F06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Расходы по бюджетной программе, всего</w:t>
            </w:r>
          </w:p>
        </w:tc>
      </w:tr>
      <w:tr w:rsidR="00EC0A1E" w:rsidRPr="00830F06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830F06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830F06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830F06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830F06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830F06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830F06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830F06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830F06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CB6E33" w:rsidRPr="00830F06" w:rsidTr="00F372B3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830F06" w:rsidRDefault="00CB6E33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830F06" w:rsidRDefault="00CB6E33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843BBE" w:rsidRPr="00830F06" w:rsidTr="008156CE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олимпиад, внешкольных мероприятий и конкурсов областного  масштаба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  <w:tr w:rsidR="00843BBE" w:rsidRPr="00830F06" w:rsidTr="00C05642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</w:tbl>
    <w:p w:rsidR="003F5AED" w:rsidRPr="00830F06" w:rsidRDefault="003F5AED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«За счет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республиканского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бюджета»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830F06">
        <w:rPr>
          <w:rFonts w:ascii="Times New Roman" w:hAnsi="Times New Roman" w:cs="Times New Roman"/>
          <w:sz w:val="24"/>
          <w:szCs w:val="24"/>
        </w:rPr>
        <w:t>Проведение школьных олимпиад, внешкольных мероприятий и конкурсов областного  масштаба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454E69" w:rsidRPr="00BD7DD2" w:rsidTr="00395913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CB6E33" w:rsidRPr="00BD7DD2" w:rsidTr="009F0A5F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973DA1" w:rsidRPr="00BD7DD2" w:rsidTr="00395913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DA1" w:rsidRPr="00BD7DD2" w:rsidTr="00395913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B6E33" w:rsidRPr="00BD7DD2" w:rsidTr="001C6B9D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973DA1" w:rsidRPr="00BD7DD2" w:rsidTr="00395913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олимпиад, внешкольных мероприятий и конкурсов областного  масштаба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DA1" w:rsidRPr="00BD7DD2" w:rsidTr="00395913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4E69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015 «За счет средств местного бюджета»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830F06">
        <w:rPr>
          <w:rFonts w:ascii="Times New Roman" w:hAnsi="Times New Roman" w:cs="Times New Roman"/>
          <w:sz w:val="24"/>
          <w:szCs w:val="24"/>
        </w:rPr>
        <w:t>Проведение школьных олимпиад, внешкольных мероприятий и конкурсов областного  масштаба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454E69" w:rsidRPr="00BD7DD2" w:rsidTr="00395913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CB6E33" w:rsidRPr="00BD7DD2" w:rsidTr="00F65932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973DA1" w:rsidRPr="00BD7DD2" w:rsidTr="00395913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DA1" w:rsidRPr="00BD7DD2" w:rsidTr="00395913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B6E33" w:rsidRPr="00BD7DD2" w:rsidTr="00520201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843BBE" w:rsidRPr="00BD7DD2" w:rsidTr="00F26CBA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олимпиад, внешкольных мероприятий и конкурсов областного  масштаба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  <w:tr w:rsidR="00843BBE" w:rsidRPr="00BD7DD2" w:rsidTr="00F26CBA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</w:tbl>
    <w:p w:rsidR="003A0EC5" w:rsidRPr="00830F06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42431" w:rsidRPr="00830F06" w:rsidRDefault="0014243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223B" w:rsidRPr="00830F06" w:rsidRDefault="0065223B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7419F7" w:rsidRPr="00830F06" w:rsidRDefault="007419F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454E69" w:rsidRDefault="00454E69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29728D" w:rsidRPr="00830F06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Бюджеттік бағдарламаларды</w:t>
      </w:r>
    </w:p>
    <w:p w:rsidR="0029728D" w:rsidRPr="00830F06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(кіші бағдарламаларды) әзірлеу</w:t>
      </w:r>
    </w:p>
    <w:p w:rsidR="0029728D" w:rsidRPr="00830F06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және бекіту (қайта бекіту)</w:t>
      </w:r>
    </w:p>
    <w:p w:rsidR="0029728D" w:rsidRPr="00830F06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қағидалары және олардың мазмұнына</w:t>
      </w:r>
    </w:p>
    <w:p w:rsidR="0029728D" w:rsidRPr="00830F06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қойылатын талаптардың</w:t>
      </w:r>
    </w:p>
    <w:p w:rsidR="008F3A29" w:rsidRPr="00830F06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830F06">
        <w:rPr>
          <w:lang w:val="kk-KZ"/>
        </w:rPr>
        <w:t>2</w:t>
      </w:r>
      <w:r w:rsidR="0029728D" w:rsidRPr="00830F06">
        <w:rPr>
          <w:lang w:val="kk-KZ"/>
        </w:rPr>
        <w:t>-қосымшасы</w:t>
      </w:r>
      <w:r w:rsidR="008F3A29" w:rsidRPr="00830F06">
        <w:rPr>
          <w:lang w:val="kk-KZ"/>
        </w:rPr>
        <w:t xml:space="preserve"> </w:t>
      </w:r>
    </w:p>
    <w:p w:rsidR="0029728D" w:rsidRPr="00830F06" w:rsidRDefault="0029728D" w:rsidP="0029728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419F7" w:rsidRPr="00830F06" w:rsidRDefault="007419F7" w:rsidP="007419F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7419F7" w:rsidRPr="00830F06" w:rsidRDefault="007419F7" w:rsidP="007419F7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7419F7" w:rsidRPr="00830F06" w:rsidRDefault="007419F7" w:rsidP="00741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7419F7" w:rsidRPr="00830F06" w:rsidRDefault="007419F7" w:rsidP="00741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19F7" w:rsidRPr="00830F06" w:rsidRDefault="007419F7" w:rsidP="00741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30F06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7419F7" w:rsidRPr="00830F06" w:rsidRDefault="007419F7" w:rsidP="007419F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7419F7" w:rsidRPr="00830F06" w:rsidRDefault="007419F7" w:rsidP="007419F7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830F06">
        <w:rPr>
          <w:lang w:val="kk-KZ"/>
        </w:rPr>
        <w:t>________________Г.Т.Исағұлова</w:t>
      </w:r>
    </w:p>
    <w:p w:rsidR="007419F7" w:rsidRPr="00830F06" w:rsidRDefault="007419F7" w:rsidP="007419F7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830F06">
        <w:rPr>
          <w:lang w:val="kk-KZ"/>
        </w:rPr>
        <w:t>«_____»_______________20___ жыл</w:t>
      </w:r>
    </w:p>
    <w:p w:rsidR="007419F7" w:rsidRPr="00830F06" w:rsidRDefault="007419F7" w:rsidP="007419F7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830F06">
        <w:rPr>
          <w:lang w:val="kk-KZ"/>
        </w:rPr>
        <w:t>М.О.</w:t>
      </w:r>
    </w:p>
    <w:p w:rsidR="007419F7" w:rsidRPr="00830F06" w:rsidRDefault="007419F7" w:rsidP="007419F7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830F06" w:rsidRDefault="008F3A29" w:rsidP="008F3A29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830F06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830F06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830F06" w:rsidRDefault="000830C2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830F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830F06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830F06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87D78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00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7</w:t>
      </w:r>
      <w:r w:rsidR="007F1D15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Облыстық ауқымда мектеп олимпиадаларын, мектептен тыс іс-шараларды және конкурстар өткізу</w:t>
      </w:r>
      <w:r w:rsidR="0038399A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AE40A3" w:rsidRDefault="00AE40A3" w:rsidP="00AE40A3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AE40A3" w:rsidRDefault="00AE40A3" w:rsidP="00AE4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AE40A3" w:rsidRDefault="00AE40A3" w:rsidP="00AE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AE40A3" w:rsidRDefault="00AE40A3" w:rsidP="00AE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AE40A3" w:rsidRDefault="00AE40A3" w:rsidP="00AE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AE40A3" w:rsidRDefault="00AE40A3" w:rsidP="00AE40A3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AE40A3" w:rsidRDefault="00AE40A3" w:rsidP="00AE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4F584C" w:rsidRPr="00830F06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830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584C" w:rsidRPr="00830F06">
        <w:rPr>
          <w:rFonts w:ascii="Times New Roman" w:hAnsi="Times New Roman" w:cs="Times New Roman"/>
          <w:sz w:val="24"/>
          <w:szCs w:val="24"/>
          <w:u w:val="single"/>
          <w:lang w:val="kk-KZ"/>
        </w:rPr>
        <w:t>Білім беру процесінде тәрбиелік компонентін күшейту.</w:t>
      </w:r>
    </w:p>
    <w:p w:rsidR="008A7C4E" w:rsidRPr="00830F06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</w:p>
    <w:p w:rsidR="008D7602" w:rsidRPr="00830F06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30F06">
        <w:rPr>
          <w:rFonts w:ascii="Times New Roman" w:hAnsi="Times New Roman" w:cs="Times New Roman"/>
          <w:sz w:val="24"/>
          <w:szCs w:val="24"/>
          <w:lang w:val="kk-KZ"/>
        </w:rPr>
        <w:lastRenderedPageBreak/>
        <w:t>Бюджеттік бағдарламаның сипаттамасы (негіздемесі)</w:t>
      </w:r>
      <w:r w:rsidR="003C1C58" w:rsidRPr="00830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584C" w:rsidRPr="00830F0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Облыстық маңызы бар мектептен тыс іс-шараларды өткізуді ұйымдастыру, тұлғаның жеке бейімділіктерін, шығармашылық қабілеттерін дамыту және азаматтылыққа тәрбиелеу; дарынды білім алушыларды анықтау; облыстық байқаулар, көрмелер, кешенді спорттық іс-шаралар өткізу; балалардың демалысы мен мәдени бос уақытын ұйымдастыру.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843BBE" w:rsidTr="008A1AA2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A0592" w:rsidRPr="00830F06" w:rsidTr="008A1AA2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830F06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B6E33" w:rsidRPr="00830F06" w:rsidTr="008A3494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830F06" w:rsidRDefault="00CB6E33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830F06" w:rsidRDefault="00CB6E33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843BBE" w:rsidRPr="00830F06" w:rsidTr="00904FE8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  <w:tr w:rsidR="00843BBE" w:rsidRPr="004F584C" w:rsidTr="00904FE8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830F06" w:rsidRDefault="00843BBE" w:rsidP="0071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</w:tbl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Республикалық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бюджет қаражаты есебінен»</w:t>
      </w:r>
    </w:p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Облыстық ауқымда мектеп олимпиадаларын, мектептен тыс іс-шараларды және конкурстар өткізу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454E69" w:rsidRPr="00BD7DD2" w:rsidTr="00395913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B6E33" w:rsidRPr="00BD7DD2" w:rsidTr="0058723A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973DA1" w:rsidRPr="00BD7DD2" w:rsidTr="00395913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DA1" w:rsidRPr="00BD7DD2" w:rsidTr="00395913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B6E33" w:rsidRPr="00BD7DD2" w:rsidTr="003C3A84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6E50D8" w:rsidRPr="00BD7DD2" w:rsidTr="00395913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0D8" w:rsidRPr="00580AE1" w:rsidTr="00395913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0D8" w:rsidRPr="00BD7DD2" w:rsidRDefault="006E50D8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0D8" w:rsidRPr="00BD7DD2" w:rsidRDefault="006E50D8" w:rsidP="00BE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4E69" w:rsidRPr="00BD7DD2" w:rsidRDefault="00454E69" w:rsidP="004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015 «Жергілікті бюджет қаражаты есебінен»</w:t>
      </w:r>
    </w:p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454E69" w:rsidRPr="00BD7DD2" w:rsidRDefault="00454E69" w:rsidP="0045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454E69" w:rsidRPr="00BD7DD2" w:rsidRDefault="00454E69" w:rsidP="0045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830F06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Облыстық ауқымда мектеп олимпиадаларын, мектептен тыс іс-шараларды және конкурстар өткізу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454E69" w:rsidRPr="00BD7DD2" w:rsidTr="00395913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4E69" w:rsidRPr="00BD7DD2" w:rsidRDefault="00454E69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B6E33" w:rsidRPr="00BD7DD2" w:rsidTr="00D401B3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973DA1" w:rsidRPr="00BD7DD2" w:rsidTr="00395913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DA1" w:rsidRPr="00BD7DD2" w:rsidTr="00395913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DA1" w:rsidRPr="00BD7DD2" w:rsidRDefault="00973DA1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B6E33" w:rsidRPr="00BD7DD2" w:rsidTr="00FE73CB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Pr="00BD7DD2" w:rsidRDefault="00CB6E33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E33" w:rsidRDefault="00C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843BBE" w:rsidRPr="00BD7DD2" w:rsidTr="00F42D2C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  <w:tr w:rsidR="00843BBE" w:rsidRPr="00580AE1" w:rsidTr="00F42D2C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BE" w:rsidRPr="00BD7DD2" w:rsidRDefault="00843BBE" w:rsidP="003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371080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385952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BBE" w:rsidRPr="00843BBE" w:rsidRDefault="00843BBE" w:rsidP="00EC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414285</w:t>
            </w:r>
          </w:p>
        </w:tc>
      </w:tr>
    </w:tbl>
    <w:p w:rsidR="00454E69" w:rsidRPr="005A3A21" w:rsidRDefault="00454E69" w:rsidP="00454E69">
      <w:pPr>
        <w:tabs>
          <w:tab w:val="left" w:pos="1314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80AE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A7C4E" w:rsidRPr="004F584C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A7C4E" w:rsidRPr="004F584C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CE" w:rsidRDefault="004C3CCE" w:rsidP="00BE3C6F">
      <w:pPr>
        <w:spacing w:after="0" w:line="240" w:lineRule="auto"/>
      </w:pPr>
      <w:r>
        <w:separator/>
      </w:r>
    </w:p>
  </w:endnote>
  <w:endnote w:type="continuationSeparator" w:id="1">
    <w:p w:rsidR="004C3CCE" w:rsidRDefault="004C3CCE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CE" w:rsidRDefault="004C3CCE" w:rsidP="00BE3C6F">
      <w:pPr>
        <w:spacing w:after="0" w:line="240" w:lineRule="auto"/>
      </w:pPr>
      <w:r>
        <w:separator/>
      </w:r>
    </w:p>
  </w:footnote>
  <w:footnote w:type="continuationSeparator" w:id="1">
    <w:p w:rsidR="004C3CCE" w:rsidRDefault="004C3CCE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25128"/>
    <w:rsid w:val="000830C2"/>
    <w:rsid w:val="0011084B"/>
    <w:rsid w:val="001211BF"/>
    <w:rsid w:val="00121EAA"/>
    <w:rsid w:val="00133861"/>
    <w:rsid w:val="00137A8D"/>
    <w:rsid w:val="00142431"/>
    <w:rsid w:val="0014711D"/>
    <w:rsid w:val="00157E74"/>
    <w:rsid w:val="001741DA"/>
    <w:rsid w:val="0017638E"/>
    <w:rsid w:val="001A4C56"/>
    <w:rsid w:val="001B5270"/>
    <w:rsid w:val="001E0019"/>
    <w:rsid w:val="001E38B5"/>
    <w:rsid w:val="0023783F"/>
    <w:rsid w:val="002553B2"/>
    <w:rsid w:val="00281C5D"/>
    <w:rsid w:val="00291FC4"/>
    <w:rsid w:val="0029728D"/>
    <w:rsid w:val="002A0592"/>
    <w:rsid w:val="002D398D"/>
    <w:rsid w:val="00300897"/>
    <w:rsid w:val="00301B82"/>
    <w:rsid w:val="00383957"/>
    <w:rsid w:val="0038399A"/>
    <w:rsid w:val="00385A03"/>
    <w:rsid w:val="00390009"/>
    <w:rsid w:val="00396378"/>
    <w:rsid w:val="003A07E3"/>
    <w:rsid w:val="003A0EC5"/>
    <w:rsid w:val="003C1C58"/>
    <w:rsid w:val="003E5188"/>
    <w:rsid w:val="003F5AED"/>
    <w:rsid w:val="00401CC7"/>
    <w:rsid w:val="00454E69"/>
    <w:rsid w:val="00490B2C"/>
    <w:rsid w:val="004C3CCE"/>
    <w:rsid w:val="004C7AC0"/>
    <w:rsid w:val="004E609C"/>
    <w:rsid w:val="004F584C"/>
    <w:rsid w:val="00527DD1"/>
    <w:rsid w:val="0055121B"/>
    <w:rsid w:val="005A3A21"/>
    <w:rsid w:val="005A5E88"/>
    <w:rsid w:val="005A5FCC"/>
    <w:rsid w:val="005E7D47"/>
    <w:rsid w:val="00651B3E"/>
    <w:rsid w:val="0065223B"/>
    <w:rsid w:val="00652D19"/>
    <w:rsid w:val="006A29E3"/>
    <w:rsid w:val="006D3614"/>
    <w:rsid w:val="006E50D8"/>
    <w:rsid w:val="007009D3"/>
    <w:rsid w:val="0070247C"/>
    <w:rsid w:val="007145B7"/>
    <w:rsid w:val="0072008C"/>
    <w:rsid w:val="00720657"/>
    <w:rsid w:val="007419F7"/>
    <w:rsid w:val="00754BD3"/>
    <w:rsid w:val="007C41C0"/>
    <w:rsid w:val="007E0058"/>
    <w:rsid w:val="007F1D15"/>
    <w:rsid w:val="00812D73"/>
    <w:rsid w:val="0082231E"/>
    <w:rsid w:val="00830F06"/>
    <w:rsid w:val="00842C5B"/>
    <w:rsid w:val="00843BBE"/>
    <w:rsid w:val="00894388"/>
    <w:rsid w:val="008A7A73"/>
    <w:rsid w:val="008A7C4E"/>
    <w:rsid w:val="008D7602"/>
    <w:rsid w:val="008E58C1"/>
    <w:rsid w:val="008F3A29"/>
    <w:rsid w:val="00900722"/>
    <w:rsid w:val="0090098D"/>
    <w:rsid w:val="0090315A"/>
    <w:rsid w:val="009243EB"/>
    <w:rsid w:val="00951E1A"/>
    <w:rsid w:val="00973DA1"/>
    <w:rsid w:val="00983658"/>
    <w:rsid w:val="00987D78"/>
    <w:rsid w:val="0099587F"/>
    <w:rsid w:val="00996655"/>
    <w:rsid w:val="009D4B34"/>
    <w:rsid w:val="00A518A8"/>
    <w:rsid w:val="00A97123"/>
    <w:rsid w:val="00AE40A3"/>
    <w:rsid w:val="00B6315C"/>
    <w:rsid w:val="00B83835"/>
    <w:rsid w:val="00BA6CA4"/>
    <w:rsid w:val="00BB795A"/>
    <w:rsid w:val="00BE3C6F"/>
    <w:rsid w:val="00C048D1"/>
    <w:rsid w:val="00C07491"/>
    <w:rsid w:val="00C9383D"/>
    <w:rsid w:val="00CA4F60"/>
    <w:rsid w:val="00CB6470"/>
    <w:rsid w:val="00CB6E33"/>
    <w:rsid w:val="00CE59CF"/>
    <w:rsid w:val="00D30A0F"/>
    <w:rsid w:val="00D46F04"/>
    <w:rsid w:val="00D727AD"/>
    <w:rsid w:val="00DD4F1A"/>
    <w:rsid w:val="00E651AD"/>
    <w:rsid w:val="00E85A61"/>
    <w:rsid w:val="00EB6D2A"/>
    <w:rsid w:val="00EC0A1E"/>
    <w:rsid w:val="00EF2863"/>
    <w:rsid w:val="00F877D0"/>
    <w:rsid w:val="00FA1F97"/>
    <w:rsid w:val="00F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DBF2-857A-4783-9D55-06FB4C5E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285</cp:revision>
  <dcterms:created xsi:type="dcterms:W3CDTF">2017-07-03T04:49:00Z</dcterms:created>
  <dcterms:modified xsi:type="dcterms:W3CDTF">2020-05-22T04:15:00Z</dcterms:modified>
</cp:coreProperties>
</file>