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2A1" w:rsidRPr="00B877F7" w:rsidRDefault="00BB52A1" w:rsidP="00B877F7">
      <w:pPr>
        <w:spacing w:after="0" w:line="200" w:lineRule="atLeast"/>
        <w:contextualSpacing/>
        <w:rPr>
          <w:rFonts w:ascii="Times New Roman" w:eastAsia="Times New Roman" w:hAnsi="Times New Roman"/>
          <w:b/>
          <w:bCs/>
          <w:sz w:val="28"/>
          <w:szCs w:val="28"/>
          <w:lang w:val="en-US" w:eastAsia="ru-RU"/>
        </w:rPr>
      </w:pPr>
    </w:p>
    <w:p w:rsidR="00B7137E" w:rsidRPr="00B7137E" w:rsidRDefault="00B7137E" w:rsidP="00B7137E">
      <w:pPr>
        <w:pStyle w:val="1"/>
        <w:ind w:left="5103"/>
        <w:jc w:val="right"/>
        <w:rPr>
          <w:rFonts w:ascii="Times New Roman" w:hAnsi="Times New Roman"/>
          <w:lang w:val="kk-KZ"/>
        </w:rPr>
      </w:pPr>
      <w:bookmarkStart w:id="0" w:name="_GoBack"/>
      <w:bookmarkEnd w:id="0"/>
      <w:r>
        <w:rPr>
          <w:rFonts w:ascii="Times New Roman" w:hAnsi="Times New Roman"/>
          <w:lang w:val="kk-KZ"/>
        </w:rPr>
        <w:t>4</w:t>
      </w:r>
      <w:r w:rsidRPr="00EB312C">
        <w:rPr>
          <w:rFonts w:ascii="Times New Roman" w:hAnsi="Times New Roman"/>
          <w:lang w:val="kk-KZ"/>
        </w:rPr>
        <w:t xml:space="preserve"> қосымша</w:t>
      </w:r>
    </w:p>
    <w:p w:rsidR="00B7137E" w:rsidRDefault="00B7137E" w:rsidP="00B7137E">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 xml:space="preserve">Бюджеттік бағдарламаларды     </w:t>
      </w:r>
      <w:r>
        <w:rPr>
          <w:rFonts w:ascii="Times New Roman" w:eastAsia="Times New Roman" w:hAnsi="Times New Roman"/>
          <w:sz w:val="20"/>
          <w:szCs w:val="20"/>
          <w:lang w:val="kk-KZ"/>
        </w:rPr>
        <w:br/>
        <w:t xml:space="preserve">(кіші бағдарламаларды)әзірлеу   </w:t>
      </w:r>
      <w:r>
        <w:rPr>
          <w:rFonts w:ascii="Times New Roman" w:eastAsia="Times New Roman" w:hAnsi="Times New Roman"/>
          <w:sz w:val="20"/>
          <w:szCs w:val="20"/>
          <w:lang w:val="kk-KZ"/>
        </w:rPr>
        <w:br/>
        <w:t>және бекіту (қайта бекіту) қағидалары</w:t>
      </w:r>
      <w:r>
        <w:rPr>
          <w:rFonts w:ascii="Times New Roman" w:eastAsia="Times New Roman" w:hAnsi="Times New Roman"/>
          <w:sz w:val="20"/>
          <w:szCs w:val="20"/>
          <w:lang w:val="kk-KZ"/>
        </w:rPr>
        <w:br/>
        <w:t xml:space="preserve">және олардың мазмұнына қойылатын </w:t>
      </w:r>
      <w:r>
        <w:rPr>
          <w:rFonts w:ascii="Times New Roman" w:eastAsia="Times New Roman" w:hAnsi="Times New Roman"/>
          <w:sz w:val="20"/>
          <w:szCs w:val="20"/>
          <w:lang w:val="kk-KZ"/>
        </w:rPr>
        <w:br/>
        <w:t>талаптардың 2-қосымшасы </w:t>
      </w:r>
    </w:p>
    <w:p w:rsidR="00B7137E" w:rsidRDefault="00B7137E" w:rsidP="00B7137E">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p>
    <w:p w:rsidR="00B7137E" w:rsidRDefault="00B7137E" w:rsidP="00B7137E">
      <w:pPr>
        <w:spacing w:after="0" w:line="240" w:lineRule="auto"/>
        <w:jc w:val="right"/>
        <w:rPr>
          <w:rFonts w:ascii="Times New Roman" w:eastAsia="Times New Roman" w:hAnsi="Times New Roman"/>
          <w:color w:val="000000"/>
          <w:sz w:val="20"/>
          <w:szCs w:val="20"/>
          <w:lang w:val="kk-KZ"/>
        </w:rPr>
      </w:pPr>
      <w:r w:rsidRPr="00A32C50">
        <w:rPr>
          <w:rFonts w:ascii="Times New Roman" w:eastAsia="Times New Roman" w:hAnsi="Times New Roman"/>
          <w:sz w:val="20"/>
          <w:szCs w:val="20"/>
          <w:lang w:val="kk-KZ"/>
        </w:rPr>
        <w:t xml:space="preserve">   «Қарасай </w:t>
      </w:r>
      <w:r w:rsidRPr="00A32C50">
        <w:rPr>
          <w:rFonts w:ascii="Times New Roman" w:eastAsia="Times New Roman" w:hAnsi="Times New Roman"/>
          <w:color w:val="000000"/>
          <w:sz w:val="20"/>
          <w:szCs w:val="20"/>
          <w:lang w:val="kk-KZ"/>
        </w:rPr>
        <w:t xml:space="preserve"> ауданың жолаушылар</w:t>
      </w:r>
    </w:p>
    <w:p w:rsidR="00B7137E" w:rsidRPr="00A32C50" w:rsidRDefault="00B7137E" w:rsidP="00B7137E">
      <w:pPr>
        <w:spacing w:after="0" w:line="240" w:lineRule="auto"/>
        <w:jc w:val="right"/>
        <w:rPr>
          <w:rFonts w:ascii="Times New Roman" w:eastAsia="Times New Roman" w:hAnsi="Times New Roman"/>
          <w:color w:val="000000"/>
          <w:sz w:val="20"/>
          <w:szCs w:val="20"/>
          <w:lang w:val="kk-KZ"/>
        </w:rPr>
      </w:pPr>
      <w:r w:rsidRPr="00A32C50">
        <w:rPr>
          <w:rFonts w:ascii="Times New Roman" w:eastAsia="Times New Roman" w:hAnsi="Times New Roman"/>
          <w:color w:val="000000"/>
          <w:sz w:val="20"/>
          <w:szCs w:val="20"/>
          <w:lang w:val="kk-KZ"/>
        </w:rPr>
        <w:t xml:space="preserve"> </w:t>
      </w:r>
      <w:r>
        <w:rPr>
          <w:rFonts w:ascii="Times New Roman" w:eastAsia="Times New Roman" w:hAnsi="Times New Roman"/>
          <w:color w:val="000000"/>
          <w:sz w:val="20"/>
          <w:szCs w:val="20"/>
          <w:lang w:val="kk-KZ"/>
        </w:rPr>
        <w:t>к</w:t>
      </w:r>
      <w:r w:rsidRPr="00A32C50">
        <w:rPr>
          <w:rFonts w:ascii="Times New Roman" w:eastAsia="Times New Roman" w:hAnsi="Times New Roman"/>
          <w:color w:val="000000"/>
          <w:sz w:val="20"/>
          <w:szCs w:val="20"/>
          <w:lang w:val="kk-KZ"/>
        </w:rPr>
        <w:t>өлігі</w:t>
      </w:r>
      <w:r>
        <w:rPr>
          <w:rFonts w:ascii="Times New Roman" w:eastAsia="Times New Roman" w:hAnsi="Times New Roman"/>
          <w:color w:val="000000"/>
          <w:sz w:val="20"/>
          <w:szCs w:val="20"/>
          <w:lang w:val="kk-KZ"/>
        </w:rPr>
        <w:t xml:space="preserve"> </w:t>
      </w:r>
      <w:r w:rsidRPr="00A32C50">
        <w:rPr>
          <w:rFonts w:ascii="Times New Roman" w:eastAsia="Times New Roman" w:hAnsi="Times New Roman"/>
          <w:color w:val="000000"/>
          <w:sz w:val="20"/>
          <w:szCs w:val="20"/>
          <w:lang w:val="kk-KZ"/>
        </w:rPr>
        <w:t>және жолдар бөлімі</w:t>
      </w:r>
      <w:r w:rsidRPr="00A32C50">
        <w:rPr>
          <w:rFonts w:ascii="Times New Roman" w:eastAsia="Times New Roman" w:hAnsi="Times New Roman"/>
          <w:sz w:val="20"/>
          <w:szCs w:val="20"/>
          <w:lang w:val="kk-KZ"/>
        </w:rPr>
        <w:t>»</w:t>
      </w:r>
      <w:r>
        <w:rPr>
          <w:rFonts w:ascii="Times New Roman" w:eastAsia="Times New Roman" w:hAnsi="Times New Roman"/>
          <w:sz w:val="20"/>
          <w:szCs w:val="20"/>
          <w:lang w:val="kk-KZ"/>
        </w:rPr>
        <w:t xml:space="preserve"> ММ-нің</w:t>
      </w:r>
    </w:p>
    <w:p w:rsidR="00B7137E" w:rsidRDefault="00B7137E" w:rsidP="00B7137E">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басшысының  201</w:t>
      </w:r>
      <w:r w:rsidR="0060349D">
        <w:rPr>
          <w:rFonts w:ascii="Times New Roman" w:eastAsia="Times New Roman" w:hAnsi="Times New Roman"/>
          <w:sz w:val="20"/>
          <w:szCs w:val="20"/>
          <w:lang w:val="kk-KZ"/>
        </w:rPr>
        <w:t>9</w:t>
      </w:r>
      <w:r>
        <w:rPr>
          <w:rFonts w:ascii="Times New Roman" w:eastAsia="Times New Roman" w:hAnsi="Times New Roman"/>
          <w:sz w:val="20"/>
          <w:szCs w:val="20"/>
          <w:lang w:val="kk-KZ"/>
        </w:rPr>
        <w:t xml:space="preserve">жылғы  </w:t>
      </w:r>
    </w:p>
    <w:p w:rsidR="00B7137E" w:rsidRDefault="00B7137E" w:rsidP="00B7137E">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 xml:space="preserve">« 29»  желтоқсандағы  </w:t>
      </w:r>
      <w:r w:rsidRPr="001D4600">
        <w:rPr>
          <w:rFonts w:ascii="Times New Roman" w:eastAsia="Times New Roman" w:hAnsi="Times New Roman"/>
          <w:color w:val="000000" w:themeColor="text1"/>
          <w:sz w:val="20"/>
          <w:szCs w:val="20"/>
          <w:lang w:val="kk-KZ"/>
        </w:rPr>
        <w:t xml:space="preserve">№ </w:t>
      </w:r>
      <w:r w:rsidR="0060349D">
        <w:rPr>
          <w:rFonts w:ascii="Times New Roman" w:eastAsia="Times New Roman" w:hAnsi="Times New Roman"/>
          <w:color w:val="000000" w:themeColor="text1"/>
          <w:sz w:val="20"/>
          <w:szCs w:val="20"/>
          <w:lang w:val="kk-KZ"/>
        </w:rPr>
        <w:t>4</w:t>
      </w:r>
      <w:r>
        <w:rPr>
          <w:rFonts w:ascii="Times New Roman" w:eastAsia="Times New Roman" w:hAnsi="Times New Roman"/>
          <w:color w:val="000000" w:themeColor="text1"/>
          <w:sz w:val="20"/>
          <w:szCs w:val="20"/>
          <w:lang w:val="kk-KZ"/>
        </w:rPr>
        <w:t>0</w:t>
      </w:r>
    </w:p>
    <w:p w:rsidR="00B7137E" w:rsidRPr="00212D01" w:rsidRDefault="00B7137E" w:rsidP="00B7137E">
      <w:pPr>
        <w:spacing w:after="0" w:line="160" w:lineRule="atLeast"/>
        <w:contextualSpacing/>
        <w:jc w:val="right"/>
        <w:rPr>
          <w:rFonts w:ascii="Times New Roman" w:eastAsia="Times New Roman" w:hAnsi="Times New Roman"/>
          <w:color w:val="000000"/>
          <w:sz w:val="24"/>
          <w:szCs w:val="24"/>
          <w:lang w:val="kk-KZ"/>
        </w:rPr>
      </w:pPr>
      <w:r>
        <w:rPr>
          <w:rFonts w:ascii="Times New Roman" w:eastAsia="Times New Roman" w:hAnsi="Times New Roman"/>
          <w:sz w:val="20"/>
          <w:szCs w:val="20"/>
          <w:lang w:val="kk-KZ"/>
        </w:rPr>
        <w:t>бұйрығымен</w:t>
      </w:r>
      <w:r w:rsidRPr="00B7192A">
        <w:rPr>
          <w:rFonts w:ascii="Times New Roman" w:eastAsia="Times New Roman" w:hAnsi="Times New Roman"/>
          <w:sz w:val="20"/>
          <w:szCs w:val="20"/>
          <w:lang w:val="kk-KZ"/>
        </w:rPr>
        <w:t xml:space="preserve"> </w:t>
      </w:r>
      <w:r>
        <w:rPr>
          <w:rFonts w:ascii="Times New Roman" w:eastAsia="Times New Roman" w:hAnsi="Times New Roman"/>
          <w:sz w:val="20"/>
          <w:szCs w:val="20"/>
          <w:lang w:val="kk-KZ"/>
        </w:rPr>
        <w:t>бекітілді</w:t>
      </w:r>
    </w:p>
    <w:p w:rsidR="00B7137E" w:rsidRPr="00E35615" w:rsidRDefault="00B7137E" w:rsidP="00B7137E">
      <w:pPr>
        <w:spacing w:after="0" w:line="160" w:lineRule="atLeast"/>
        <w:contextualSpacing/>
        <w:jc w:val="center"/>
        <w:rPr>
          <w:rFonts w:ascii="Times New Roman" w:eastAsia="Times New Roman" w:hAnsi="Times New Roman"/>
          <w:b/>
          <w:bCs/>
          <w:color w:val="000000"/>
          <w:sz w:val="27"/>
          <w:szCs w:val="27"/>
          <w:lang w:val="kk-KZ"/>
        </w:rPr>
      </w:pPr>
      <w:r>
        <w:rPr>
          <w:rFonts w:ascii="Times New Roman" w:eastAsia="Times New Roman" w:hAnsi="Times New Roman"/>
          <w:b/>
          <w:bCs/>
          <w:color w:val="000000"/>
          <w:sz w:val="27"/>
          <w:szCs w:val="27"/>
          <w:lang w:val="kk-KZ"/>
        </w:rPr>
        <w:t xml:space="preserve">                                </w:t>
      </w:r>
    </w:p>
    <w:p w:rsidR="00B7137E" w:rsidRPr="00B7192A" w:rsidRDefault="00B7137E" w:rsidP="00B7137E">
      <w:pPr>
        <w:spacing w:after="0" w:line="160" w:lineRule="atLeast"/>
        <w:contextualSpacing/>
        <w:jc w:val="right"/>
        <w:rPr>
          <w:rFonts w:ascii="Times New Roman" w:eastAsia="Times New Roman" w:hAnsi="Times New Roman"/>
          <w:bCs/>
          <w:color w:val="000000"/>
          <w:sz w:val="20"/>
          <w:szCs w:val="20"/>
          <w:lang w:val="kk-KZ"/>
        </w:rPr>
      </w:pPr>
      <w:r>
        <w:rPr>
          <w:rFonts w:ascii="Times New Roman" w:eastAsia="Times New Roman" w:hAnsi="Times New Roman"/>
          <w:bCs/>
          <w:color w:val="000000"/>
          <w:sz w:val="20"/>
          <w:szCs w:val="20"/>
          <w:lang w:val="kk-KZ"/>
        </w:rPr>
        <w:t xml:space="preserve">                 </w:t>
      </w:r>
      <w:r w:rsidRPr="00B7192A">
        <w:rPr>
          <w:rFonts w:ascii="Times New Roman" w:eastAsia="Times New Roman" w:hAnsi="Times New Roman"/>
          <w:bCs/>
          <w:color w:val="000000"/>
          <w:sz w:val="20"/>
          <w:szCs w:val="20"/>
          <w:lang w:val="kk-KZ"/>
        </w:rPr>
        <w:t xml:space="preserve">  </w:t>
      </w:r>
      <w:r>
        <w:rPr>
          <w:rFonts w:ascii="Times New Roman" w:eastAsia="Times New Roman" w:hAnsi="Times New Roman"/>
          <w:bCs/>
          <w:color w:val="000000"/>
          <w:sz w:val="20"/>
          <w:szCs w:val="20"/>
          <w:lang w:val="kk-KZ"/>
        </w:rPr>
        <w:t>(</w:t>
      </w:r>
      <w:r w:rsidRPr="00B7192A">
        <w:rPr>
          <w:rFonts w:ascii="Times New Roman" w:eastAsia="Times New Roman" w:hAnsi="Times New Roman"/>
          <w:bCs/>
          <w:color w:val="000000"/>
          <w:sz w:val="20"/>
          <w:szCs w:val="20"/>
          <w:lang w:val="kk-KZ"/>
        </w:rPr>
        <w:t>мөрдің орны</w:t>
      </w:r>
      <w:r>
        <w:rPr>
          <w:rFonts w:ascii="Times New Roman" w:eastAsia="Times New Roman" w:hAnsi="Times New Roman"/>
          <w:bCs/>
          <w:color w:val="000000"/>
          <w:sz w:val="20"/>
          <w:szCs w:val="20"/>
          <w:lang w:val="kk-KZ"/>
        </w:rPr>
        <w:t>)</w:t>
      </w:r>
    </w:p>
    <w:p w:rsidR="00B7137E" w:rsidRDefault="00B7137E" w:rsidP="00B7137E">
      <w:pPr>
        <w:spacing w:after="0" w:line="160" w:lineRule="atLeast"/>
        <w:contextualSpacing/>
        <w:jc w:val="center"/>
        <w:rPr>
          <w:rFonts w:ascii="Times New Roman" w:eastAsia="Times New Roman" w:hAnsi="Times New Roman"/>
          <w:b/>
          <w:bCs/>
          <w:color w:val="000000"/>
          <w:sz w:val="28"/>
          <w:szCs w:val="28"/>
          <w:lang w:val="kk-KZ"/>
        </w:rPr>
      </w:pPr>
    </w:p>
    <w:p w:rsidR="00B7137E" w:rsidRDefault="00B7137E" w:rsidP="00B7137E">
      <w:pPr>
        <w:spacing w:after="0" w:line="160" w:lineRule="atLeast"/>
        <w:contextualSpacing/>
        <w:jc w:val="center"/>
        <w:rPr>
          <w:rFonts w:ascii="Times New Roman" w:eastAsia="Times New Roman" w:hAnsi="Times New Roman"/>
          <w:b/>
          <w:bCs/>
          <w:color w:val="000000"/>
          <w:sz w:val="28"/>
          <w:szCs w:val="28"/>
          <w:lang w:val="kk-KZ"/>
        </w:rPr>
      </w:pPr>
    </w:p>
    <w:p w:rsidR="00B7137E" w:rsidRDefault="00B7137E" w:rsidP="00B7137E">
      <w:pPr>
        <w:spacing w:after="0" w:line="160" w:lineRule="atLeast"/>
        <w:contextualSpacing/>
        <w:jc w:val="center"/>
        <w:rPr>
          <w:rFonts w:ascii="Times New Roman" w:eastAsia="Times New Roman" w:hAnsi="Times New Roman"/>
          <w:b/>
          <w:bCs/>
          <w:color w:val="000000"/>
          <w:sz w:val="28"/>
          <w:szCs w:val="28"/>
          <w:lang w:val="kk-KZ"/>
        </w:rPr>
      </w:pPr>
    </w:p>
    <w:p w:rsidR="00B7137E" w:rsidRDefault="00B7137E" w:rsidP="00B7137E">
      <w:pPr>
        <w:spacing w:after="0" w:line="160" w:lineRule="atLeast"/>
        <w:contextualSpacing/>
        <w:jc w:val="center"/>
        <w:rPr>
          <w:rFonts w:ascii="Times New Roman" w:eastAsia="Times New Roman" w:hAnsi="Times New Roman"/>
          <w:b/>
          <w:bCs/>
          <w:color w:val="000000"/>
          <w:sz w:val="27"/>
          <w:szCs w:val="27"/>
          <w:lang w:val="kk-KZ"/>
        </w:rPr>
      </w:pPr>
      <w:r w:rsidRPr="00F85BB5">
        <w:rPr>
          <w:rFonts w:ascii="Times New Roman" w:eastAsia="Times New Roman" w:hAnsi="Times New Roman"/>
          <w:b/>
          <w:bCs/>
          <w:color w:val="000000"/>
          <w:sz w:val="28"/>
          <w:szCs w:val="28"/>
          <w:lang w:val="kk-KZ"/>
        </w:rPr>
        <w:t>БЮ</w:t>
      </w:r>
      <w:r>
        <w:rPr>
          <w:rFonts w:ascii="Times New Roman" w:eastAsia="Times New Roman" w:hAnsi="Times New Roman"/>
          <w:b/>
          <w:bCs/>
          <w:color w:val="000000"/>
          <w:sz w:val="27"/>
          <w:szCs w:val="27"/>
          <w:lang w:val="kk-KZ"/>
        </w:rPr>
        <w:t>ДЖЕТТІК БАҒДАРЛАМА</w:t>
      </w:r>
    </w:p>
    <w:p w:rsidR="00B7137E" w:rsidRPr="00F85BB5" w:rsidRDefault="00B7137E" w:rsidP="00B7137E">
      <w:pPr>
        <w:spacing w:after="0" w:line="240" w:lineRule="auto"/>
        <w:jc w:val="center"/>
        <w:rPr>
          <w:rFonts w:ascii="Times New Roman" w:eastAsia="Times New Roman" w:hAnsi="Times New Roman"/>
          <w:b/>
          <w:color w:val="000000"/>
          <w:sz w:val="28"/>
          <w:szCs w:val="28"/>
          <w:u w:val="single"/>
          <w:lang w:val="kk-KZ"/>
        </w:rPr>
      </w:pPr>
      <w:r w:rsidRPr="00F85BB5">
        <w:rPr>
          <w:rFonts w:ascii="Times New Roman" w:eastAsia="Times New Roman" w:hAnsi="Times New Roman"/>
          <w:b/>
          <w:color w:val="000000"/>
          <w:sz w:val="28"/>
          <w:szCs w:val="28"/>
          <w:u w:val="single"/>
          <w:lang w:val="kk-KZ"/>
        </w:rPr>
        <w:t xml:space="preserve">4851019 </w:t>
      </w:r>
      <w:r w:rsidRPr="00F85BB5">
        <w:rPr>
          <w:rFonts w:ascii="Times New Roman" w:eastAsia="Times New Roman" w:hAnsi="Times New Roman"/>
          <w:b/>
          <w:sz w:val="28"/>
          <w:szCs w:val="28"/>
          <w:u w:val="single"/>
          <w:lang w:val="kk-KZ"/>
        </w:rPr>
        <w:t xml:space="preserve">«Қарасай </w:t>
      </w:r>
      <w:r w:rsidRPr="00F85BB5">
        <w:rPr>
          <w:rFonts w:ascii="Times New Roman" w:eastAsia="Times New Roman" w:hAnsi="Times New Roman"/>
          <w:b/>
          <w:color w:val="000000"/>
          <w:sz w:val="28"/>
          <w:szCs w:val="28"/>
          <w:u w:val="single"/>
          <w:lang w:val="kk-KZ"/>
        </w:rPr>
        <w:t xml:space="preserve"> ауданы жолаушылар көлігі және жолдар бөлімі</w:t>
      </w:r>
      <w:r w:rsidRPr="00F85BB5">
        <w:rPr>
          <w:rFonts w:ascii="Times New Roman" w:eastAsia="Times New Roman" w:hAnsi="Times New Roman"/>
          <w:b/>
          <w:sz w:val="28"/>
          <w:szCs w:val="28"/>
          <w:u w:val="single"/>
          <w:lang w:val="kk-KZ"/>
        </w:rPr>
        <w:t>» ММ</w:t>
      </w:r>
    </w:p>
    <w:p w:rsidR="00B7137E" w:rsidRPr="00F85BB5" w:rsidRDefault="00B7137E" w:rsidP="00B7137E">
      <w:pPr>
        <w:spacing w:after="0" w:line="160" w:lineRule="atLeast"/>
        <w:contextualSpacing/>
        <w:jc w:val="center"/>
        <w:rPr>
          <w:rFonts w:ascii="Times New Roman" w:eastAsia="Times New Roman" w:hAnsi="Times New Roman"/>
          <w:bCs/>
          <w:color w:val="000000"/>
          <w:sz w:val="24"/>
          <w:szCs w:val="24"/>
          <w:lang w:val="kk-KZ"/>
        </w:rPr>
      </w:pPr>
      <w:r w:rsidRPr="00F85BB5">
        <w:rPr>
          <w:rFonts w:ascii="Times New Roman" w:eastAsia="Times New Roman" w:hAnsi="Times New Roman"/>
          <w:bCs/>
          <w:color w:val="000000"/>
          <w:sz w:val="24"/>
          <w:szCs w:val="24"/>
          <w:lang w:val="kk-KZ"/>
        </w:rPr>
        <w:t>бюджеттік бағдарлама әкімшісінің коды және атауы</w:t>
      </w:r>
    </w:p>
    <w:p w:rsidR="00B7137E" w:rsidRPr="00F85BB5" w:rsidRDefault="00B7137E" w:rsidP="00B7137E">
      <w:pPr>
        <w:spacing w:after="0" w:line="160" w:lineRule="atLeast"/>
        <w:contextualSpacing/>
        <w:jc w:val="center"/>
        <w:rPr>
          <w:rFonts w:ascii="Times New Roman" w:eastAsia="Times New Roman" w:hAnsi="Times New Roman"/>
          <w:b/>
          <w:bCs/>
          <w:color w:val="000000"/>
          <w:sz w:val="28"/>
          <w:szCs w:val="28"/>
          <w:u w:val="single"/>
          <w:lang w:val="kk-KZ"/>
        </w:rPr>
      </w:pPr>
      <w:r w:rsidRPr="00F85BB5">
        <w:rPr>
          <w:rFonts w:ascii="Times New Roman" w:eastAsia="Times New Roman" w:hAnsi="Times New Roman"/>
          <w:b/>
          <w:bCs/>
          <w:color w:val="000000"/>
          <w:sz w:val="28"/>
          <w:szCs w:val="28"/>
          <w:u w:val="single"/>
          <w:lang w:val="kk-KZ"/>
        </w:rPr>
        <w:t>20</w:t>
      </w:r>
      <w:r w:rsidR="0060349D">
        <w:rPr>
          <w:rFonts w:ascii="Times New Roman" w:eastAsia="Times New Roman" w:hAnsi="Times New Roman"/>
          <w:b/>
          <w:bCs/>
          <w:color w:val="000000"/>
          <w:sz w:val="28"/>
          <w:szCs w:val="28"/>
          <w:u w:val="single"/>
          <w:lang w:val="kk-KZ"/>
        </w:rPr>
        <w:t>2</w:t>
      </w:r>
      <w:r w:rsidR="009852D3">
        <w:rPr>
          <w:rFonts w:ascii="Times New Roman" w:eastAsia="Times New Roman" w:hAnsi="Times New Roman"/>
          <w:b/>
          <w:bCs/>
          <w:color w:val="000000"/>
          <w:sz w:val="28"/>
          <w:szCs w:val="28"/>
          <w:u w:val="single"/>
          <w:lang w:val="kk-KZ"/>
        </w:rPr>
        <w:t>1</w:t>
      </w:r>
      <w:r w:rsidRPr="00F85BB5">
        <w:rPr>
          <w:rFonts w:ascii="Times New Roman" w:eastAsia="Times New Roman" w:hAnsi="Times New Roman"/>
          <w:b/>
          <w:bCs/>
          <w:color w:val="000000"/>
          <w:sz w:val="28"/>
          <w:szCs w:val="28"/>
          <w:u w:val="single"/>
          <w:lang w:val="kk-KZ"/>
        </w:rPr>
        <w:t>- 202</w:t>
      </w:r>
      <w:r w:rsidR="009852D3">
        <w:rPr>
          <w:rFonts w:ascii="Times New Roman" w:eastAsia="Times New Roman" w:hAnsi="Times New Roman"/>
          <w:b/>
          <w:bCs/>
          <w:color w:val="000000"/>
          <w:sz w:val="28"/>
          <w:szCs w:val="28"/>
          <w:u w:val="single"/>
          <w:lang w:val="kk-KZ"/>
        </w:rPr>
        <w:t>3</w:t>
      </w:r>
      <w:r w:rsidRPr="00F85BB5">
        <w:rPr>
          <w:rFonts w:ascii="Times New Roman" w:eastAsia="Times New Roman" w:hAnsi="Times New Roman"/>
          <w:b/>
          <w:bCs/>
          <w:color w:val="000000"/>
          <w:sz w:val="28"/>
          <w:szCs w:val="28"/>
          <w:u w:val="single"/>
          <w:lang w:val="kk-KZ"/>
        </w:rPr>
        <w:t>жылдарға арналған</w:t>
      </w:r>
    </w:p>
    <w:p w:rsidR="00B7137E" w:rsidRDefault="00B7137E" w:rsidP="00B7137E">
      <w:pPr>
        <w:spacing w:after="0" w:line="160" w:lineRule="atLeast"/>
        <w:contextualSpacing/>
        <w:jc w:val="right"/>
        <w:rPr>
          <w:rFonts w:ascii="Times New Roman" w:eastAsia="Times New Roman" w:hAnsi="Times New Roman"/>
          <w:sz w:val="28"/>
          <w:szCs w:val="28"/>
          <w:lang w:val="kk-KZ"/>
        </w:rPr>
      </w:pPr>
    </w:p>
    <w:p w:rsidR="00B7137E" w:rsidRPr="00B64A12" w:rsidRDefault="00B7137E" w:rsidP="00B7137E">
      <w:pPr>
        <w:spacing w:after="0" w:line="160" w:lineRule="atLeast"/>
        <w:contextualSpacing/>
        <w:jc w:val="both"/>
        <w:rPr>
          <w:rFonts w:ascii="Times New Roman" w:eastAsia="Times New Roman" w:hAnsi="Times New Roman"/>
          <w:b/>
          <w:color w:val="000000" w:themeColor="text1"/>
          <w:sz w:val="24"/>
          <w:szCs w:val="24"/>
          <w:lang w:val="kk-KZ" w:eastAsia="ru-RU"/>
        </w:rPr>
      </w:pPr>
      <w:r>
        <w:rPr>
          <w:rFonts w:ascii="Times New Roman" w:eastAsia="Times New Roman" w:hAnsi="Times New Roman"/>
          <w:b/>
          <w:color w:val="000000"/>
          <w:sz w:val="24"/>
          <w:szCs w:val="24"/>
          <w:lang w:val="kk-KZ"/>
        </w:rPr>
        <w:t xml:space="preserve">Бюджеттiк бағдарламаның коды және атауы </w:t>
      </w:r>
      <w:r w:rsidRPr="006D0C08">
        <w:rPr>
          <w:rFonts w:ascii="Times New Roman" w:eastAsia="Times New Roman" w:hAnsi="Times New Roman"/>
          <w:color w:val="000000"/>
          <w:sz w:val="24"/>
          <w:szCs w:val="24"/>
          <w:lang w:val="kk-KZ" w:eastAsia="ru-RU"/>
        </w:rPr>
        <w:t>485</w:t>
      </w:r>
      <w:r>
        <w:rPr>
          <w:rFonts w:ascii="Times New Roman" w:eastAsia="Times New Roman" w:hAnsi="Times New Roman"/>
          <w:color w:val="000000"/>
          <w:sz w:val="24"/>
          <w:szCs w:val="24"/>
          <w:lang w:val="kk-KZ" w:eastAsia="ru-RU"/>
        </w:rPr>
        <w:t xml:space="preserve">023 </w:t>
      </w:r>
      <w:r>
        <w:rPr>
          <w:rFonts w:ascii="Times New Roman" w:eastAsia="Times New Roman" w:hAnsi="Times New Roman"/>
          <w:color w:val="000000" w:themeColor="text1"/>
          <w:sz w:val="24"/>
          <w:szCs w:val="24"/>
          <w:lang w:val="kk-KZ" w:eastAsia="ru-RU"/>
        </w:rPr>
        <w:t>Автомобиль</w:t>
      </w:r>
      <w:r w:rsidRPr="00B64A12">
        <w:rPr>
          <w:rFonts w:ascii="Times New Roman" w:eastAsia="Times New Roman" w:hAnsi="Times New Roman"/>
          <w:color w:val="000000" w:themeColor="text1"/>
          <w:sz w:val="24"/>
          <w:szCs w:val="24"/>
          <w:lang w:val="kk-KZ" w:eastAsia="ru-RU"/>
        </w:rPr>
        <w:t xml:space="preserve"> жол</w:t>
      </w:r>
      <w:r>
        <w:rPr>
          <w:rFonts w:ascii="Times New Roman" w:eastAsia="Times New Roman" w:hAnsi="Times New Roman"/>
          <w:color w:val="000000" w:themeColor="text1"/>
          <w:sz w:val="24"/>
          <w:szCs w:val="24"/>
          <w:lang w:val="kk-KZ" w:eastAsia="ru-RU"/>
        </w:rPr>
        <w:t>дарының</w:t>
      </w:r>
      <w:r w:rsidRPr="00B64A12">
        <w:rPr>
          <w:rFonts w:ascii="Times New Roman" w:eastAsia="Times New Roman" w:hAnsi="Times New Roman"/>
          <w:color w:val="000000" w:themeColor="text1"/>
          <w:sz w:val="24"/>
          <w:szCs w:val="24"/>
          <w:lang w:val="kk-KZ" w:eastAsia="ru-RU"/>
        </w:rPr>
        <w:t xml:space="preserve"> </w:t>
      </w:r>
      <w:r>
        <w:rPr>
          <w:rFonts w:ascii="Times New Roman" w:eastAsia="Times New Roman" w:hAnsi="Times New Roman"/>
          <w:color w:val="000000" w:themeColor="text1"/>
          <w:sz w:val="24"/>
          <w:szCs w:val="24"/>
          <w:lang w:val="kk-KZ" w:eastAsia="ru-RU"/>
        </w:rPr>
        <w:t>жұмыс істеуін</w:t>
      </w:r>
      <w:r w:rsidRPr="00B64A12">
        <w:rPr>
          <w:rFonts w:ascii="Times New Roman" w:eastAsia="Times New Roman" w:hAnsi="Times New Roman"/>
          <w:color w:val="000000" w:themeColor="text1"/>
          <w:sz w:val="24"/>
          <w:szCs w:val="24"/>
          <w:lang w:val="kk-KZ" w:eastAsia="ru-RU"/>
        </w:rPr>
        <w:t xml:space="preserve"> қамтамасыз ету</w:t>
      </w:r>
      <w:r w:rsidRPr="00B64A12">
        <w:rPr>
          <w:rFonts w:ascii="Times New Roman" w:eastAsia="Times New Roman" w:hAnsi="Times New Roman"/>
          <w:b/>
          <w:color w:val="000000" w:themeColor="text1"/>
          <w:sz w:val="24"/>
          <w:szCs w:val="24"/>
          <w:lang w:val="kk-KZ" w:eastAsia="ru-RU"/>
        </w:rPr>
        <w:t xml:space="preserve"> </w:t>
      </w:r>
    </w:p>
    <w:p w:rsidR="00D03857" w:rsidRDefault="00D03857" w:rsidP="00B7137E">
      <w:pPr>
        <w:spacing w:after="0" w:line="160" w:lineRule="atLeast"/>
        <w:contextualSpacing/>
        <w:jc w:val="both"/>
        <w:rPr>
          <w:rFonts w:ascii="Times New Roman" w:eastAsia="Times New Roman" w:hAnsi="Times New Roman"/>
          <w:b/>
          <w:color w:val="000000"/>
          <w:sz w:val="24"/>
          <w:szCs w:val="24"/>
          <w:lang w:val="kk-KZ"/>
        </w:rPr>
      </w:pPr>
    </w:p>
    <w:p w:rsidR="00B7137E" w:rsidRDefault="00B7137E" w:rsidP="00B7137E">
      <w:pPr>
        <w:spacing w:after="0" w:line="160" w:lineRule="atLeast"/>
        <w:contextualSpacing/>
        <w:jc w:val="both"/>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Бюджеттiк бағдарламаның басшысы</w:t>
      </w:r>
      <w:r>
        <w:rPr>
          <w:rFonts w:ascii="Times New Roman" w:eastAsia="Times New Roman" w:hAnsi="Times New Roman"/>
          <w:color w:val="000000"/>
          <w:sz w:val="24"/>
          <w:szCs w:val="24"/>
          <w:lang w:val="kk-KZ"/>
        </w:rPr>
        <w:t xml:space="preserve"> </w:t>
      </w:r>
      <w:r>
        <w:rPr>
          <w:rFonts w:ascii="Times New Roman" w:eastAsia="Times New Roman" w:hAnsi="Times New Roman"/>
          <w:sz w:val="24"/>
          <w:szCs w:val="24"/>
          <w:lang w:val="kk-KZ"/>
        </w:rPr>
        <w:t>Ж</w:t>
      </w:r>
      <w:r w:rsidRPr="00096B57">
        <w:rPr>
          <w:rFonts w:ascii="Times New Roman" w:eastAsia="Times New Roman" w:hAnsi="Times New Roman"/>
          <w:sz w:val="24"/>
          <w:szCs w:val="24"/>
          <w:lang w:val="kk-KZ"/>
        </w:rPr>
        <w:t>аканбаев</w:t>
      </w:r>
      <w:r>
        <w:rPr>
          <w:rFonts w:ascii="Times New Roman" w:eastAsia="Times New Roman" w:hAnsi="Times New Roman"/>
          <w:sz w:val="24"/>
          <w:szCs w:val="24"/>
          <w:lang w:val="kk-KZ"/>
        </w:rPr>
        <w:t xml:space="preserve"> Айбар Бейбитович</w:t>
      </w:r>
      <w:r>
        <w:rPr>
          <w:rFonts w:ascii="Times New Roman" w:eastAsia="Times New Roman" w:hAnsi="Times New Roman"/>
          <w:color w:val="000000"/>
          <w:sz w:val="24"/>
          <w:szCs w:val="24"/>
          <w:lang w:val="kk-KZ"/>
        </w:rPr>
        <w:t xml:space="preserve"> </w:t>
      </w:r>
    </w:p>
    <w:p w:rsidR="00D03857" w:rsidRDefault="00D03857" w:rsidP="00B7137E">
      <w:pPr>
        <w:tabs>
          <w:tab w:val="left" w:pos="8775"/>
        </w:tabs>
        <w:spacing w:after="0" w:line="160" w:lineRule="atLeast"/>
        <w:contextualSpacing/>
        <w:jc w:val="both"/>
        <w:rPr>
          <w:rFonts w:ascii="Times New Roman" w:eastAsia="Times New Roman" w:hAnsi="Times New Roman"/>
          <w:b/>
          <w:color w:val="000000"/>
          <w:sz w:val="24"/>
          <w:szCs w:val="24"/>
          <w:lang w:val="kk-KZ"/>
        </w:rPr>
      </w:pPr>
    </w:p>
    <w:p w:rsidR="00B7137E" w:rsidRDefault="00B7137E" w:rsidP="00B7137E">
      <w:pPr>
        <w:tabs>
          <w:tab w:val="left" w:pos="8775"/>
        </w:tabs>
        <w:spacing w:after="0" w:line="160" w:lineRule="atLeast"/>
        <w:contextualSpacing/>
        <w:jc w:val="both"/>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Бюджеттiк бағдарламаның нормативтік құқықтық негізі</w:t>
      </w:r>
      <w:r>
        <w:rPr>
          <w:rFonts w:ascii="Times New Roman" w:eastAsia="Times New Roman" w:hAnsi="Times New Roman"/>
          <w:color w:val="000000"/>
          <w:sz w:val="24"/>
          <w:szCs w:val="24"/>
          <w:lang w:val="kk-KZ"/>
        </w:rPr>
        <w:t xml:space="preserve"> 2008жылғы 4 желтоқсандағы №95-I</w:t>
      </w:r>
      <w:r w:rsidRPr="00273886">
        <w:rPr>
          <w:rFonts w:ascii="Times New Roman" w:eastAsia="Times New Roman" w:hAnsi="Times New Roman"/>
          <w:color w:val="000000"/>
          <w:sz w:val="24"/>
          <w:szCs w:val="24"/>
          <w:lang w:val="kk-KZ"/>
        </w:rPr>
        <w:t>V</w:t>
      </w:r>
      <w:r>
        <w:rPr>
          <w:rFonts w:ascii="Times New Roman" w:eastAsia="Times New Roman" w:hAnsi="Times New Roman"/>
          <w:color w:val="000000"/>
          <w:sz w:val="24"/>
          <w:szCs w:val="24"/>
          <w:lang w:val="kk-KZ"/>
        </w:rPr>
        <w:t xml:space="preserve"> Қазақстан Республикасының Бюджеттік Кодексінің 32 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Қаақстан Республикасы Ұлттық экономика министрінің 2014 жылғы 30 желтоқсандағы №195 бұйрығының  4 тарау 17-27 тармақтары және </w:t>
      </w:r>
      <w:r>
        <w:rPr>
          <w:rFonts w:ascii="Times New Roman" w:eastAsia="Times New Roman" w:hAnsi="Times New Roman"/>
          <w:sz w:val="24"/>
          <w:szCs w:val="24"/>
          <w:lang w:val="kk-KZ"/>
        </w:rPr>
        <w:t>Қарасай аудандық мәслихатының 201</w:t>
      </w:r>
      <w:r w:rsidR="0060349D">
        <w:rPr>
          <w:rFonts w:ascii="Times New Roman" w:eastAsia="Times New Roman" w:hAnsi="Times New Roman"/>
          <w:sz w:val="24"/>
          <w:szCs w:val="24"/>
          <w:lang w:val="kk-KZ"/>
        </w:rPr>
        <w:t>9</w:t>
      </w:r>
      <w:r>
        <w:rPr>
          <w:rFonts w:ascii="Times New Roman" w:eastAsia="Times New Roman" w:hAnsi="Times New Roman"/>
          <w:sz w:val="24"/>
          <w:szCs w:val="24"/>
          <w:lang w:val="kk-KZ"/>
        </w:rPr>
        <w:t xml:space="preserve"> жылғы 27 желтоқсандағы «Қарасай ауданының 20</w:t>
      </w:r>
      <w:r w:rsidR="0060349D">
        <w:rPr>
          <w:rFonts w:ascii="Times New Roman" w:eastAsia="Times New Roman" w:hAnsi="Times New Roman"/>
          <w:sz w:val="24"/>
          <w:szCs w:val="24"/>
          <w:lang w:val="kk-KZ"/>
        </w:rPr>
        <w:t>2</w:t>
      </w:r>
      <w:r w:rsidR="009852D3">
        <w:rPr>
          <w:rFonts w:ascii="Times New Roman" w:eastAsia="Times New Roman" w:hAnsi="Times New Roman"/>
          <w:sz w:val="24"/>
          <w:szCs w:val="24"/>
          <w:lang w:val="kk-KZ"/>
        </w:rPr>
        <w:t>1</w:t>
      </w:r>
      <w:r>
        <w:rPr>
          <w:rFonts w:ascii="Times New Roman" w:eastAsia="Times New Roman" w:hAnsi="Times New Roman"/>
          <w:sz w:val="24"/>
          <w:szCs w:val="24"/>
          <w:lang w:val="kk-KZ"/>
        </w:rPr>
        <w:t>-202</w:t>
      </w:r>
      <w:r w:rsidR="009852D3">
        <w:rPr>
          <w:rFonts w:ascii="Times New Roman" w:eastAsia="Times New Roman" w:hAnsi="Times New Roman"/>
          <w:sz w:val="24"/>
          <w:szCs w:val="24"/>
          <w:lang w:val="kk-KZ"/>
        </w:rPr>
        <w:t>3</w:t>
      </w:r>
      <w:r>
        <w:rPr>
          <w:rFonts w:ascii="Times New Roman" w:eastAsia="Times New Roman" w:hAnsi="Times New Roman"/>
          <w:sz w:val="24"/>
          <w:szCs w:val="24"/>
          <w:lang w:val="kk-KZ"/>
        </w:rPr>
        <w:t>жылдарға арналған бюджеті туралы» №</w:t>
      </w:r>
      <w:r w:rsidR="0060349D">
        <w:rPr>
          <w:rFonts w:ascii="Times New Roman" w:eastAsia="Times New Roman" w:hAnsi="Times New Roman"/>
          <w:sz w:val="24"/>
          <w:szCs w:val="24"/>
          <w:lang w:val="kk-KZ"/>
        </w:rPr>
        <w:t>50</w:t>
      </w:r>
      <w:r>
        <w:rPr>
          <w:rFonts w:ascii="Times New Roman" w:eastAsia="Times New Roman" w:hAnsi="Times New Roman"/>
          <w:sz w:val="24"/>
          <w:szCs w:val="24"/>
          <w:lang w:val="kk-KZ"/>
        </w:rPr>
        <w:t>-3 шешімі.</w:t>
      </w:r>
    </w:p>
    <w:p w:rsidR="00D03857" w:rsidRDefault="00D03857" w:rsidP="00B7137E">
      <w:pPr>
        <w:pStyle w:val="a8"/>
        <w:spacing w:before="0" w:beforeAutospacing="0" w:after="0" w:afterAutospacing="0"/>
        <w:jc w:val="both"/>
        <w:rPr>
          <w:b/>
          <w:lang w:val="kk-KZ"/>
        </w:rPr>
      </w:pPr>
    </w:p>
    <w:p w:rsidR="00B7137E" w:rsidRPr="003623E8" w:rsidRDefault="00B7137E" w:rsidP="00B7137E">
      <w:pPr>
        <w:pStyle w:val="a8"/>
        <w:spacing w:before="0" w:beforeAutospacing="0" w:after="0" w:afterAutospacing="0"/>
        <w:jc w:val="both"/>
        <w:rPr>
          <w:b/>
          <w:lang w:val="kk-KZ"/>
        </w:rPr>
      </w:pPr>
      <w:r w:rsidRPr="003623E8">
        <w:rPr>
          <w:b/>
          <w:lang w:val="kk-KZ"/>
        </w:rPr>
        <w:t>Бюджеттік бағдарламаның түрі:</w:t>
      </w:r>
    </w:p>
    <w:p w:rsidR="00B7137E" w:rsidRPr="00851E0D" w:rsidRDefault="00B7137E" w:rsidP="00B7137E">
      <w:pPr>
        <w:pStyle w:val="a8"/>
        <w:spacing w:before="0" w:beforeAutospacing="0" w:after="0" w:afterAutospacing="0"/>
        <w:jc w:val="both"/>
        <w:rPr>
          <w:lang w:val="kk-KZ"/>
        </w:rPr>
      </w:pPr>
      <w:r w:rsidRPr="00851E0D">
        <w:rPr>
          <w:b/>
          <w:lang w:val="kk-KZ"/>
        </w:rPr>
        <w:t>мемлекеттік басқару деңгейіне қарай</w:t>
      </w:r>
      <w:r>
        <w:rPr>
          <w:b/>
          <w:lang w:val="kk-KZ"/>
        </w:rPr>
        <w:t xml:space="preserve">: </w:t>
      </w:r>
      <w:r>
        <w:rPr>
          <w:lang w:val="kk-KZ"/>
        </w:rPr>
        <w:t>ауданның бюджеттік бағдарламасы</w:t>
      </w:r>
    </w:p>
    <w:p w:rsidR="00B7137E" w:rsidRPr="002064DA" w:rsidRDefault="00B7137E" w:rsidP="00B7137E">
      <w:pPr>
        <w:pStyle w:val="a8"/>
        <w:spacing w:before="0" w:beforeAutospacing="0" w:after="0" w:afterAutospacing="0"/>
        <w:jc w:val="both"/>
        <w:rPr>
          <w:szCs w:val="20"/>
          <w:lang w:val="kk-KZ"/>
        </w:rPr>
      </w:pPr>
      <w:r w:rsidRPr="002064DA">
        <w:rPr>
          <w:b/>
          <w:szCs w:val="20"/>
          <w:lang w:val="kk-KZ"/>
        </w:rPr>
        <w:t>мазмұнына қарай</w:t>
      </w:r>
      <w:r>
        <w:rPr>
          <w:b/>
          <w:szCs w:val="20"/>
          <w:lang w:val="kk-KZ"/>
        </w:rPr>
        <w:t>:</w:t>
      </w:r>
      <w:r>
        <w:rPr>
          <w:szCs w:val="20"/>
          <w:lang w:val="kk-KZ"/>
        </w:rPr>
        <w:t xml:space="preserve"> мемлекттік функцияларды, өкілеттіктерді жүзеге асыру және олардан туындайтын мемлекеттік қыметтерді көрсету</w:t>
      </w:r>
    </w:p>
    <w:p w:rsidR="00D03857" w:rsidRDefault="00D03857" w:rsidP="00B7137E">
      <w:pPr>
        <w:pStyle w:val="a8"/>
        <w:spacing w:before="0" w:beforeAutospacing="0" w:after="0" w:afterAutospacing="0"/>
        <w:jc w:val="both"/>
        <w:rPr>
          <w:b/>
          <w:lang w:val="kk-KZ"/>
        </w:rPr>
      </w:pPr>
    </w:p>
    <w:p w:rsidR="00B7137E" w:rsidRPr="002064DA" w:rsidRDefault="00B7137E" w:rsidP="00B7137E">
      <w:pPr>
        <w:pStyle w:val="a8"/>
        <w:spacing w:before="0" w:beforeAutospacing="0" w:after="0" w:afterAutospacing="0"/>
        <w:jc w:val="both"/>
        <w:rPr>
          <w:b/>
          <w:lang w:val="kk-KZ"/>
        </w:rPr>
      </w:pPr>
      <w:r w:rsidRPr="002064DA">
        <w:rPr>
          <w:b/>
          <w:lang w:val="kk-KZ"/>
        </w:rPr>
        <w:t>іске асыру түріне қарай</w:t>
      </w:r>
      <w:r>
        <w:rPr>
          <w:b/>
          <w:lang w:val="kk-KZ"/>
        </w:rPr>
        <w:t>:</w:t>
      </w:r>
      <w:r w:rsidRPr="002064DA">
        <w:rPr>
          <w:b/>
          <w:lang w:val="kk-KZ"/>
        </w:rPr>
        <w:t xml:space="preserve">  </w:t>
      </w:r>
      <w:r w:rsidRPr="002064DA">
        <w:rPr>
          <w:lang w:val="kk-KZ"/>
        </w:rPr>
        <w:t>жеке бюджеттік бағдарлама</w:t>
      </w:r>
    </w:p>
    <w:p w:rsidR="00D03857" w:rsidRDefault="00D03857" w:rsidP="00B7137E">
      <w:pPr>
        <w:spacing w:after="0" w:line="240" w:lineRule="auto"/>
        <w:jc w:val="both"/>
        <w:rPr>
          <w:rFonts w:ascii="Times New Roman" w:hAnsi="Times New Roman"/>
          <w:b/>
          <w:sz w:val="24"/>
          <w:szCs w:val="24"/>
          <w:lang w:val="kk-KZ"/>
        </w:rPr>
      </w:pPr>
    </w:p>
    <w:p w:rsidR="00B7137E" w:rsidRPr="002064DA" w:rsidRDefault="00B7137E" w:rsidP="00B7137E">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ағымдағы даму: </w:t>
      </w:r>
      <w:r>
        <w:rPr>
          <w:rFonts w:ascii="Times New Roman" w:hAnsi="Times New Roman"/>
          <w:sz w:val="24"/>
          <w:szCs w:val="24"/>
          <w:lang w:val="kk-KZ"/>
        </w:rPr>
        <w:t>ағымдағы бюджеттік бағдарлама</w:t>
      </w:r>
    </w:p>
    <w:p w:rsidR="00D03857" w:rsidRDefault="00D03857" w:rsidP="00B7137E">
      <w:pPr>
        <w:spacing w:after="0" w:line="160" w:lineRule="atLeast"/>
        <w:contextualSpacing/>
        <w:jc w:val="both"/>
        <w:rPr>
          <w:rFonts w:ascii="Times New Roman" w:hAnsi="Times New Roman"/>
          <w:b/>
          <w:sz w:val="24"/>
          <w:szCs w:val="24"/>
          <w:lang w:val="kk-KZ"/>
        </w:rPr>
      </w:pPr>
    </w:p>
    <w:p w:rsidR="000E51CF" w:rsidRPr="000E51CF" w:rsidRDefault="00B7137E" w:rsidP="000A5018">
      <w:pPr>
        <w:pStyle w:val="a3"/>
        <w:jc w:val="both"/>
        <w:rPr>
          <w:rFonts w:ascii="Times New Roman" w:hAnsi="Times New Roman"/>
          <w:sz w:val="24"/>
          <w:szCs w:val="24"/>
          <w:lang w:val="kk-KZ"/>
        </w:rPr>
      </w:pPr>
      <w:r w:rsidRPr="002E1C7E">
        <w:rPr>
          <w:rFonts w:ascii="Times New Roman" w:hAnsi="Times New Roman"/>
          <w:b/>
          <w:lang w:val="kk-KZ"/>
        </w:rPr>
        <w:t>Бюджеттік бағдарламаның мақсаты</w:t>
      </w:r>
      <w:r w:rsidRPr="002E1C7E">
        <w:rPr>
          <w:lang w:val="kk-KZ"/>
        </w:rPr>
        <w:t xml:space="preserve">: </w:t>
      </w:r>
      <w:r w:rsidR="000E51CF" w:rsidRPr="000E51CF">
        <w:rPr>
          <w:rFonts w:ascii="Times New Roman" w:hAnsi="Times New Roman"/>
          <w:sz w:val="24"/>
          <w:szCs w:val="24"/>
          <w:lang w:val="kk-KZ"/>
        </w:rPr>
        <w:t>Автомобиль жолдарының желісін жетілдіру, қауіпсіз және үздіксіз қозғалысты қамтамасыз ету, жол құрылымдары мен жол жамылғы</w:t>
      </w:r>
      <w:r w:rsidR="000E51CF">
        <w:rPr>
          <w:rFonts w:ascii="Times New Roman" w:hAnsi="Times New Roman"/>
          <w:sz w:val="24"/>
          <w:szCs w:val="24"/>
          <w:lang w:val="kk-KZ"/>
        </w:rPr>
        <w:t>ларының берікті</w:t>
      </w:r>
      <w:r w:rsidR="00A11ADB">
        <w:rPr>
          <w:rFonts w:ascii="Times New Roman" w:hAnsi="Times New Roman"/>
          <w:sz w:val="24"/>
          <w:szCs w:val="24"/>
          <w:lang w:val="kk-KZ"/>
        </w:rPr>
        <w:t>гін</w:t>
      </w:r>
      <w:r w:rsidR="000E51CF" w:rsidRPr="000E51CF">
        <w:rPr>
          <w:rFonts w:ascii="Times New Roman" w:hAnsi="Times New Roman"/>
          <w:sz w:val="24"/>
          <w:szCs w:val="24"/>
          <w:lang w:val="kk-KZ"/>
        </w:rPr>
        <w:t xml:space="preserve"> сақтау, бюджеттің орындалуы мен көрсетілетін қызметтердің сапасын жақсарту, бюджеттің атқарылуына әсер ететін көрсеткіштерді жақсарту, сондай-ақ жолаушылар көлігі мен жолдар саласындағы мемлекеттік саясатты жергілікті деңгей</w:t>
      </w:r>
      <w:r w:rsidR="000E51CF">
        <w:rPr>
          <w:rFonts w:ascii="Times New Roman" w:hAnsi="Times New Roman"/>
          <w:sz w:val="24"/>
          <w:szCs w:val="24"/>
          <w:lang w:val="kk-KZ"/>
        </w:rPr>
        <w:t>де</w:t>
      </w:r>
      <w:r w:rsidR="000E51CF" w:rsidRPr="000E51CF">
        <w:rPr>
          <w:rFonts w:ascii="Times New Roman" w:hAnsi="Times New Roman"/>
          <w:sz w:val="24"/>
          <w:szCs w:val="24"/>
          <w:lang w:val="kk-KZ"/>
        </w:rPr>
        <w:t xml:space="preserve"> іске асыру.</w:t>
      </w:r>
    </w:p>
    <w:p w:rsidR="00B7137E" w:rsidRPr="000E51CF" w:rsidRDefault="00B7137E" w:rsidP="000E51CF">
      <w:pPr>
        <w:pStyle w:val="a3"/>
        <w:rPr>
          <w:rFonts w:ascii="Times New Roman" w:eastAsia="Times New Roman" w:hAnsi="Times New Roman"/>
          <w:color w:val="000000"/>
          <w:sz w:val="24"/>
          <w:szCs w:val="24"/>
          <w:lang w:val="kk-KZ"/>
        </w:rPr>
      </w:pPr>
    </w:p>
    <w:p w:rsidR="000E51CF" w:rsidRPr="000E51CF" w:rsidRDefault="00B7137E" w:rsidP="000A5018">
      <w:pPr>
        <w:pStyle w:val="a3"/>
        <w:jc w:val="both"/>
        <w:rPr>
          <w:rFonts w:ascii="Times New Roman" w:hAnsi="Times New Roman"/>
          <w:sz w:val="24"/>
          <w:szCs w:val="24"/>
          <w:lang w:val="kk-KZ"/>
        </w:rPr>
      </w:pPr>
      <w:r w:rsidRPr="002E1C7E">
        <w:rPr>
          <w:rFonts w:ascii="Times New Roman" w:hAnsi="Times New Roman"/>
          <w:b/>
          <w:lang w:val="kk-KZ"/>
        </w:rPr>
        <w:t>Бюджеттік бағдарламаның міндеті (түпкілікті нәтиже</w:t>
      </w:r>
      <w:r>
        <w:rPr>
          <w:rFonts w:ascii="Times New Roman" w:hAnsi="Times New Roman"/>
          <w:b/>
          <w:lang w:val="kk-KZ"/>
        </w:rPr>
        <w:t>сі</w:t>
      </w:r>
      <w:r w:rsidRPr="002E1C7E">
        <w:rPr>
          <w:rFonts w:ascii="Times New Roman" w:hAnsi="Times New Roman"/>
          <w:b/>
          <w:lang w:val="kk-KZ"/>
        </w:rPr>
        <w:t>)</w:t>
      </w:r>
      <w:r>
        <w:rPr>
          <w:rFonts w:ascii="Times New Roman" w:hAnsi="Times New Roman"/>
          <w:b/>
          <w:lang w:val="kk-KZ"/>
        </w:rPr>
        <w:t xml:space="preserve">: </w:t>
      </w:r>
      <w:r w:rsidR="000E51CF" w:rsidRPr="000E51CF">
        <w:rPr>
          <w:rFonts w:ascii="Times New Roman" w:hAnsi="Times New Roman"/>
          <w:sz w:val="24"/>
          <w:szCs w:val="24"/>
          <w:lang w:val="kk-KZ"/>
        </w:rPr>
        <w:t xml:space="preserve">Қаскелең және Қарасай ауданының елді мекендеріндегі жолдарды ретке келтіру, жолдарды жөндеу, облыстық маңызы бар автомобиль </w:t>
      </w:r>
      <w:r w:rsidR="000E51CF" w:rsidRPr="000E51CF">
        <w:rPr>
          <w:rFonts w:ascii="Times New Roman" w:hAnsi="Times New Roman"/>
          <w:sz w:val="24"/>
          <w:szCs w:val="24"/>
          <w:lang w:val="kk-KZ"/>
        </w:rPr>
        <w:lastRenderedPageBreak/>
        <w:t>жолдарының қысқы және жазғы күтімі, жол құрылыстарына техникалық құжаттардың дайындалуы</w:t>
      </w:r>
      <w:r w:rsidR="000E51CF">
        <w:rPr>
          <w:rFonts w:ascii="Times New Roman" w:hAnsi="Times New Roman"/>
          <w:sz w:val="24"/>
          <w:szCs w:val="24"/>
          <w:lang w:val="kk-KZ"/>
        </w:rPr>
        <w:t>н, а</w:t>
      </w:r>
      <w:r w:rsidR="000E51CF" w:rsidRPr="000E51CF">
        <w:rPr>
          <w:rFonts w:ascii="Times New Roman" w:hAnsi="Times New Roman"/>
          <w:sz w:val="24"/>
          <w:szCs w:val="24"/>
          <w:lang w:val="kk-KZ"/>
        </w:rPr>
        <w:t>қша және материалдық ресурстардың дұрыс пайдаланылуын бақылау, бюджет қаражатының толық және мақсатты пайдаланылуын қамтамасыз ету.</w:t>
      </w:r>
    </w:p>
    <w:p w:rsidR="00D03857" w:rsidRDefault="00D03857" w:rsidP="000A5018">
      <w:pPr>
        <w:spacing w:after="0" w:line="160" w:lineRule="atLeast"/>
        <w:contextualSpacing/>
        <w:jc w:val="both"/>
        <w:rPr>
          <w:rFonts w:ascii="Times New Roman" w:hAnsi="Times New Roman"/>
          <w:b/>
          <w:sz w:val="24"/>
          <w:szCs w:val="24"/>
          <w:lang w:val="kk-KZ"/>
        </w:rPr>
      </w:pPr>
    </w:p>
    <w:p w:rsidR="002C370B" w:rsidRPr="000E51CF" w:rsidRDefault="00B7137E" w:rsidP="000E51CF">
      <w:pPr>
        <w:pStyle w:val="a3"/>
        <w:rPr>
          <w:rFonts w:ascii="Times New Roman" w:hAnsi="Times New Roman"/>
          <w:b/>
          <w:color w:val="000000"/>
          <w:sz w:val="24"/>
          <w:szCs w:val="24"/>
          <w:lang w:val="kk-KZ"/>
        </w:rPr>
      </w:pPr>
      <w:r w:rsidRPr="000E51CF">
        <w:rPr>
          <w:rFonts w:ascii="Times New Roman" w:hAnsi="Times New Roman"/>
          <w:b/>
          <w:sz w:val="24"/>
          <w:szCs w:val="24"/>
          <w:lang w:val="kk-KZ"/>
        </w:rPr>
        <w:t xml:space="preserve">Бюджеттік бағдарламаның сипаттамасы (негіздемесі): </w:t>
      </w:r>
      <w:r w:rsidR="000E51CF" w:rsidRPr="000E51CF">
        <w:rPr>
          <w:rFonts w:ascii="Times New Roman" w:hAnsi="Times New Roman"/>
          <w:sz w:val="24"/>
          <w:szCs w:val="24"/>
          <w:shd w:val="clear" w:color="auto" w:fill="F8F9FA"/>
          <w:lang w:val="kk-KZ"/>
        </w:rPr>
        <w:t>Елді мекендердің көше жолдарын</w:t>
      </w:r>
      <w:r w:rsidR="000E51CF">
        <w:rPr>
          <w:rFonts w:ascii="Times New Roman" w:hAnsi="Times New Roman"/>
          <w:sz w:val="24"/>
          <w:szCs w:val="24"/>
          <w:shd w:val="clear" w:color="auto" w:fill="F8F9FA"/>
          <w:lang w:val="kk-KZ"/>
        </w:rPr>
        <w:t xml:space="preserve"> ағымдағы жөндеу</w:t>
      </w:r>
      <w:r w:rsidR="000E51CF" w:rsidRPr="000E51CF">
        <w:rPr>
          <w:rFonts w:ascii="Times New Roman" w:hAnsi="Times New Roman"/>
          <w:sz w:val="24"/>
          <w:szCs w:val="24"/>
          <w:shd w:val="clear" w:color="auto" w:fill="F8F9FA"/>
          <w:lang w:val="kk-KZ"/>
        </w:rPr>
        <w:t xml:space="preserve"> және күтіп ұстау</w:t>
      </w:r>
    </w:p>
    <w:tbl>
      <w:tblPr>
        <w:tblW w:w="10350" w:type="dxa"/>
        <w:tblInd w:w="6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968"/>
        <w:gridCol w:w="849"/>
        <w:gridCol w:w="1140"/>
        <w:gridCol w:w="1108"/>
        <w:gridCol w:w="26"/>
        <w:gridCol w:w="1133"/>
        <w:gridCol w:w="1134"/>
        <w:gridCol w:w="992"/>
      </w:tblGrid>
      <w:tr w:rsidR="002C370B" w:rsidRPr="008B7179" w:rsidTr="008B7179">
        <w:trPr>
          <w:trHeight w:val="273"/>
        </w:trPr>
        <w:tc>
          <w:tcPr>
            <w:tcW w:w="10350" w:type="dxa"/>
            <w:gridSpan w:val="8"/>
            <w:tcBorders>
              <w:top w:val="nil"/>
              <w:left w:val="nil"/>
              <w:bottom w:val="single" w:sz="4" w:space="0" w:color="auto"/>
              <w:right w:val="nil"/>
            </w:tcBorders>
            <w:hideMark/>
          </w:tcPr>
          <w:p w:rsidR="002C370B" w:rsidRDefault="002C370B" w:rsidP="000E51CF">
            <w:pPr>
              <w:spacing w:after="0" w:line="160" w:lineRule="atLeast"/>
              <w:contextualSpacing/>
              <w:jc w:val="center"/>
              <w:rPr>
                <w:rFonts w:ascii="Times New Roman" w:eastAsia="Times New Roman" w:hAnsi="Times New Roman"/>
                <w:b/>
                <w:bCs/>
                <w:color w:val="000000"/>
                <w:sz w:val="24"/>
                <w:szCs w:val="24"/>
                <w:u w:val="single"/>
                <w:lang w:val="kk-KZ" w:eastAsia="ru-RU"/>
              </w:rPr>
            </w:pPr>
            <w:r w:rsidRPr="00096B57">
              <w:rPr>
                <w:rFonts w:ascii="Times New Roman" w:eastAsia="Times New Roman" w:hAnsi="Times New Roman"/>
                <w:b/>
                <w:bCs/>
                <w:color w:val="000000"/>
                <w:sz w:val="24"/>
                <w:szCs w:val="24"/>
                <w:u w:val="single"/>
                <w:lang w:val="kk-KZ" w:eastAsia="ru-RU"/>
              </w:rPr>
              <w:t>Бюджеттік бағдарлама бойынша шығыстар, барлығы</w:t>
            </w:r>
          </w:p>
          <w:p w:rsidR="002C370B" w:rsidRPr="00096B57" w:rsidRDefault="002C370B" w:rsidP="00AC6393">
            <w:pPr>
              <w:spacing w:after="0" w:line="160" w:lineRule="atLeast"/>
              <w:contextualSpacing/>
              <w:jc w:val="center"/>
              <w:rPr>
                <w:rFonts w:ascii="Times New Roman" w:eastAsia="Times New Roman" w:hAnsi="Times New Roman"/>
                <w:b/>
                <w:bCs/>
                <w:color w:val="000000"/>
                <w:sz w:val="24"/>
                <w:szCs w:val="24"/>
                <w:u w:val="single"/>
                <w:lang w:val="kk-KZ" w:eastAsia="ru-RU"/>
              </w:rPr>
            </w:pPr>
          </w:p>
        </w:tc>
      </w:tr>
      <w:tr w:rsidR="002C370B" w:rsidTr="008B7179">
        <w:trPr>
          <w:trHeight w:val="575"/>
        </w:trPr>
        <w:tc>
          <w:tcPr>
            <w:tcW w:w="3968" w:type="dxa"/>
            <w:vMerge w:val="restart"/>
            <w:tcBorders>
              <w:top w:val="single" w:sz="4" w:space="0" w:color="auto"/>
              <w:left w:val="outset" w:sz="6" w:space="0" w:color="000000"/>
              <w:bottom w:val="outset" w:sz="6" w:space="0" w:color="000000"/>
              <w:right w:val="outset" w:sz="6" w:space="0" w:color="000000"/>
            </w:tcBorders>
            <w:hideMark/>
          </w:tcPr>
          <w:p w:rsidR="002C370B" w:rsidRDefault="002C370B" w:rsidP="00AC6393">
            <w:pPr>
              <w:spacing w:after="0" w:line="160" w:lineRule="atLeast"/>
              <w:contextualSpacing/>
              <w:jc w:val="center"/>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Бюджеттік</w:t>
            </w:r>
            <w:proofErr w:type="spellEnd"/>
            <w:r>
              <w:rPr>
                <w:rFonts w:ascii="Times New Roman" w:eastAsia="Times New Roman" w:hAnsi="Times New Roman"/>
                <w:color w:val="000000"/>
                <w:sz w:val="20"/>
                <w:szCs w:val="20"/>
                <w:lang w:eastAsia="ru-RU"/>
              </w:rPr>
              <w:t xml:space="preserve"> </w:t>
            </w:r>
            <w:proofErr w:type="gramStart"/>
            <w:r>
              <w:rPr>
                <w:rFonts w:ascii="Times New Roman" w:eastAsia="Times New Roman" w:hAnsi="Times New Roman"/>
                <w:color w:val="000000"/>
                <w:sz w:val="20"/>
                <w:szCs w:val="20"/>
                <w:lang w:eastAsia="ru-RU"/>
              </w:rPr>
              <w:t>ба</w:t>
            </w:r>
            <w:proofErr w:type="gramEnd"/>
            <w:r>
              <w:rPr>
                <w:rFonts w:ascii="Times New Roman" w:eastAsia="Times New Roman" w:hAnsi="Times New Roman"/>
                <w:color w:val="000000"/>
                <w:sz w:val="20"/>
                <w:szCs w:val="20"/>
                <w:lang w:val="kk-KZ" w:eastAsia="ru-RU"/>
              </w:rPr>
              <w:t>ғ</w:t>
            </w:r>
            <w:proofErr w:type="spellStart"/>
            <w:r>
              <w:rPr>
                <w:rFonts w:ascii="Times New Roman" w:eastAsia="Times New Roman" w:hAnsi="Times New Roman"/>
                <w:color w:val="000000"/>
                <w:sz w:val="20"/>
                <w:szCs w:val="20"/>
                <w:lang w:eastAsia="ru-RU"/>
              </w:rPr>
              <w:t>дарлама</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бойынша</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шы</w:t>
            </w:r>
            <w:proofErr w:type="spellEnd"/>
            <w:r>
              <w:rPr>
                <w:rFonts w:ascii="Times New Roman" w:eastAsia="Times New Roman" w:hAnsi="Times New Roman"/>
                <w:color w:val="000000"/>
                <w:sz w:val="20"/>
                <w:szCs w:val="20"/>
                <w:lang w:val="kk-KZ" w:eastAsia="ru-RU"/>
              </w:rPr>
              <w:t>ғ</w:t>
            </w:r>
            <w:proofErr w:type="spellStart"/>
            <w:r>
              <w:rPr>
                <w:rFonts w:ascii="Times New Roman" w:eastAsia="Times New Roman" w:hAnsi="Times New Roman"/>
                <w:color w:val="000000"/>
                <w:sz w:val="20"/>
                <w:szCs w:val="20"/>
                <w:lang w:eastAsia="ru-RU"/>
              </w:rPr>
              <w:t>ыстар</w:t>
            </w:r>
            <w:proofErr w:type="spellEnd"/>
          </w:p>
        </w:tc>
        <w:tc>
          <w:tcPr>
            <w:tcW w:w="849" w:type="dxa"/>
            <w:vMerge w:val="restart"/>
            <w:tcBorders>
              <w:top w:val="single" w:sz="4" w:space="0" w:color="auto"/>
              <w:left w:val="outset" w:sz="6" w:space="0" w:color="000000"/>
              <w:bottom w:val="outset" w:sz="6" w:space="0" w:color="000000"/>
              <w:right w:val="outset" w:sz="6" w:space="0" w:color="000000"/>
            </w:tcBorders>
            <w:hideMark/>
          </w:tcPr>
          <w:p w:rsidR="002C370B" w:rsidRDefault="002C370B" w:rsidP="00AC6393">
            <w:pPr>
              <w:spacing w:after="0" w:line="160" w:lineRule="atLeast"/>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kk-KZ" w:eastAsia="ru-RU"/>
              </w:rPr>
              <w:t>Ө</w:t>
            </w:r>
            <w:proofErr w:type="spellStart"/>
            <w:r>
              <w:rPr>
                <w:rFonts w:ascii="Times New Roman" w:eastAsia="Times New Roman" w:hAnsi="Times New Roman"/>
                <w:color w:val="000000"/>
                <w:sz w:val="20"/>
                <w:szCs w:val="20"/>
                <w:lang w:eastAsia="ru-RU"/>
              </w:rPr>
              <w:t>лшем</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бірлігі</w:t>
            </w:r>
            <w:proofErr w:type="spellEnd"/>
          </w:p>
        </w:tc>
        <w:tc>
          <w:tcPr>
            <w:tcW w:w="1140" w:type="dxa"/>
            <w:tcBorders>
              <w:top w:val="outset" w:sz="6" w:space="0" w:color="000000"/>
              <w:left w:val="outset" w:sz="6" w:space="0" w:color="000000"/>
              <w:bottom w:val="outset" w:sz="6" w:space="0" w:color="000000"/>
              <w:right w:val="outset" w:sz="6" w:space="0" w:color="000000"/>
            </w:tcBorders>
            <w:hideMark/>
          </w:tcPr>
          <w:p w:rsidR="002C370B" w:rsidRDefault="002C370B" w:rsidP="00AC6393">
            <w:pPr>
              <w:spacing w:after="0" w:line="160" w:lineRule="atLeast"/>
              <w:contextualSpacing/>
              <w:jc w:val="center"/>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Есепті</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жыл</w:t>
            </w:r>
            <w:proofErr w:type="spellEnd"/>
          </w:p>
        </w:tc>
        <w:tc>
          <w:tcPr>
            <w:tcW w:w="1108" w:type="dxa"/>
            <w:tcBorders>
              <w:top w:val="outset" w:sz="6" w:space="0" w:color="000000"/>
              <w:left w:val="outset" w:sz="6" w:space="0" w:color="000000"/>
              <w:bottom w:val="outset" w:sz="6" w:space="0" w:color="000000"/>
              <w:right w:val="outset" w:sz="6" w:space="0" w:color="000000"/>
            </w:tcBorders>
            <w:hideMark/>
          </w:tcPr>
          <w:p w:rsidR="002C370B" w:rsidRDefault="002C370B" w:rsidP="00AC6393">
            <w:pPr>
              <w:spacing w:after="0" w:line="160" w:lineRule="atLeast"/>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r>
              <w:rPr>
                <w:rFonts w:ascii="Times New Roman" w:eastAsia="Times New Roman" w:hAnsi="Times New Roman"/>
                <w:color w:val="000000"/>
                <w:sz w:val="20"/>
                <w:szCs w:val="20"/>
                <w:lang w:val="kk-KZ" w:eastAsia="ru-RU"/>
              </w:rPr>
              <w:t>ғ</w:t>
            </w:r>
            <w:proofErr w:type="spellStart"/>
            <w:r>
              <w:rPr>
                <w:rFonts w:ascii="Times New Roman" w:eastAsia="Times New Roman" w:hAnsi="Times New Roman"/>
                <w:color w:val="000000"/>
                <w:sz w:val="20"/>
                <w:szCs w:val="20"/>
                <w:lang w:eastAsia="ru-RU"/>
              </w:rPr>
              <w:t>ымда</w:t>
            </w:r>
            <w:proofErr w:type="spellEnd"/>
            <w:r>
              <w:rPr>
                <w:rFonts w:ascii="Times New Roman" w:eastAsia="Times New Roman" w:hAnsi="Times New Roman"/>
                <w:color w:val="000000"/>
                <w:sz w:val="20"/>
                <w:szCs w:val="20"/>
                <w:lang w:val="kk-KZ" w:eastAsia="ru-RU"/>
              </w:rPr>
              <w:t>ғ</w:t>
            </w:r>
            <w:r>
              <w:rPr>
                <w:rFonts w:ascii="Times New Roman" w:eastAsia="Times New Roman" w:hAnsi="Times New Roman"/>
                <w:color w:val="000000"/>
                <w:sz w:val="20"/>
                <w:szCs w:val="20"/>
                <w:lang w:eastAsia="ru-RU"/>
              </w:rPr>
              <w:t xml:space="preserve">ы </w:t>
            </w:r>
            <w:proofErr w:type="spellStart"/>
            <w:r>
              <w:rPr>
                <w:rFonts w:ascii="Times New Roman" w:eastAsia="Times New Roman" w:hAnsi="Times New Roman"/>
                <w:color w:val="000000"/>
                <w:sz w:val="20"/>
                <w:szCs w:val="20"/>
                <w:lang w:eastAsia="ru-RU"/>
              </w:rPr>
              <w:t>жыл</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жоспары</w:t>
            </w:r>
            <w:proofErr w:type="spellEnd"/>
          </w:p>
        </w:tc>
        <w:tc>
          <w:tcPr>
            <w:tcW w:w="3285" w:type="dxa"/>
            <w:gridSpan w:val="4"/>
            <w:tcBorders>
              <w:top w:val="outset" w:sz="6" w:space="0" w:color="000000"/>
              <w:left w:val="outset" w:sz="6" w:space="0" w:color="000000"/>
              <w:bottom w:val="outset" w:sz="6" w:space="0" w:color="000000"/>
              <w:right w:val="outset" w:sz="6" w:space="0" w:color="000000"/>
            </w:tcBorders>
            <w:hideMark/>
          </w:tcPr>
          <w:p w:rsidR="002C370B" w:rsidRDefault="002C370B" w:rsidP="00AC6393">
            <w:pPr>
              <w:spacing w:after="0" w:line="160" w:lineRule="atLeast"/>
              <w:contextualSpacing/>
              <w:jc w:val="center"/>
              <w:rPr>
                <w:rFonts w:ascii="Times New Roman" w:eastAsia="Times New Roman" w:hAnsi="Times New Roman"/>
                <w:color w:val="000000"/>
                <w:sz w:val="20"/>
                <w:szCs w:val="20"/>
                <w:lang w:val="kk-KZ" w:eastAsia="ru-RU"/>
              </w:rPr>
            </w:pPr>
            <w:proofErr w:type="spellStart"/>
            <w:r>
              <w:rPr>
                <w:rFonts w:ascii="Times New Roman" w:eastAsia="Times New Roman" w:hAnsi="Times New Roman"/>
                <w:color w:val="000000"/>
                <w:sz w:val="20"/>
                <w:szCs w:val="20"/>
                <w:lang w:eastAsia="ru-RU"/>
              </w:rPr>
              <w:t>Жоспарлы</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кезе</w:t>
            </w:r>
            <w:proofErr w:type="spellEnd"/>
            <w:r>
              <w:rPr>
                <w:rFonts w:ascii="Times New Roman" w:eastAsia="Times New Roman" w:hAnsi="Times New Roman"/>
                <w:color w:val="000000"/>
                <w:sz w:val="20"/>
                <w:szCs w:val="20"/>
                <w:lang w:val="kk-KZ" w:eastAsia="ru-RU"/>
              </w:rPr>
              <w:t>ң</w:t>
            </w:r>
          </w:p>
        </w:tc>
      </w:tr>
      <w:tr w:rsidR="006F0C68" w:rsidTr="008B7179">
        <w:trPr>
          <w:trHeight w:val="267"/>
        </w:trPr>
        <w:tc>
          <w:tcPr>
            <w:tcW w:w="0" w:type="auto"/>
            <w:vMerge/>
            <w:tcBorders>
              <w:top w:val="single" w:sz="4" w:space="0" w:color="auto"/>
              <w:left w:val="outset" w:sz="6" w:space="0" w:color="000000"/>
              <w:bottom w:val="outset" w:sz="6" w:space="0" w:color="000000"/>
              <w:right w:val="outset" w:sz="6" w:space="0" w:color="000000"/>
            </w:tcBorders>
            <w:vAlign w:val="center"/>
            <w:hideMark/>
          </w:tcPr>
          <w:p w:rsidR="006F0C68" w:rsidRDefault="006F0C68" w:rsidP="006F0C68">
            <w:pPr>
              <w:spacing w:after="0" w:line="240" w:lineRule="auto"/>
              <w:rPr>
                <w:rFonts w:ascii="Times New Roman" w:eastAsia="Times New Roman" w:hAnsi="Times New Roman"/>
                <w:color w:val="000000"/>
                <w:sz w:val="20"/>
                <w:szCs w:val="20"/>
                <w:lang w:eastAsia="ru-RU"/>
              </w:rPr>
            </w:pPr>
          </w:p>
        </w:tc>
        <w:tc>
          <w:tcPr>
            <w:tcW w:w="0" w:type="auto"/>
            <w:vMerge/>
            <w:tcBorders>
              <w:top w:val="single" w:sz="4" w:space="0" w:color="auto"/>
              <w:left w:val="outset" w:sz="6" w:space="0" w:color="000000"/>
              <w:bottom w:val="outset" w:sz="6" w:space="0" w:color="000000"/>
              <w:right w:val="outset" w:sz="6" w:space="0" w:color="000000"/>
            </w:tcBorders>
            <w:vAlign w:val="center"/>
            <w:hideMark/>
          </w:tcPr>
          <w:p w:rsidR="006F0C68" w:rsidRDefault="006F0C68" w:rsidP="006F0C68">
            <w:pPr>
              <w:spacing w:after="0" w:line="240" w:lineRule="auto"/>
              <w:rPr>
                <w:rFonts w:ascii="Times New Roman" w:eastAsia="Times New Roman" w:hAnsi="Times New Roman"/>
                <w:color w:val="000000"/>
                <w:sz w:val="20"/>
                <w:szCs w:val="20"/>
                <w:lang w:eastAsia="ru-RU"/>
              </w:rPr>
            </w:pPr>
          </w:p>
        </w:tc>
        <w:tc>
          <w:tcPr>
            <w:tcW w:w="1140" w:type="dxa"/>
            <w:tcBorders>
              <w:top w:val="outset" w:sz="6" w:space="0" w:color="000000"/>
              <w:left w:val="outset" w:sz="6" w:space="0" w:color="000000"/>
              <w:bottom w:val="outset" w:sz="6" w:space="0" w:color="000000"/>
              <w:right w:val="outset" w:sz="6" w:space="0" w:color="000000"/>
            </w:tcBorders>
            <w:hideMark/>
          </w:tcPr>
          <w:p w:rsidR="006F0C68" w:rsidRPr="006B262F" w:rsidRDefault="006F0C68" w:rsidP="006F0C68">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08" w:type="dxa"/>
            <w:tcBorders>
              <w:top w:val="outset" w:sz="6" w:space="0" w:color="000000"/>
              <w:left w:val="outset" w:sz="6" w:space="0" w:color="000000"/>
              <w:bottom w:val="outset" w:sz="6" w:space="0" w:color="000000"/>
              <w:right w:val="outset" w:sz="6" w:space="0" w:color="000000"/>
            </w:tcBorders>
            <w:hideMark/>
          </w:tcPr>
          <w:p w:rsidR="006F0C68" w:rsidRPr="006B262F" w:rsidRDefault="006F0C68" w:rsidP="006F0C68">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 xml:space="preserve"> год</w:t>
            </w:r>
          </w:p>
        </w:tc>
        <w:tc>
          <w:tcPr>
            <w:tcW w:w="1159" w:type="dxa"/>
            <w:gridSpan w:val="2"/>
            <w:tcBorders>
              <w:top w:val="outset" w:sz="6" w:space="0" w:color="000000"/>
              <w:left w:val="outset" w:sz="6" w:space="0" w:color="000000"/>
              <w:bottom w:val="outset" w:sz="6" w:space="0" w:color="000000"/>
              <w:right w:val="outset" w:sz="6" w:space="0" w:color="000000"/>
            </w:tcBorders>
            <w:hideMark/>
          </w:tcPr>
          <w:p w:rsidR="006F0C68" w:rsidRPr="006B262F" w:rsidRDefault="006F0C68" w:rsidP="006F0C68">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6F0C68" w:rsidRPr="004D5CA2" w:rsidRDefault="006F0C68" w:rsidP="006F0C68">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Borders>
              <w:top w:val="outset" w:sz="6" w:space="0" w:color="000000"/>
              <w:left w:val="outset" w:sz="6" w:space="0" w:color="000000"/>
              <w:bottom w:val="outset" w:sz="6" w:space="0" w:color="000000"/>
              <w:right w:val="outset" w:sz="6" w:space="0" w:color="000000"/>
            </w:tcBorders>
            <w:hideMark/>
          </w:tcPr>
          <w:p w:rsidR="006F0C68" w:rsidRPr="004D5CA2" w:rsidRDefault="006F0C68" w:rsidP="006F0C68">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4D5CA2">
              <w:rPr>
                <w:rFonts w:ascii="Times New Roman" w:eastAsia="Times New Roman" w:hAnsi="Times New Roman"/>
                <w:sz w:val="20"/>
                <w:szCs w:val="20"/>
                <w:lang w:val="kk-KZ" w:eastAsia="ru-RU"/>
              </w:rPr>
              <w:t>год</w:t>
            </w:r>
          </w:p>
        </w:tc>
      </w:tr>
      <w:tr w:rsidR="003426C4" w:rsidTr="008B7179">
        <w:trPr>
          <w:trHeight w:val="389"/>
        </w:trPr>
        <w:tc>
          <w:tcPr>
            <w:tcW w:w="3968" w:type="dxa"/>
            <w:tcBorders>
              <w:top w:val="outset" w:sz="6" w:space="0" w:color="000000"/>
              <w:left w:val="outset" w:sz="6" w:space="0" w:color="000000"/>
              <w:bottom w:val="outset" w:sz="6" w:space="0" w:color="000000"/>
              <w:right w:val="outset" w:sz="6" w:space="0" w:color="000000"/>
            </w:tcBorders>
            <w:hideMark/>
          </w:tcPr>
          <w:p w:rsidR="003426C4" w:rsidRDefault="003426C4" w:rsidP="00AC6393">
            <w:pPr>
              <w:spacing w:after="0" w:line="160" w:lineRule="atLeast"/>
              <w:contextualSpacing/>
              <w:rPr>
                <w:rFonts w:ascii="Times New Roman" w:eastAsia="Times New Roman" w:hAnsi="Times New Roman"/>
                <w:b/>
                <w:color w:val="000000"/>
                <w:sz w:val="20"/>
                <w:szCs w:val="20"/>
                <w:lang w:eastAsia="ru-RU"/>
              </w:rPr>
            </w:pPr>
            <w:proofErr w:type="spellStart"/>
            <w:r>
              <w:rPr>
                <w:rFonts w:ascii="Times New Roman" w:eastAsia="Times New Roman" w:hAnsi="Times New Roman"/>
                <w:b/>
                <w:color w:val="000000"/>
                <w:sz w:val="20"/>
                <w:szCs w:val="20"/>
                <w:lang w:eastAsia="ru-RU"/>
              </w:rPr>
              <w:t>Жалпы</w:t>
            </w:r>
            <w:proofErr w:type="spellEnd"/>
            <w:r>
              <w:rPr>
                <w:rFonts w:ascii="Times New Roman" w:eastAsia="Times New Roman" w:hAnsi="Times New Roman"/>
                <w:b/>
                <w:color w:val="000000"/>
                <w:sz w:val="20"/>
                <w:szCs w:val="20"/>
                <w:lang w:eastAsia="ru-RU"/>
              </w:rPr>
              <w:t xml:space="preserve"> </w:t>
            </w:r>
            <w:proofErr w:type="spellStart"/>
            <w:r>
              <w:rPr>
                <w:rFonts w:ascii="Times New Roman" w:eastAsia="Times New Roman" w:hAnsi="Times New Roman"/>
                <w:b/>
                <w:color w:val="000000"/>
                <w:sz w:val="20"/>
                <w:szCs w:val="20"/>
                <w:lang w:eastAsia="ru-RU"/>
              </w:rPr>
              <w:t>бюджеттік</w:t>
            </w:r>
            <w:proofErr w:type="spellEnd"/>
            <w:r>
              <w:rPr>
                <w:rFonts w:ascii="Times New Roman" w:eastAsia="Times New Roman" w:hAnsi="Times New Roman"/>
                <w:b/>
                <w:color w:val="000000"/>
                <w:sz w:val="20"/>
                <w:szCs w:val="20"/>
                <w:lang w:eastAsia="ru-RU"/>
              </w:rPr>
              <w:t xml:space="preserve"> </w:t>
            </w:r>
            <w:proofErr w:type="gramStart"/>
            <w:r>
              <w:rPr>
                <w:rFonts w:ascii="Times New Roman" w:eastAsia="Times New Roman" w:hAnsi="Times New Roman"/>
                <w:b/>
                <w:color w:val="000000"/>
                <w:sz w:val="20"/>
                <w:szCs w:val="20"/>
                <w:lang w:eastAsia="ru-RU"/>
              </w:rPr>
              <w:t>ба</w:t>
            </w:r>
            <w:proofErr w:type="gramEnd"/>
            <w:r>
              <w:rPr>
                <w:rFonts w:ascii="Times New Roman" w:eastAsia="Times New Roman" w:hAnsi="Times New Roman"/>
                <w:b/>
                <w:color w:val="000000"/>
                <w:sz w:val="20"/>
                <w:szCs w:val="20"/>
                <w:lang w:val="kk-KZ" w:eastAsia="ru-RU"/>
              </w:rPr>
              <w:t>ғ</w:t>
            </w:r>
            <w:proofErr w:type="spellStart"/>
            <w:r>
              <w:rPr>
                <w:rFonts w:ascii="Times New Roman" w:eastAsia="Times New Roman" w:hAnsi="Times New Roman"/>
                <w:b/>
                <w:color w:val="000000"/>
                <w:sz w:val="20"/>
                <w:szCs w:val="20"/>
                <w:lang w:eastAsia="ru-RU"/>
              </w:rPr>
              <w:t>дарлама</w:t>
            </w:r>
            <w:proofErr w:type="spellEnd"/>
            <w:r>
              <w:rPr>
                <w:rFonts w:ascii="Times New Roman" w:eastAsia="Times New Roman" w:hAnsi="Times New Roman"/>
                <w:b/>
                <w:color w:val="000000"/>
                <w:sz w:val="20"/>
                <w:szCs w:val="20"/>
                <w:lang w:eastAsia="ru-RU"/>
              </w:rPr>
              <w:t xml:space="preserve"> </w:t>
            </w:r>
            <w:proofErr w:type="spellStart"/>
            <w:r>
              <w:rPr>
                <w:rFonts w:ascii="Times New Roman" w:eastAsia="Times New Roman" w:hAnsi="Times New Roman"/>
                <w:b/>
                <w:color w:val="000000"/>
                <w:sz w:val="20"/>
                <w:szCs w:val="20"/>
                <w:lang w:eastAsia="ru-RU"/>
              </w:rPr>
              <w:t>бойынша</w:t>
            </w:r>
            <w:proofErr w:type="spellEnd"/>
            <w:r>
              <w:rPr>
                <w:rFonts w:ascii="Times New Roman" w:eastAsia="Times New Roman" w:hAnsi="Times New Roman"/>
                <w:b/>
                <w:color w:val="000000"/>
                <w:sz w:val="20"/>
                <w:szCs w:val="20"/>
                <w:lang w:eastAsia="ru-RU"/>
              </w:rPr>
              <w:t xml:space="preserve"> </w:t>
            </w:r>
            <w:proofErr w:type="spellStart"/>
            <w:r>
              <w:rPr>
                <w:rFonts w:ascii="Times New Roman" w:eastAsia="Times New Roman" w:hAnsi="Times New Roman"/>
                <w:b/>
                <w:color w:val="000000"/>
                <w:sz w:val="20"/>
                <w:szCs w:val="20"/>
                <w:lang w:eastAsia="ru-RU"/>
              </w:rPr>
              <w:t>шы</w:t>
            </w:r>
            <w:proofErr w:type="spellEnd"/>
            <w:r>
              <w:rPr>
                <w:rFonts w:ascii="Times New Roman" w:eastAsia="Times New Roman" w:hAnsi="Times New Roman"/>
                <w:b/>
                <w:color w:val="000000"/>
                <w:sz w:val="20"/>
                <w:szCs w:val="20"/>
                <w:lang w:val="kk-KZ" w:eastAsia="ru-RU"/>
              </w:rPr>
              <w:t>ғ</w:t>
            </w:r>
            <w:proofErr w:type="spellStart"/>
            <w:r>
              <w:rPr>
                <w:rFonts w:ascii="Times New Roman" w:eastAsia="Times New Roman" w:hAnsi="Times New Roman"/>
                <w:b/>
                <w:color w:val="000000"/>
                <w:sz w:val="20"/>
                <w:szCs w:val="20"/>
                <w:lang w:eastAsia="ru-RU"/>
              </w:rPr>
              <w:t>ыстар</w:t>
            </w:r>
            <w:proofErr w:type="spellEnd"/>
          </w:p>
        </w:tc>
        <w:tc>
          <w:tcPr>
            <w:tcW w:w="849" w:type="dxa"/>
            <w:tcBorders>
              <w:top w:val="outset" w:sz="6" w:space="0" w:color="000000"/>
              <w:left w:val="outset" w:sz="6" w:space="0" w:color="000000"/>
              <w:bottom w:val="outset" w:sz="6" w:space="0" w:color="000000"/>
              <w:right w:val="outset" w:sz="6" w:space="0" w:color="000000"/>
            </w:tcBorders>
            <w:hideMark/>
          </w:tcPr>
          <w:p w:rsidR="003426C4" w:rsidRDefault="003426C4" w:rsidP="00AC6393">
            <w:pPr>
              <w:spacing w:after="0" w:line="160" w:lineRule="atLeast"/>
              <w:contextualSpacing/>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мы</w:t>
            </w:r>
            <w:r>
              <w:rPr>
                <w:rFonts w:ascii="Times New Roman" w:eastAsia="Times New Roman" w:hAnsi="Times New Roman"/>
                <w:b/>
                <w:color w:val="000000"/>
                <w:sz w:val="20"/>
                <w:szCs w:val="20"/>
                <w:lang w:val="kk-KZ" w:eastAsia="ru-RU"/>
              </w:rPr>
              <w:t>ң</w:t>
            </w:r>
            <w:r>
              <w:rPr>
                <w:rFonts w:ascii="Times New Roman" w:eastAsia="Times New Roman" w:hAnsi="Times New Roman"/>
                <w:b/>
                <w:color w:val="000000"/>
                <w:sz w:val="20"/>
                <w:szCs w:val="20"/>
                <w:lang w:eastAsia="ru-RU"/>
              </w:rPr>
              <w:t xml:space="preserve"> те</w:t>
            </w:r>
            <w:r>
              <w:rPr>
                <w:rFonts w:ascii="Times New Roman" w:eastAsia="Times New Roman" w:hAnsi="Times New Roman"/>
                <w:b/>
                <w:color w:val="000000"/>
                <w:sz w:val="20"/>
                <w:szCs w:val="20"/>
                <w:lang w:val="kk-KZ" w:eastAsia="ru-RU"/>
              </w:rPr>
              <w:t>ң</w:t>
            </w:r>
            <w:proofErr w:type="spellStart"/>
            <w:r>
              <w:rPr>
                <w:rFonts w:ascii="Times New Roman" w:eastAsia="Times New Roman" w:hAnsi="Times New Roman"/>
                <w:b/>
                <w:color w:val="000000"/>
                <w:sz w:val="20"/>
                <w:szCs w:val="20"/>
                <w:lang w:eastAsia="ru-RU"/>
              </w:rPr>
              <w:t>ге</w:t>
            </w:r>
            <w:proofErr w:type="spellEnd"/>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3426C4" w:rsidRPr="0069143C" w:rsidRDefault="003426C4" w:rsidP="00BD2BEC">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13432</w:t>
            </w:r>
            <w:r w:rsidR="00BD2BEC">
              <w:rPr>
                <w:rFonts w:ascii="Times New Roman" w:hAnsi="Times New Roman"/>
                <w:b/>
                <w:color w:val="000000"/>
                <w:sz w:val="20"/>
                <w:szCs w:val="20"/>
                <w:lang w:val="kk-KZ"/>
              </w:rPr>
              <w:t>8</w:t>
            </w:r>
          </w:p>
        </w:tc>
        <w:tc>
          <w:tcPr>
            <w:tcW w:w="1108" w:type="dxa"/>
            <w:tcBorders>
              <w:top w:val="outset" w:sz="6" w:space="0" w:color="000000"/>
              <w:left w:val="outset" w:sz="6" w:space="0" w:color="000000"/>
              <w:bottom w:val="outset" w:sz="6" w:space="0" w:color="000000"/>
              <w:right w:val="outset" w:sz="6" w:space="0" w:color="000000"/>
            </w:tcBorders>
            <w:vAlign w:val="center"/>
            <w:hideMark/>
          </w:tcPr>
          <w:p w:rsidR="003426C4" w:rsidRPr="0069143C" w:rsidRDefault="003426C4" w:rsidP="005E5B51">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51241</w:t>
            </w:r>
          </w:p>
        </w:tc>
        <w:tc>
          <w:tcPr>
            <w:tcW w:w="1159" w:type="dxa"/>
            <w:gridSpan w:val="2"/>
            <w:tcBorders>
              <w:top w:val="outset" w:sz="6" w:space="0" w:color="000000"/>
              <w:left w:val="outset" w:sz="6" w:space="0" w:color="000000"/>
              <w:bottom w:val="outset" w:sz="6" w:space="0" w:color="000000"/>
              <w:right w:val="outset" w:sz="6" w:space="0" w:color="000000"/>
            </w:tcBorders>
            <w:vAlign w:val="center"/>
            <w:hideMark/>
          </w:tcPr>
          <w:p w:rsidR="003426C4" w:rsidRPr="0069143C" w:rsidRDefault="008B7179" w:rsidP="005E5B51">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223427</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426C4" w:rsidRPr="00723481" w:rsidRDefault="008B7179" w:rsidP="005E5B51">
            <w:pPr>
              <w:spacing w:after="0" w:line="160" w:lineRule="atLeast"/>
              <w:contextualSpacing/>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223426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426C4" w:rsidRPr="00723481" w:rsidRDefault="008B7179" w:rsidP="005E5B51">
            <w:pPr>
              <w:spacing w:after="0" w:line="200" w:lineRule="atLeast"/>
              <w:contextualSpacing/>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232363</w:t>
            </w:r>
          </w:p>
        </w:tc>
      </w:tr>
      <w:tr w:rsidR="009B5984" w:rsidRPr="008B57BF" w:rsidTr="008B7179">
        <w:trPr>
          <w:trHeight w:val="572"/>
        </w:trPr>
        <w:tc>
          <w:tcPr>
            <w:tcW w:w="3968" w:type="dxa"/>
            <w:vMerge w:val="restart"/>
            <w:tcBorders>
              <w:top w:val="outset" w:sz="6" w:space="0" w:color="000000"/>
              <w:left w:val="outset" w:sz="6" w:space="0" w:color="000000"/>
              <w:bottom w:val="outset" w:sz="6" w:space="0" w:color="000000"/>
              <w:right w:val="outset" w:sz="6" w:space="0" w:color="000000"/>
            </w:tcBorders>
            <w:hideMark/>
          </w:tcPr>
          <w:p w:rsidR="009B5984" w:rsidRPr="008B57BF" w:rsidRDefault="009B5984" w:rsidP="00BB15B1">
            <w:pPr>
              <w:spacing w:after="0" w:line="160" w:lineRule="atLeast"/>
              <w:contextualSpacing/>
              <w:jc w:val="center"/>
              <w:rPr>
                <w:rFonts w:ascii="Times New Roman" w:eastAsia="Times New Roman" w:hAnsi="Times New Roman"/>
                <w:b/>
                <w:color w:val="000000"/>
                <w:sz w:val="20"/>
                <w:szCs w:val="20"/>
                <w:lang w:eastAsia="ru-RU"/>
              </w:rPr>
            </w:pPr>
            <w:proofErr w:type="spellStart"/>
            <w:r w:rsidRPr="008B57BF">
              <w:rPr>
                <w:rFonts w:ascii="Times New Roman" w:eastAsia="Times New Roman" w:hAnsi="Times New Roman"/>
                <w:b/>
                <w:color w:val="000000"/>
                <w:sz w:val="20"/>
                <w:szCs w:val="20"/>
                <w:lang w:eastAsia="ru-RU"/>
              </w:rPr>
              <w:t>Тікелей</w:t>
            </w:r>
            <w:proofErr w:type="spellEnd"/>
            <w:r w:rsidRPr="008B57BF">
              <w:rPr>
                <w:rFonts w:ascii="Times New Roman" w:eastAsia="Times New Roman" w:hAnsi="Times New Roman"/>
                <w:b/>
                <w:color w:val="000000"/>
                <w:sz w:val="20"/>
                <w:szCs w:val="20"/>
                <w:lang w:eastAsia="ru-RU"/>
              </w:rPr>
              <w:t xml:space="preserve"> н</w:t>
            </w:r>
            <w:r w:rsidRPr="008B57BF">
              <w:rPr>
                <w:rFonts w:ascii="Times New Roman" w:eastAsia="Times New Roman" w:hAnsi="Times New Roman"/>
                <w:b/>
                <w:color w:val="000000"/>
                <w:sz w:val="20"/>
                <w:szCs w:val="20"/>
                <w:lang w:val="kk-KZ" w:eastAsia="ru-RU"/>
              </w:rPr>
              <w:t>ә</w:t>
            </w:r>
            <w:proofErr w:type="spellStart"/>
            <w:r w:rsidRPr="008B57BF">
              <w:rPr>
                <w:rFonts w:ascii="Times New Roman" w:eastAsia="Times New Roman" w:hAnsi="Times New Roman"/>
                <w:b/>
                <w:color w:val="000000"/>
                <w:sz w:val="20"/>
                <w:szCs w:val="20"/>
                <w:lang w:eastAsia="ru-RU"/>
              </w:rPr>
              <w:t>тиже</w:t>
            </w:r>
            <w:proofErr w:type="spellEnd"/>
            <w:r w:rsidRPr="008B57BF">
              <w:rPr>
                <w:rFonts w:ascii="Times New Roman" w:eastAsia="Times New Roman" w:hAnsi="Times New Roman"/>
                <w:b/>
                <w:color w:val="000000"/>
                <w:sz w:val="20"/>
                <w:szCs w:val="20"/>
                <w:lang w:eastAsia="ru-RU"/>
              </w:rPr>
              <w:t xml:space="preserve"> к</w:t>
            </w:r>
            <w:r w:rsidRPr="008B57BF">
              <w:rPr>
                <w:rFonts w:ascii="Times New Roman" w:eastAsia="Times New Roman" w:hAnsi="Times New Roman"/>
                <w:b/>
                <w:color w:val="000000"/>
                <w:sz w:val="20"/>
                <w:szCs w:val="20"/>
                <w:lang w:val="kk-KZ" w:eastAsia="ru-RU"/>
              </w:rPr>
              <w:t>ө</w:t>
            </w:r>
            <w:proofErr w:type="spellStart"/>
            <w:r w:rsidRPr="008B57BF">
              <w:rPr>
                <w:rFonts w:ascii="Times New Roman" w:eastAsia="Times New Roman" w:hAnsi="Times New Roman"/>
                <w:b/>
                <w:color w:val="000000"/>
                <w:sz w:val="20"/>
                <w:szCs w:val="20"/>
                <w:lang w:eastAsia="ru-RU"/>
              </w:rPr>
              <w:t>рсеткіштері</w:t>
            </w:r>
            <w:proofErr w:type="spellEnd"/>
            <w:r w:rsidRPr="008B57BF">
              <w:rPr>
                <w:rFonts w:ascii="Times New Roman" w:eastAsia="Times New Roman" w:hAnsi="Times New Roman"/>
                <w:b/>
                <w:color w:val="000000"/>
                <w:sz w:val="20"/>
                <w:szCs w:val="20"/>
                <w:lang w:eastAsia="ru-RU"/>
              </w:rPr>
              <w:t xml:space="preserve"> </w:t>
            </w:r>
          </w:p>
        </w:tc>
        <w:tc>
          <w:tcPr>
            <w:tcW w:w="849" w:type="dxa"/>
            <w:vMerge w:val="restart"/>
            <w:tcBorders>
              <w:top w:val="outset" w:sz="6" w:space="0" w:color="000000"/>
              <w:left w:val="outset" w:sz="6" w:space="0" w:color="000000"/>
              <w:bottom w:val="outset" w:sz="6" w:space="0" w:color="000000"/>
              <w:right w:val="outset" w:sz="6" w:space="0" w:color="000000"/>
            </w:tcBorders>
            <w:hideMark/>
          </w:tcPr>
          <w:p w:rsidR="009B5984" w:rsidRPr="008B57BF" w:rsidRDefault="009B5984" w:rsidP="00BB15B1">
            <w:pPr>
              <w:spacing w:after="0" w:line="160" w:lineRule="atLeast"/>
              <w:ind w:hanging="60"/>
              <w:contextualSpacing/>
              <w:jc w:val="center"/>
              <w:rPr>
                <w:rFonts w:ascii="Times New Roman" w:eastAsia="Times New Roman" w:hAnsi="Times New Roman"/>
                <w:b/>
                <w:color w:val="000000"/>
                <w:sz w:val="20"/>
                <w:szCs w:val="20"/>
                <w:lang w:eastAsia="ru-RU"/>
              </w:rPr>
            </w:pPr>
            <w:r w:rsidRPr="008B57BF">
              <w:rPr>
                <w:rFonts w:ascii="Times New Roman" w:eastAsia="Times New Roman" w:hAnsi="Times New Roman"/>
                <w:b/>
                <w:color w:val="000000"/>
                <w:sz w:val="20"/>
                <w:szCs w:val="20"/>
                <w:lang w:val="kk-KZ" w:eastAsia="ru-RU"/>
              </w:rPr>
              <w:t>Ө</w:t>
            </w:r>
            <w:proofErr w:type="spellStart"/>
            <w:r w:rsidRPr="008B57BF">
              <w:rPr>
                <w:rFonts w:ascii="Times New Roman" w:eastAsia="Times New Roman" w:hAnsi="Times New Roman"/>
                <w:b/>
                <w:color w:val="000000"/>
                <w:sz w:val="20"/>
                <w:szCs w:val="20"/>
                <w:lang w:eastAsia="ru-RU"/>
              </w:rPr>
              <w:t>лшем</w:t>
            </w:r>
            <w:proofErr w:type="spellEnd"/>
            <w:r w:rsidRPr="008B57BF">
              <w:rPr>
                <w:rFonts w:ascii="Times New Roman" w:eastAsia="Times New Roman" w:hAnsi="Times New Roman"/>
                <w:b/>
                <w:color w:val="000000"/>
                <w:sz w:val="20"/>
                <w:szCs w:val="20"/>
                <w:lang w:eastAsia="ru-RU"/>
              </w:rPr>
              <w:t xml:space="preserve"> </w:t>
            </w:r>
            <w:proofErr w:type="spellStart"/>
            <w:r w:rsidRPr="008B57BF">
              <w:rPr>
                <w:rFonts w:ascii="Times New Roman" w:eastAsia="Times New Roman" w:hAnsi="Times New Roman"/>
                <w:b/>
                <w:color w:val="000000"/>
                <w:sz w:val="20"/>
                <w:szCs w:val="20"/>
                <w:lang w:eastAsia="ru-RU"/>
              </w:rPr>
              <w:t>бірлігі</w:t>
            </w:r>
            <w:proofErr w:type="spellEnd"/>
          </w:p>
        </w:tc>
        <w:tc>
          <w:tcPr>
            <w:tcW w:w="1140" w:type="dxa"/>
            <w:tcBorders>
              <w:top w:val="outset" w:sz="6" w:space="0" w:color="000000"/>
              <w:left w:val="outset" w:sz="6" w:space="0" w:color="000000"/>
              <w:bottom w:val="outset" w:sz="6" w:space="0" w:color="000000"/>
              <w:right w:val="outset" w:sz="6" w:space="0" w:color="000000"/>
            </w:tcBorders>
            <w:hideMark/>
          </w:tcPr>
          <w:p w:rsidR="009B5984" w:rsidRPr="008B57BF" w:rsidRDefault="009B5984" w:rsidP="00BB15B1">
            <w:pPr>
              <w:spacing w:after="0" w:line="160" w:lineRule="atLeast"/>
              <w:contextualSpacing/>
              <w:jc w:val="center"/>
              <w:rPr>
                <w:rFonts w:ascii="Times New Roman" w:eastAsia="Times New Roman" w:hAnsi="Times New Roman"/>
                <w:b/>
                <w:color w:val="000000"/>
                <w:sz w:val="20"/>
                <w:szCs w:val="20"/>
                <w:lang w:eastAsia="ru-RU"/>
              </w:rPr>
            </w:pPr>
            <w:proofErr w:type="spellStart"/>
            <w:r w:rsidRPr="008B57BF">
              <w:rPr>
                <w:rFonts w:ascii="Times New Roman" w:eastAsia="Times New Roman" w:hAnsi="Times New Roman"/>
                <w:b/>
                <w:color w:val="000000"/>
                <w:sz w:val="20"/>
                <w:szCs w:val="20"/>
                <w:lang w:eastAsia="ru-RU"/>
              </w:rPr>
              <w:t>Есепті</w:t>
            </w:r>
            <w:proofErr w:type="spellEnd"/>
            <w:r w:rsidRPr="008B57BF">
              <w:rPr>
                <w:rFonts w:ascii="Times New Roman" w:eastAsia="Times New Roman" w:hAnsi="Times New Roman"/>
                <w:b/>
                <w:color w:val="000000"/>
                <w:sz w:val="20"/>
                <w:szCs w:val="20"/>
                <w:lang w:eastAsia="ru-RU"/>
              </w:rPr>
              <w:t xml:space="preserve"> </w:t>
            </w:r>
            <w:proofErr w:type="spellStart"/>
            <w:r w:rsidRPr="008B57BF">
              <w:rPr>
                <w:rFonts w:ascii="Times New Roman" w:eastAsia="Times New Roman" w:hAnsi="Times New Roman"/>
                <w:b/>
                <w:color w:val="000000"/>
                <w:sz w:val="20"/>
                <w:szCs w:val="20"/>
                <w:lang w:eastAsia="ru-RU"/>
              </w:rPr>
              <w:t>жыл</w:t>
            </w:r>
            <w:proofErr w:type="spellEnd"/>
          </w:p>
        </w:tc>
        <w:tc>
          <w:tcPr>
            <w:tcW w:w="1134" w:type="dxa"/>
            <w:gridSpan w:val="2"/>
            <w:tcBorders>
              <w:top w:val="outset" w:sz="6" w:space="0" w:color="000000"/>
              <w:left w:val="outset" w:sz="6" w:space="0" w:color="000000"/>
              <w:bottom w:val="outset" w:sz="6" w:space="0" w:color="000000"/>
              <w:right w:val="outset" w:sz="6" w:space="0" w:color="000000"/>
            </w:tcBorders>
            <w:hideMark/>
          </w:tcPr>
          <w:p w:rsidR="009B5984" w:rsidRPr="008B57BF" w:rsidRDefault="009B5984" w:rsidP="00BB15B1">
            <w:pPr>
              <w:spacing w:after="0" w:line="160" w:lineRule="atLeast"/>
              <w:ind w:hanging="60"/>
              <w:contextualSpacing/>
              <w:jc w:val="center"/>
              <w:rPr>
                <w:rFonts w:ascii="Times New Roman" w:eastAsia="Times New Roman" w:hAnsi="Times New Roman"/>
                <w:b/>
                <w:color w:val="000000"/>
                <w:sz w:val="20"/>
                <w:szCs w:val="20"/>
                <w:lang w:eastAsia="ru-RU"/>
              </w:rPr>
            </w:pPr>
            <w:r w:rsidRPr="008B57BF">
              <w:rPr>
                <w:rFonts w:ascii="Times New Roman" w:eastAsia="Times New Roman" w:hAnsi="Times New Roman"/>
                <w:b/>
                <w:color w:val="000000"/>
                <w:sz w:val="20"/>
                <w:szCs w:val="20"/>
                <w:lang w:eastAsia="ru-RU"/>
              </w:rPr>
              <w:t>А</w:t>
            </w:r>
            <w:r w:rsidRPr="008B57BF">
              <w:rPr>
                <w:rFonts w:ascii="Times New Roman" w:eastAsia="Times New Roman" w:hAnsi="Times New Roman"/>
                <w:b/>
                <w:color w:val="000000"/>
                <w:sz w:val="20"/>
                <w:szCs w:val="20"/>
                <w:lang w:val="kk-KZ" w:eastAsia="ru-RU"/>
              </w:rPr>
              <w:t>ғ</w:t>
            </w:r>
            <w:proofErr w:type="spellStart"/>
            <w:r w:rsidRPr="008B57BF">
              <w:rPr>
                <w:rFonts w:ascii="Times New Roman" w:eastAsia="Times New Roman" w:hAnsi="Times New Roman"/>
                <w:b/>
                <w:color w:val="000000"/>
                <w:sz w:val="20"/>
                <w:szCs w:val="20"/>
                <w:lang w:eastAsia="ru-RU"/>
              </w:rPr>
              <w:t>ымда</w:t>
            </w:r>
            <w:proofErr w:type="spellEnd"/>
            <w:r w:rsidRPr="008B57BF">
              <w:rPr>
                <w:rFonts w:ascii="Times New Roman" w:eastAsia="Times New Roman" w:hAnsi="Times New Roman"/>
                <w:b/>
                <w:color w:val="000000"/>
                <w:sz w:val="20"/>
                <w:szCs w:val="20"/>
                <w:lang w:val="kk-KZ" w:eastAsia="ru-RU"/>
              </w:rPr>
              <w:t>ғ</w:t>
            </w:r>
            <w:r w:rsidRPr="008B57BF">
              <w:rPr>
                <w:rFonts w:ascii="Times New Roman" w:eastAsia="Times New Roman" w:hAnsi="Times New Roman"/>
                <w:b/>
                <w:color w:val="000000"/>
                <w:sz w:val="20"/>
                <w:szCs w:val="20"/>
                <w:lang w:eastAsia="ru-RU"/>
              </w:rPr>
              <w:t xml:space="preserve">ы </w:t>
            </w:r>
            <w:proofErr w:type="spellStart"/>
            <w:r w:rsidRPr="008B57BF">
              <w:rPr>
                <w:rFonts w:ascii="Times New Roman" w:eastAsia="Times New Roman" w:hAnsi="Times New Roman"/>
                <w:b/>
                <w:color w:val="000000"/>
                <w:sz w:val="20"/>
                <w:szCs w:val="20"/>
                <w:lang w:eastAsia="ru-RU"/>
              </w:rPr>
              <w:t>жыл</w:t>
            </w:r>
            <w:proofErr w:type="spellEnd"/>
            <w:r w:rsidRPr="008B57BF">
              <w:rPr>
                <w:rFonts w:ascii="Times New Roman" w:eastAsia="Times New Roman" w:hAnsi="Times New Roman"/>
                <w:b/>
                <w:color w:val="000000"/>
                <w:sz w:val="20"/>
                <w:szCs w:val="20"/>
                <w:lang w:eastAsia="ru-RU"/>
              </w:rPr>
              <w:t xml:space="preserve"> </w:t>
            </w:r>
            <w:proofErr w:type="spellStart"/>
            <w:r w:rsidRPr="008B57BF">
              <w:rPr>
                <w:rFonts w:ascii="Times New Roman" w:eastAsia="Times New Roman" w:hAnsi="Times New Roman"/>
                <w:b/>
                <w:color w:val="000000"/>
                <w:sz w:val="20"/>
                <w:szCs w:val="20"/>
                <w:lang w:eastAsia="ru-RU"/>
              </w:rPr>
              <w:t>жоспары</w:t>
            </w:r>
            <w:proofErr w:type="spellEnd"/>
          </w:p>
        </w:tc>
        <w:tc>
          <w:tcPr>
            <w:tcW w:w="3259" w:type="dxa"/>
            <w:gridSpan w:val="3"/>
            <w:tcBorders>
              <w:top w:val="outset" w:sz="6" w:space="0" w:color="000000"/>
              <w:left w:val="outset" w:sz="6" w:space="0" w:color="000000"/>
              <w:bottom w:val="outset" w:sz="6" w:space="0" w:color="000000"/>
              <w:right w:val="outset" w:sz="6" w:space="0" w:color="000000"/>
            </w:tcBorders>
            <w:hideMark/>
          </w:tcPr>
          <w:p w:rsidR="009B5984" w:rsidRPr="008B57BF" w:rsidRDefault="009B5984" w:rsidP="00BB15B1">
            <w:pPr>
              <w:spacing w:after="0" w:line="160" w:lineRule="atLeast"/>
              <w:contextualSpacing/>
              <w:jc w:val="center"/>
              <w:rPr>
                <w:rFonts w:ascii="Times New Roman" w:eastAsia="Times New Roman" w:hAnsi="Times New Roman"/>
                <w:b/>
                <w:color w:val="000000"/>
                <w:sz w:val="20"/>
                <w:szCs w:val="20"/>
                <w:lang w:val="kk-KZ" w:eastAsia="ru-RU"/>
              </w:rPr>
            </w:pPr>
            <w:proofErr w:type="spellStart"/>
            <w:r w:rsidRPr="008B57BF">
              <w:rPr>
                <w:rFonts w:ascii="Times New Roman" w:eastAsia="Times New Roman" w:hAnsi="Times New Roman"/>
                <w:b/>
                <w:color w:val="000000"/>
                <w:sz w:val="20"/>
                <w:szCs w:val="20"/>
                <w:lang w:eastAsia="ru-RU"/>
              </w:rPr>
              <w:t>Жоспарлы</w:t>
            </w:r>
            <w:proofErr w:type="spellEnd"/>
            <w:r w:rsidRPr="008B57BF">
              <w:rPr>
                <w:rFonts w:ascii="Times New Roman" w:eastAsia="Times New Roman" w:hAnsi="Times New Roman"/>
                <w:b/>
                <w:color w:val="000000"/>
                <w:sz w:val="20"/>
                <w:szCs w:val="20"/>
                <w:lang w:eastAsia="ru-RU"/>
              </w:rPr>
              <w:t xml:space="preserve"> </w:t>
            </w:r>
            <w:proofErr w:type="spellStart"/>
            <w:r w:rsidRPr="008B57BF">
              <w:rPr>
                <w:rFonts w:ascii="Times New Roman" w:eastAsia="Times New Roman" w:hAnsi="Times New Roman"/>
                <w:b/>
                <w:color w:val="000000"/>
                <w:sz w:val="20"/>
                <w:szCs w:val="20"/>
                <w:lang w:eastAsia="ru-RU"/>
              </w:rPr>
              <w:t>кезе</w:t>
            </w:r>
            <w:proofErr w:type="spellEnd"/>
            <w:r w:rsidRPr="008B57BF">
              <w:rPr>
                <w:rFonts w:ascii="Times New Roman" w:eastAsia="Times New Roman" w:hAnsi="Times New Roman"/>
                <w:b/>
                <w:color w:val="000000"/>
                <w:sz w:val="20"/>
                <w:szCs w:val="20"/>
                <w:lang w:val="kk-KZ" w:eastAsia="ru-RU"/>
              </w:rPr>
              <w:t>ң</w:t>
            </w:r>
          </w:p>
        </w:tc>
      </w:tr>
      <w:tr w:rsidR="009B5984" w:rsidRPr="004D5CA2" w:rsidTr="008B7179">
        <w:trPr>
          <w:trHeight w:val="148"/>
        </w:trPr>
        <w:tc>
          <w:tcPr>
            <w:tcW w:w="3968" w:type="dxa"/>
            <w:vMerge/>
            <w:tcBorders>
              <w:top w:val="outset" w:sz="6" w:space="0" w:color="000000"/>
              <w:left w:val="outset" w:sz="6" w:space="0" w:color="000000"/>
              <w:bottom w:val="outset" w:sz="6" w:space="0" w:color="000000"/>
              <w:right w:val="outset" w:sz="6" w:space="0" w:color="000000"/>
            </w:tcBorders>
            <w:vAlign w:val="center"/>
            <w:hideMark/>
          </w:tcPr>
          <w:p w:rsidR="009B5984" w:rsidRDefault="009B5984" w:rsidP="00BB15B1">
            <w:pPr>
              <w:spacing w:after="0" w:line="240" w:lineRule="auto"/>
              <w:rPr>
                <w:rFonts w:ascii="Times New Roman" w:eastAsia="Times New Roman" w:hAnsi="Times New Roman"/>
                <w:color w:val="000000"/>
                <w:sz w:val="20"/>
                <w:szCs w:val="20"/>
                <w:lang w:eastAsia="ru-RU"/>
              </w:rPr>
            </w:pPr>
          </w:p>
        </w:tc>
        <w:tc>
          <w:tcPr>
            <w:tcW w:w="849" w:type="dxa"/>
            <w:vMerge/>
            <w:tcBorders>
              <w:top w:val="outset" w:sz="6" w:space="0" w:color="000000"/>
              <w:left w:val="outset" w:sz="6" w:space="0" w:color="000000"/>
              <w:bottom w:val="outset" w:sz="6" w:space="0" w:color="000000"/>
              <w:right w:val="outset" w:sz="6" w:space="0" w:color="000000"/>
            </w:tcBorders>
            <w:vAlign w:val="center"/>
            <w:hideMark/>
          </w:tcPr>
          <w:p w:rsidR="009B5984" w:rsidRDefault="009B5984" w:rsidP="00BB15B1">
            <w:pPr>
              <w:spacing w:after="0" w:line="240" w:lineRule="auto"/>
              <w:rPr>
                <w:rFonts w:ascii="Times New Roman" w:eastAsia="Times New Roman" w:hAnsi="Times New Roman"/>
                <w:color w:val="000000"/>
                <w:sz w:val="20"/>
                <w:szCs w:val="20"/>
                <w:lang w:eastAsia="ru-RU"/>
              </w:rPr>
            </w:pPr>
          </w:p>
        </w:tc>
        <w:tc>
          <w:tcPr>
            <w:tcW w:w="1140" w:type="dxa"/>
            <w:tcBorders>
              <w:top w:val="outset" w:sz="6" w:space="0" w:color="000000"/>
              <w:left w:val="outset" w:sz="6" w:space="0" w:color="000000"/>
              <w:bottom w:val="outset" w:sz="6" w:space="0" w:color="000000"/>
              <w:right w:val="outset" w:sz="6" w:space="0" w:color="000000"/>
            </w:tcBorders>
            <w:hideMark/>
          </w:tcPr>
          <w:p w:rsidR="009B5984" w:rsidRPr="006B262F" w:rsidRDefault="009B5984" w:rsidP="00BB15B1">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gridSpan w:val="2"/>
            <w:tcBorders>
              <w:top w:val="outset" w:sz="6" w:space="0" w:color="000000"/>
              <w:left w:val="outset" w:sz="6" w:space="0" w:color="000000"/>
              <w:bottom w:val="outset" w:sz="6" w:space="0" w:color="000000"/>
              <w:right w:val="outset" w:sz="6" w:space="0" w:color="000000"/>
            </w:tcBorders>
            <w:hideMark/>
          </w:tcPr>
          <w:p w:rsidR="009B5984" w:rsidRPr="006B262F" w:rsidRDefault="009B5984" w:rsidP="00BB15B1">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 xml:space="preserve"> год</w:t>
            </w:r>
          </w:p>
        </w:tc>
        <w:tc>
          <w:tcPr>
            <w:tcW w:w="1133" w:type="dxa"/>
            <w:tcBorders>
              <w:top w:val="outset" w:sz="6" w:space="0" w:color="000000"/>
              <w:left w:val="outset" w:sz="6" w:space="0" w:color="000000"/>
              <w:bottom w:val="outset" w:sz="6" w:space="0" w:color="000000"/>
              <w:right w:val="outset" w:sz="6" w:space="0" w:color="000000"/>
            </w:tcBorders>
            <w:hideMark/>
          </w:tcPr>
          <w:p w:rsidR="009B5984" w:rsidRPr="006B262F" w:rsidRDefault="009B5984" w:rsidP="00BB15B1">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9B5984" w:rsidRPr="004D5CA2" w:rsidRDefault="009B5984" w:rsidP="00BB15B1">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Borders>
              <w:top w:val="outset" w:sz="6" w:space="0" w:color="000000"/>
              <w:left w:val="outset" w:sz="6" w:space="0" w:color="000000"/>
              <w:bottom w:val="outset" w:sz="6" w:space="0" w:color="000000"/>
              <w:right w:val="outset" w:sz="6" w:space="0" w:color="000000"/>
            </w:tcBorders>
            <w:hideMark/>
          </w:tcPr>
          <w:p w:rsidR="009B5984" w:rsidRPr="004D5CA2" w:rsidRDefault="009B5984" w:rsidP="00BB15B1">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4D5CA2">
              <w:rPr>
                <w:rFonts w:ascii="Times New Roman" w:eastAsia="Times New Roman" w:hAnsi="Times New Roman"/>
                <w:sz w:val="20"/>
                <w:szCs w:val="20"/>
                <w:lang w:val="kk-KZ" w:eastAsia="ru-RU"/>
              </w:rPr>
              <w:t>год</w:t>
            </w:r>
          </w:p>
        </w:tc>
      </w:tr>
      <w:tr w:rsidR="009B5984" w:rsidRPr="006432EF" w:rsidTr="008B7179">
        <w:trPr>
          <w:trHeight w:val="186"/>
        </w:trPr>
        <w:tc>
          <w:tcPr>
            <w:tcW w:w="3968" w:type="dxa"/>
            <w:tcBorders>
              <w:top w:val="outset" w:sz="6" w:space="0" w:color="000000"/>
              <w:left w:val="outset" w:sz="6" w:space="0" w:color="000000"/>
              <w:bottom w:val="outset" w:sz="6" w:space="0" w:color="000000"/>
              <w:right w:val="outset" w:sz="6" w:space="0" w:color="000000"/>
            </w:tcBorders>
            <w:hideMark/>
          </w:tcPr>
          <w:p w:rsidR="009B5984" w:rsidRDefault="009B5984" w:rsidP="00BB15B1">
            <w:pPr>
              <w:spacing w:after="0" w:line="160" w:lineRule="atLeast"/>
              <w:contextualSpacing/>
              <w:rPr>
                <w:rFonts w:ascii="Times New Roman" w:hAnsi="Times New Roman"/>
                <w:b/>
                <w:sz w:val="20"/>
                <w:szCs w:val="20"/>
                <w:lang w:val="kk-KZ"/>
              </w:rPr>
            </w:pPr>
            <w:r>
              <w:rPr>
                <w:rFonts w:ascii="Times New Roman" w:hAnsi="Times New Roman"/>
                <w:b/>
                <w:sz w:val="20"/>
                <w:szCs w:val="20"/>
                <w:lang w:val="kk-KZ"/>
              </w:rPr>
              <w:t>Ағымдағы және шұңқырлы жөндеу жұмыстарының көлемі, оның ішінде:</w:t>
            </w:r>
          </w:p>
        </w:tc>
        <w:tc>
          <w:tcPr>
            <w:tcW w:w="849" w:type="dxa"/>
            <w:tcBorders>
              <w:top w:val="outset" w:sz="6" w:space="0" w:color="000000"/>
              <w:left w:val="outset" w:sz="6" w:space="0" w:color="000000"/>
              <w:bottom w:val="outset" w:sz="6" w:space="0" w:color="000000"/>
              <w:right w:val="outset" w:sz="6" w:space="0" w:color="000000"/>
            </w:tcBorders>
            <w:hideMark/>
          </w:tcPr>
          <w:p w:rsidR="009B5984" w:rsidRDefault="009B5984" w:rsidP="00BB15B1">
            <w:pPr>
              <w:spacing w:after="0" w:line="160" w:lineRule="atLeast"/>
              <w:contextualSpacing/>
              <w:jc w:val="center"/>
              <w:rPr>
                <w:rFonts w:ascii="Times New Roman" w:eastAsia="Times New Roman" w:hAnsi="Times New Roman"/>
                <w:b/>
                <w:color w:val="000000"/>
                <w:sz w:val="20"/>
                <w:szCs w:val="20"/>
                <w:lang w:val="kk-KZ" w:eastAsia="ru-RU"/>
              </w:rPr>
            </w:pPr>
            <w:r>
              <w:rPr>
                <w:rFonts w:ascii="Times New Roman" w:hAnsi="Times New Roman"/>
                <w:b/>
                <w:bCs/>
                <w:color w:val="000000"/>
                <w:sz w:val="20"/>
                <w:szCs w:val="20"/>
                <w:lang w:val="kk-KZ"/>
              </w:rPr>
              <w:t>км</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9B5984" w:rsidRPr="00EB7469" w:rsidRDefault="009B5984" w:rsidP="00BB15B1">
            <w:pPr>
              <w:spacing w:after="0" w:line="160" w:lineRule="atLeast"/>
              <w:contextualSpacing/>
              <w:jc w:val="center"/>
              <w:rPr>
                <w:rFonts w:ascii="Times New Roman" w:hAnsi="Times New Roman"/>
                <w:color w:val="000000"/>
                <w:sz w:val="20"/>
                <w:szCs w:val="20"/>
                <w:lang w:val="kk-KZ"/>
              </w:rPr>
            </w:pPr>
            <w:r>
              <w:rPr>
                <w:rFonts w:ascii="Times New Roman" w:hAnsi="Times New Roman"/>
                <w:color w:val="0D0D0D" w:themeColor="text1" w:themeTint="F2"/>
                <w:sz w:val="20"/>
                <w:szCs w:val="20"/>
                <w:lang w:val="kk-KZ"/>
              </w:rPr>
              <w:t>6,0</w:t>
            </w:r>
          </w:p>
        </w:tc>
        <w:tc>
          <w:tcPr>
            <w:tcW w:w="1134" w:type="dxa"/>
            <w:gridSpan w:val="2"/>
            <w:tcBorders>
              <w:top w:val="outset" w:sz="6" w:space="0" w:color="000000"/>
              <w:left w:val="outset" w:sz="6" w:space="0" w:color="000000"/>
              <w:bottom w:val="outset" w:sz="6" w:space="0" w:color="000000"/>
              <w:right w:val="outset" w:sz="6" w:space="0" w:color="000000"/>
            </w:tcBorders>
            <w:vAlign w:val="center"/>
            <w:hideMark/>
          </w:tcPr>
          <w:p w:rsidR="009B5984" w:rsidRPr="00BD2BEC" w:rsidRDefault="009B5984" w:rsidP="00BB15B1">
            <w:pPr>
              <w:spacing w:after="0" w:line="160" w:lineRule="atLeast"/>
              <w:contextualSpacing/>
              <w:jc w:val="center"/>
              <w:rPr>
                <w:rFonts w:ascii="Times New Roman" w:hAnsi="Times New Roman"/>
                <w:color w:val="000000"/>
                <w:sz w:val="20"/>
                <w:szCs w:val="20"/>
                <w:lang w:val="kk-KZ"/>
              </w:rPr>
            </w:pPr>
            <w:r w:rsidRPr="00BD2BEC">
              <w:rPr>
                <w:rFonts w:ascii="Times New Roman" w:hAnsi="Times New Roman"/>
                <w:color w:val="000000"/>
                <w:sz w:val="20"/>
                <w:szCs w:val="20"/>
                <w:lang w:val="kk-KZ"/>
              </w:rPr>
              <w:t>5,8</w:t>
            </w:r>
          </w:p>
        </w:tc>
        <w:tc>
          <w:tcPr>
            <w:tcW w:w="1133" w:type="dxa"/>
            <w:tcBorders>
              <w:top w:val="outset" w:sz="6" w:space="0" w:color="000000"/>
              <w:left w:val="outset" w:sz="6" w:space="0" w:color="000000"/>
              <w:bottom w:val="outset" w:sz="6" w:space="0" w:color="000000"/>
              <w:right w:val="outset" w:sz="6" w:space="0" w:color="000000"/>
            </w:tcBorders>
            <w:hideMark/>
          </w:tcPr>
          <w:p w:rsidR="009B5984" w:rsidRPr="00D10A3B" w:rsidRDefault="008B7179" w:rsidP="00BB15B1">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3,04</w:t>
            </w:r>
          </w:p>
        </w:tc>
        <w:tc>
          <w:tcPr>
            <w:tcW w:w="1134" w:type="dxa"/>
            <w:tcBorders>
              <w:top w:val="outset" w:sz="6" w:space="0" w:color="000000"/>
              <w:left w:val="outset" w:sz="6" w:space="0" w:color="000000"/>
              <w:bottom w:val="outset" w:sz="6" w:space="0" w:color="000000"/>
              <w:right w:val="outset" w:sz="6" w:space="0" w:color="000000"/>
            </w:tcBorders>
            <w:hideMark/>
          </w:tcPr>
          <w:p w:rsidR="009B5984" w:rsidRPr="006432EF" w:rsidRDefault="008B7179" w:rsidP="008B7179">
            <w:pPr>
              <w:spacing w:after="0" w:line="200" w:lineRule="atLeast"/>
              <w:contextualSpacing/>
              <w:jc w:val="center"/>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00000"/>
                <w:sz w:val="20"/>
                <w:szCs w:val="20"/>
                <w:lang w:val="kk-KZ" w:eastAsia="ru-RU"/>
              </w:rPr>
              <w:t>3,04</w:t>
            </w:r>
          </w:p>
        </w:tc>
        <w:tc>
          <w:tcPr>
            <w:tcW w:w="992" w:type="dxa"/>
            <w:tcBorders>
              <w:top w:val="outset" w:sz="6" w:space="0" w:color="000000"/>
              <w:left w:val="outset" w:sz="6" w:space="0" w:color="000000"/>
              <w:bottom w:val="outset" w:sz="6" w:space="0" w:color="000000"/>
              <w:right w:val="outset" w:sz="6" w:space="0" w:color="000000"/>
            </w:tcBorders>
          </w:tcPr>
          <w:p w:rsidR="009B5984" w:rsidRPr="006432EF" w:rsidRDefault="008B7179" w:rsidP="00BB15B1">
            <w:pPr>
              <w:jc w:val="center"/>
              <w:rPr>
                <w:rFonts w:ascii="Times New Roman" w:eastAsia="Times New Roman" w:hAnsi="Times New Roman"/>
                <w:sz w:val="20"/>
                <w:szCs w:val="20"/>
                <w:lang w:val="kk-KZ" w:eastAsia="ru-RU"/>
              </w:rPr>
            </w:pPr>
            <w:r>
              <w:rPr>
                <w:rFonts w:ascii="Times New Roman" w:eastAsia="Times New Roman" w:hAnsi="Times New Roman"/>
                <w:color w:val="000000"/>
                <w:sz w:val="20"/>
                <w:szCs w:val="20"/>
                <w:lang w:val="kk-KZ" w:eastAsia="ru-RU"/>
              </w:rPr>
              <w:t>3,04</w:t>
            </w:r>
          </w:p>
        </w:tc>
      </w:tr>
      <w:tr w:rsidR="008B7179" w:rsidRPr="006432EF" w:rsidTr="008B7179">
        <w:trPr>
          <w:trHeight w:val="186"/>
        </w:trPr>
        <w:tc>
          <w:tcPr>
            <w:tcW w:w="3968" w:type="dxa"/>
            <w:tcBorders>
              <w:top w:val="outset" w:sz="6" w:space="0" w:color="000000"/>
              <w:left w:val="outset" w:sz="6" w:space="0" w:color="000000"/>
              <w:bottom w:val="outset" w:sz="6" w:space="0" w:color="000000"/>
              <w:right w:val="outset" w:sz="6" w:space="0" w:color="000000"/>
            </w:tcBorders>
            <w:hideMark/>
          </w:tcPr>
          <w:p w:rsidR="008B7179" w:rsidRPr="00D10A3B" w:rsidRDefault="008B7179" w:rsidP="00BB15B1">
            <w:pPr>
              <w:spacing w:after="0" w:line="200" w:lineRule="atLeast"/>
              <w:contextualSpacing/>
              <w:rPr>
                <w:rFonts w:ascii="Times New Roman" w:hAnsi="Times New Roman"/>
                <w:color w:val="262626" w:themeColor="text1" w:themeTint="D9"/>
                <w:sz w:val="20"/>
                <w:szCs w:val="20"/>
                <w:lang w:val="kk-KZ"/>
              </w:rPr>
            </w:pPr>
            <w:r w:rsidRPr="009B5984">
              <w:rPr>
                <w:rFonts w:ascii="Times New Roman" w:hAnsi="Times New Roman"/>
                <w:color w:val="262626" w:themeColor="text1" w:themeTint="D9"/>
                <w:sz w:val="20"/>
                <w:szCs w:val="20"/>
                <w:lang w:val="kk-KZ"/>
              </w:rPr>
              <w:t>Каскеле</w:t>
            </w:r>
            <w:r>
              <w:rPr>
                <w:rFonts w:ascii="Times New Roman" w:hAnsi="Times New Roman"/>
                <w:color w:val="262626" w:themeColor="text1" w:themeTint="D9"/>
                <w:sz w:val="20"/>
                <w:szCs w:val="20"/>
                <w:lang w:val="kk-KZ"/>
              </w:rPr>
              <w:t xml:space="preserve">ң қаласының көшелеріне шұңқырлы және ағымдағы  жөндеу </w:t>
            </w:r>
            <w:r w:rsidRPr="00A028E1">
              <w:rPr>
                <w:rFonts w:ascii="Times New Roman" w:hAnsi="Times New Roman"/>
                <w:sz w:val="20"/>
                <w:szCs w:val="20"/>
                <w:lang w:val="kk-KZ"/>
              </w:rPr>
              <w:t>жұмыстары</w:t>
            </w:r>
          </w:p>
        </w:tc>
        <w:tc>
          <w:tcPr>
            <w:tcW w:w="849" w:type="dxa"/>
            <w:tcBorders>
              <w:top w:val="outset" w:sz="6" w:space="0" w:color="000000"/>
              <w:left w:val="outset" w:sz="6" w:space="0" w:color="000000"/>
              <w:bottom w:val="outset" w:sz="6" w:space="0" w:color="000000"/>
              <w:right w:val="outset" w:sz="6" w:space="0" w:color="000000"/>
            </w:tcBorders>
            <w:hideMark/>
          </w:tcPr>
          <w:p w:rsidR="008B7179" w:rsidRPr="00D10A3B" w:rsidRDefault="008B7179" w:rsidP="00BB15B1">
            <w:pPr>
              <w:spacing w:after="0"/>
              <w:jc w:val="center"/>
              <w:rPr>
                <w:rFonts w:ascii="Times New Roman" w:eastAsia="Times New Roman" w:hAnsi="Times New Roman"/>
                <w:color w:val="000000"/>
                <w:sz w:val="20"/>
                <w:szCs w:val="20"/>
                <w:lang w:val="kk-KZ"/>
              </w:rPr>
            </w:pPr>
            <w:r>
              <w:rPr>
                <w:rFonts w:ascii="Times New Roman" w:hAnsi="Times New Roman"/>
                <w:b/>
                <w:bCs/>
                <w:color w:val="000000"/>
                <w:sz w:val="20"/>
                <w:szCs w:val="20"/>
                <w:lang w:val="kk-KZ"/>
              </w:rPr>
              <w:t>км</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8B7179" w:rsidRPr="00D10A3B" w:rsidRDefault="008B7179" w:rsidP="00BB15B1">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6,0</w:t>
            </w:r>
          </w:p>
        </w:tc>
        <w:tc>
          <w:tcPr>
            <w:tcW w:w="1134" w:type="dxa"/>
            <w:gridSpan w:val="2"/>
            <w:tcBorders>
              <w:top w:val="outset" w:sz="6" w:space="0" w:color="000000"/>
              <w:left w:val="outset" w:sz="6" w:space="0" w:color="000000"/>
              <w:bottom w:val="outset" w:sz="6" w:space="0" w:color="000000"/>
              <w:right w:val="outset" w:sz="6" w:space="0" w:color="000000"/>
            </w:tcBorders>
            <w:hideMark/>
          </w:tcPr>
          <w:p w:rsidR="008B7179" w:rsidRPr="00D10A3B" w:rsidRDefault="008B7179" w:rsidP="00BB15B1">
            <w:pPr>
              <w:spacing w:after="0"/>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5,8</w:t>
            </w:r>
          </w:p>
        </w:tc>
        <w:tc>
          <w:tcPr>
            <w:tcW w:w="1133" w:type="dxa"/>
            <w:tcBorders>
              <w:top w:val="outset" w:sz="6" w:space="0" w:color="000000"/>
              <w:left w:val="outset" w:sz="6" w:space="0" w:color="000000"/>
              <w:bottom w:val="outset" w:sz="6" w:space="0" w:color="000000"/>
              <w:right w:val="outset" w:sz="6" w:space="0" w:color="000000"/>
            </w:tcBorders>
            <w:hideMark/>
          </w:tcPr>
          <w:p w:rsidR="008B7179" w:rsidRPr="00D10A3B" w:rsidRDefault="008B7179" w:rsidP="001E6868">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3,04</w:t>
            </w:r>
          </w:p>
        </w:tc>
        <w:tc>
          <w:tcPr>
            <w:tcW w:w="1134" w:type="dxa"/>
            <w:tcBorders>
              <w:top w:val="outset" w:sz="6" w:space="0" w:color="000000"/>
              <w:left w:val="outset" w:sz="6" w:space="0" w:color="000000"/>
              <w:bottom w:val="outset" w:sz="6" w:space="0" w:color="000000"/>
              <w:right w:val="outset" w:sz="6" w:space="0" w:color="000000"/>
            </w:tcBorders>
            <w:hideMark/>
          </w:tcPr>
          <w:p w:rsidR="008B7179" w:rsidRPr="006432EF" w:rsidRDefault="008B7179" w:rsidP="001E6868">
            <w:pPr>
              <w:spacing w:after="0" w:line="200" w:lineRule="atLeast"/>
              <w:contextualSpacing/>
              <w:jc w:val="center"/>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00000"/>
                <w:sz w:val="20"/>
                <w:szCs w:val="20"/>
                <w:lang w:val="kk-KZ" w:eastAsia="ru-RU"/>
              </w:rPr>
              <w:t>3,04</w:t>
            </w:r>
          </w:p>
        </w:tc>
        <w:tc>
          <w:tcPr>
            <w:tcW w:w="992" w:type="dxa"/>
            <w:tcBorders>
              <w:top w:val="outset" w:sz="6" w:space="0" w:color="000000"/>
              <w:left w:val="outset" w:sz="6" w:space="0" w:color="000000"/>
              <w:bottom w:val="outset" w:sz="6" w:space="0" w:color="000000"/>
              <w:right w:val="outset" w:sz="6" w:space="0" w:color="000000"/>
            </w:tcBorders>
            <w:hideMark/>
          </w:tcPr>
          <w:p w:rsidR="008B7179" w:rsidRPr="006432EF" w:rsidRDefault="008B7179" w:rsidP="001E6868">
            <w:pPr>
              <w:jc w:val="center"/>
              <w:rPr>
                <w:rFonts w:ascii="Times New Roman" w:eastAsia="Times New Roman" w:hAnsi="Times New Roman"/>
                <w:sz w:val="20"/>
                <w:szCs w:val="20"/>
                <w:lang w:val="kk-KZ" w:eastAsia="ru-RU"/>
              </w:rPr>
            </w:pPr>
            <w:r>
              <w:rPr>
                <w:rFonts w:ascii="Times New Roman" w:eastAsia="Times New Roman" w:hAnsi="Times New Roman"/>
                <w:color w:val="000000"/>
                <w:sz w:val="20"/>
                <w:szCs w:val="20"/>
                <w:lang w:val="kk-KZ" w:eastAsia="ru-RU"/>
              </w:rPr>
              <w:t>3,04</w:t>
            </w:r>
          </w:p>
        </w:tc>
      </w:tr>
      <w:tr w:rsidR="009B5984" w:rsidRPr="00BD2BEC" w:rsidTr="008B7179">
        <w:trPr>
          <w:trHeight w:val="186"/>
        </w:trPr>
        <w:tc>
          <w:tcPr>
            <w:tcW w:w="3968" w:type="dxa"/>
            <w:tcBorders>
              <w:top w:val="outset" w:sz="6" w:space="0" w:color="000000"/>
              <w:left w:val="outset" w:sz="6" w:space="0" w:color="000000"/>
              <w:bottom w:val="outset" w:sz="6" w:space="0" w:color="000000"/>
              <w:right w:val="outset" w:sz="6" w:space="0" w:color="000000"/>
            </w:tcBorders>
            <w:hideMark/>
          </w:tcPr>
          <w:p w:rsidR="009B5984" w:rsidRPr="0054141E" w:rsidRDefault="009B5984" w:rsidP="00BB15B1">
            <w:pPr>
              <w:spacing w:after="0" w:line="200" w:lineRule="atLeast"/>
              <w:contextualSpacing/>
              <w:rPr>
                <w:rFonts w:ascii="Times New Roman" w:hAnsi="Times New Roman"/>
                <w:b/>
                <w:color w:val="262626" w:themeColor="text1" w:themeTint="D9"/>
                <w:sz w:val="20"/>
                <w:szCs w:val="20"/>
                <w:lang w:val="kk-KZ"/>
              </w:rPr>
            </w:pPr>
            <w:r w:rsidRPr="0054141E">
              <w:rPr>
                <w:rFonts w:ascii="Times New Roman" w:hAnsi="Times New Roman"/>
                <w:b/>
                <w:color w:val="262626" w:themeColor="text1" w:themeTint="D9"/>
                <w:sz w:val="20"/>
                <w:szCs w:val="20"/>
                <w:lang w:val="kk-KZ"/>
              </w:rPr>
              <w:t>Күтіп ұстау</w:t>
            </w:r>
            <w:r w:rsidR="008B7179">
              <w:rPr>
                <w:rFonts w:ascii="Times New Roman" w:hAnsi="Times New Roman"/>
                <w:b/>
                <w:color w:val="262626" w:themeColor="text1" w:themeTint="D9"/>
                <w:sz w:val="20"/>
                <w:szCs w:val="20"/>
                <w:lang w:val="kk-KZ"/>
              </w:rPr>
              <w:t xml:space="preserve"> </w:t>
            </w:r>
            <w:r w:rsidRPr="0054141E">
              <w:rPr>
                <w:rFonts w:ascii="Times New Roman" w:hAnsi="Times New Roman"/>
                <w:b/>
                <w:color w:val="262626" w:themeColor="text1" w:themeTint="D9"/>
                <w:sz w:val="20"/>
                <w:szCs w:val="20"/>
                <w:lang w:val="kk-KZ"/>
              </w:rPr>
              <w:t>көшелерінің саны</w:t>
            </w:r>
          </w:p>
        </w:tc>
        <w:tc>
          <w:tcPr>
            <w:tcW w:w="849" w:type="dxa"/>
            <w:tcBorders>
              <w:top w:val="outset" w:sz="6" w:space="0" w:color="000000"/>
              <w:left w:val="outset" w:sz="6" w:space="0" w:color="000000"/>
              <w:bottom w:val="outset" w:sz="6" w:space="0" w:color="000000"/>
              <w:right w:val="outset" w:sz="6" w:space="0" w:color="000000"/>
            </w:tcBorders>
            <w:hideMark/>
          </w:tcPr>
          <w:p w:rsidR="009B5984" w:rsidRPr="007B214B" w:rsidRDefault="009B5984" w:rsidP="00BB15B1">
            <w:pPr>
              <w:spacing w:after="0"/>
              <w:jc w:val="center"/>
              <w:rPr>
                <w:rFonts w:ascii="Times New Roman" w:hAnsi="Times New Roman"/>
                <w:b/>
                <w:bCs/>
                <w:color w:val="000000"/>
                <w:sz w:val="20"/>
                <w:szCs w:val="20"/>
                <w:lang w:val="kk-KZ"/>
              </w:rPr>
            </w:pPr>
            <w:r w:rsidRPr="008B57BF">
              <w:rPr>
                <w:rFonts w:ascii="Times New Roman" w:eastAsia="Times New Roman" w:hAnsi="Times New Roman"/>
                <w:b/>
                <w:color w:val="000000"/>
                <w:sz w:val="20"/>
                <w:szCs w:val="20"/>
                <w:lang w:val="kk-KZ" w:eastAsia="ru-RU"/>
              </w:rPr>
              <w:t>Ө</w:t>
            </w:r>
            <w:proofErr w:type="spellStart"/>
            <w:r w:rsidRPr="008B57BF">
              <w:rPr>
                <w:rFonts w:ascii="Times New Roman" w:eastAsia="Times New Roman" w:hAnsi="Times New Roman"/>
                <w:b/>
                <w:color w:val="000000"/>
                <w:sz w:val="20"/>
                <w:szCs w:val="20"/>
                <w:lang w:eastAsia="ru-RU"/>
              </w:rPr>
              <w:t>лшем</w:t>
            </w:r>
            <w:proofErr w:type="spellEnd"/>
            <w:r w:rsidRPr="008B57BF">
              <w:rPr>
                <w:rFonts w:ascii="Times New Roman" w:eastAsia="Times New Roman" w:hAnsi="Times New Roman"/>
                <w:b/>
                <w:color w:val="000000"/>
                <w:sz w:val="20"/>
                <w:szCs w:val="20"/>
                <w:lang w:eastAsia="ru-RU"/>
              </w:rPr>
              <w:t xml:space="preserve"> </w:t>
            </w:r>
            <w:proofErr w:type="spellStart"/>
            <w:r w:rsidRPr="008B57BF">
              <w:rPr>
                <w:rFonts w:ascii="Times New Roman" w:eastAsia="Times New Roman" w:hAnsi="Times New Roman"/>
                <w:b/>
                <w:color w:val="000000"/>
                <w:sz w:val="20"/>
                <w:szCs w:val="20"/>
                <w:lang w:eastAsia="ru-RU"/>
              </w:rPr>
              <w:t>бірлігі</w:t>
            </w:r>
            <w:proofErr w:type="spellEnd"/>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9B5984" w:rsidRPr="0054141E" w:rsidRDefault="009B5984" w:rsidP="00BB15B1">
            <w:pPr>
              <w:spacing w:line="200" w:lineRule="atLeast"/>
              <w:contextualSpacing/>
              <w:jc w:val="center"/>
              <w:rPr>
                <w:rFonts w:ascii="Times New Roman" w:hAnsi="Times New Roman"/>
                <w:b/>
                <w:color w:val="0D0D0D" w:themeColor="text1" w:themeTint="F2"/>
                <w:sz w:val="20"/>
                <w:szCs w:val="20"/>
                <w:lang w:val="kk-KZ"/>
              </w:rPr>
            </w:pPr>
            <w:r>
              <w:rPr>
                <w:rFonts w:ascii="Times New Roman" w:hAnsi="Times New Roman"/>
                <w:b/>
                <w:color w:val="0D0D0D" w:themeColor="text1" w:themeTint="F2"/>
                <w:sz w:val="20"/>
                <w:szCs w:val="20"/>
                <w:lang w:val="kk-KZ"/>
              </w:rPr>
              <w:t>61</w:t>
            </w:r>
          </w:p>
        </w:tc>
        <w:tc>
          <w:tcPr>
            <w:tcW w:w="1134" w:type="dxa"/>
            <w:gridSpan w:val="2"/>
            <w:tcBorders>
              <w:top w:val="outset" w:sz="6" w:space="0" w:color="000000"/>
              <w:left w:val="outset" w:sz="6" w:space="0" w:color="000000"/>
              <w:bottom w:val="outset" w:sz="6" w:space="0" w:color="000000"/>
              <w:right w:val="outset" w:sz="6" w:space="0" w:color="000000"/>
            </w:tcBorders>
            <w:hideMark/>
          </w:tcPr>
          <w:p w:rsidR="009B5984" w:rsidRDefault="009B5984" w:rsidP="00BB15B1">
            <w:pPr>
              <w:spacing w:after="0"/>
              <w:jc w:val="center"/>
              <w:rPr>
                <w:rFonts w:ascii="Times New Roman" w:eastAsia="Times New Roman" w:hAnsi="Times New Roman"/>
                <w:b/>
                <w:color w:val="000000"/>
                <w:sz w:val="20"/>
                <w:szCs w:val="20"/>
                <w:lang w:val="kk-KZ"/>
              </w:rPr>
            </w:pPr>
          </w:p>
          <w:p w:rsidR="009B5984" w:rsidRPr="0054141E" w:rsidRDefault="009B5984" w:rsidP="00BB15B1">
            <w:pPr>
              <w:spacing w:after="0"/>
              <w:jc w:val="center"/>
              <w:rPr>
                <w:rFonts w:ascii="Times New Roman" w:eastAsia="Times New Roman" w:hAnsi="Times New Roman"/>
                <w:b/>
                <w:color w:val="000000"/>
                <w:sz w:val="20"/>
                <w:szCs w:val="20"/>
                <w:lang w:val="kk-KZ"/>
              </w:rPr>
            </w:pPr>
            <w:r>
              <w:rPr>
                <w:rFonts w:ascii="Times New Roman" w:eastAsia="Times New Roman" w:hAnsi="Times New Roman"/>
                <w:b/>
                <w:color w:val="000000"/>
                <w:sz w:val="20"/>
                <w:szCs w:val="20"/>
                <w:lang w:val="kk-KZ"/>
              </w:rPr>
              <w:t>75</w:t>
            </w:r>
          </w:p>
        </w:tc>
        <w:tc>
          <w:tcPr>
            <w:tcW w:w="1133" w:type="dxa"/>
            <w:tcBorders>
              <w:top w:val="outset" w:sz="6" w:space="0" w:color="000000"/>
              <w:left w:val="outset" w:sz="6" w:space="0" w:color="000000"/>
              <w:bottom w:val="outset" w:sz="6" w:space="0" w:color="000000"/>
              <w:right w:val="outset" w:sz="6" w:space="0" w:color="000000"/>
            </w:tcBorders>
            <w:hideMark/>
          </w:tcPr>
          <w:p w:rsidR="009B5984" w:rsidRPr="00BD2BEC" w:rsidRDefault="009B5984" w:rsidP="00BB15B1">
            <w:pPr>
              <w:spacing w:after="0" w:line="240" w:lineRule="auto"/>
              <w:contextualSpacing/>
              <w:jc w:val="center"/>
              <w:rPr>
                <w:rFonts w:ascii="Times New Roman" w:eastAsia="Times New Roman" w:hAnsi="Times New Roman"/>
                <w:b/>
                <w:color w:val="000000"/>
                <w:sz w:val="20"/>
                <w:szCs w:val="20"/>
                <w:lang w:val="kk-KZ" w:eastAsia="ru-RU"/>
              </w:rPr>
            </w:pPr>
          </w:p>
          <w:p w:rsidR="009B5984" w:rsidRPr="00BD2BEC" w:rsidRDefault="009B5984" w:rsidP="00BB15B1">
            <w:pPr>
              <w:spacing w:after="0" w:line="240" w:lineRule="auto"/>
              <w:contextualSpacing/>
              <w:jc w:val="center"/>
              <w:rPr>
                <w:rFonts w:ascii="Times New Roman" w:eastAsia="Times New Roman" w:hAnsi="Times New Roman"/>
                <w:b/>
                <w:color w:val="000000"/>
                <w:sz w:val="20"/>
                <w:szCs w:val="20"/>
                <w:lang w:val="kk-KZ" w:eastAsia="ru-RU"/>
              </w:rPr>
            </w:pPr>
            <w:r w:rsidRPr="00BD2BEC">
              <w:rPr>
                <w:rFonts w:ascii="Times New Roman" w:eastAsia="Times New Roman" w:hAnsi="Times New Roman"/>
                <w:b/>
                <w:color w:val="000000"/>
                <w:sz w:val="20"/>
                <w:szCs w:val="20"/>
                <w:lang w:val="kk-KZ" w:eastAsia="ru-RU"/>
              </w:rPr>
              <w:t>78</w:t>
            </w:r>
          </w:p>
        </w:tc>
        <w:tc>
          <w:tcPr>
            <w:tcW w:w="1134" w:type="dxa"/>
            <w:tcBorders>
              <w:top w:val="outset" w:sz="6" w:space="0" w:color="000000"/>
              <w:left w:val="outset" w:sz="6" w:space="0" w:color="000000"/>
              <w:bottom w:val="outset" w:sz="6" w:space="0" w:color="000000"/>
              <w:right w:val="outset" w:sz="6" w:space="0" w:color="000000"/>
            </w:tcBorders>
            <w:hideMark/>
          </w:tcPr>
          <w:p w:rsidR="009B5984" w:rsidRPr="00BD2BEC" w:rsidRDefault="009B5984" w:rsidP="00BB15B1">
            <w:pPr>
              <w:spacing w:after="0" w:line="200" w:lineRule="atLeast"/>
              <w:contextualSpacing/>
              <w:jc w:val="center"/>
              <w:rPr>
                <w:rFonts w:ascii="Times New Roman" w:eastAsia="Times New Roman" w:hAnsi="Times New Roman"/>
                <w:b/>
                <w:color w:val="000000"/>
                <w:sz w:val="20"/>
                <w:szCs w:val="20"/>
                <w:lang w:val="kk-KZ" w:eastAsia="ru-RU"/>
              </w:rPr>
            </w:pPr>
          </w:p>
          <w:p w:rsidR="009B5984" w:rsidRPr="00BD2BEC" w:rsidRDefault="008B7179" w:rsidP="00BB15B1">
            <w:pPr>
              <w:spacing w:after="0" w:line="200" w:lineRule="atLeast"/>
              <w:contextualSpacing/>
              <w:jc w:val="center"/>
              <w:rPr>
                <w:rFonts w:ascii="Times New Roman" w:eastAsia="Times New Roman" w:hAnsi="Times New Roman"/>
                <w:b/>
                <w:color w:val="0D0D0D" w:themeColor="text1" w:themeTint="F2"/>
                <w:sz w:val="20"/>
                <w:szCs w:val="20"/>
                <w:lang w:val="kk-KZ" w:eastAsia="ru-RU"/>
              </w:rPr>
            </w:pPr>
            <w:r>
              <w:rPr>
                <w:rFonts w:ascii="Times New Roman" w:eastAsia="Times New Roman" w:hAnsi="Times New Roman"/>
                <w:b/>
                <w:color w:val="000000"/>
                <w:sz w:val="20"/>
                <w:szCs w:val="20"/>
                <w:lang w:val="kk-KZ" w:eastAsia="ru-RU"/>
              </w:rPr>
              <w:t>78</w:t>
            </w:r>
          </w:p>
        </w:tc>
        <w:tc>
          <w:tcPr>
            <w:tcW w:w="992" w:type="dxa"/>
            <w:tcBorders>
              <w:top w:val="outset" w:sz="6" w:space="0" w:color="000000"/>
              <w:left w:val="outset" w:sz="6" w:space="0" w:color="000000"/>
              <w:bottom w:val="outset" w:sz="6" w:space="0" w:color="000000"/>
              <w:right w:val="outset" w:sz="6" w:space="0" w:color="000000"/>
            </w:tcBorders>
            <w:hideMark/>
          </w:tcPr>
          <w:p w:rsidR="009B5984" w:rsidRPr="00BD2BEC" w:rsidRDefault="008B7179" w:rsidP="008B7179">
            <w:pPr>
              <w:jc w:val="center"/>
              <w:rPr>
                <w:rFonts w:ascii="Times New Roman" w:eastAsia="Times New Roman" w:hAnsi="Times New Roman"/>
                <w:b/>
                <w:sz w:val="20"/>
                <w:szCs w:val="20"/>
                <w:lang w:val="kk-KZ" w:eastAsia="ru-RU"/>
              </w:rPr>
            </w:pPr>
            <w:r>
              <w:rPr>
                <w:rFonts w:ascii="Times New Roman" w:eastAsia="Times New Roman" w:hAnsi="Times New Roman"/>
                <w:b/>
                <w:color w:val="000000"/>
                <w:sz w:val="20"/>
                <w:szCs w:val="20"/>
                <w:lang w:val="kk-KZ" w:eastAsia="ru-RU"/>
              </w:rPr>
              <w:t>78</w:t>
            </w:r>
          </w:p>
        </w:tc>
      </w:tr>
      <w:tr w:rsidR="009B5984" w:rsidRPr="006432EF" w:rsidTr="008B7179">
        <w:trPr>
          <w:trHeight w:val="186"/>
        </w:trPr>
        <w:tc>
          <w:tcPr>
            <w:tcW w:w="3968" w:type="dxa"/>
            <w:tcBorders>
              <w:top w:val="outset" w:sz="6" w:space="0" w:color="000000"/>
              <w:left w:val="outset" w:sz="6" w:space="0" w:color="000000"/>
              <w:bottom w:val="outset" w:sz="6" w:space="0" w:color="000000"/>
              <w:right w:val="outset" w:sz="6" w:space="0" w:color="000000"/>
            </w:tcBorders>
            <w:hideMark/>
          </w:tcPr>
          <w:p w:rsidR="009B5984" w:rsidRPr="009B6D88" w:rsidRDefault="009B5984" w:rsidP="00BB15B1">
            <w:pPr>
              <w:spacing w:after="0" w:line="200" w:lineRule="atLeast"/>
              <w:contextualSpacing/>
              <w:rPr>
                <w:rFonts w:ascii="Times New Roman" w:hAnsi="Times New Roman"/>
                <w:color w:val="262626" w:themeColor="text1" w:themeTint="D9"/>
                <w:sz w:val="20"/>
                <w:szCs w:val="20"/>
                <w:lang w:val="kk-KZ"/>
              </w:rPr>
            </w:pPr>
            <w:r w:rsidRPr="009B6D88">
              <w:rPr>
                <w:rFonts w:ascii="Times New Roman" w:hAnsi="Times New Roman"/>
                <w:color w:val="262626" w:themeColor="text1" w:themeTint="D9"/>
                <w:sz w:val="20"/>
                <w:szCs w:val="20"/>
                <w:lang w:val="kk-KZ"/>
              </w:rPr>
              <w:t>Қысқы, жазғы уақытта көшелерді күтіп ұстау</w:t>
            </w:r>
          </w:p>
        </w:tc>
        <w:tc>
          <w:tcPr>
            <w:tcW w:w="849" w:type="dxa"/>
            <w:tcBorders>
              <w:top w:val="outset" w:sz="6" w:space="0" w:color="000000"/>
              <w:left w:val="outset" w:sz="6" w:space="0" w:color="000000"/>
              <w:bottom w:val="outset" w:sz="6" w:space="0" w:color="000000"/>
              <w:right w:val="outset" w:sz="6" w:space="0" w:color="000000"/>
            </w:tcBorders>
            <w:hideMark/>
          </w:tcPr>
          <w:p w:rsidR="009B5984" w:rsidRPr="007B214B" w:rsidRDefault="009B5984" w:rsidP="00BB15B1">
            <w:pPr>
              <w:spacing w:after="0"/>
              <w:jc w:val="center"/>
              <w:rPr>
                <w:rFonts w:ascii="Times New Roman" w:hAnsi="Times New Roman"/>
                <w:b/>
                <w:bCs/>
                <w:color w:val="000000"/>
                <w:sz w:val="20"/>
                <w:szCs w:val="20"/>
                <w:lang w:val="kk-KZ"/>
              </w:rPr>
            </w:pPr>
            <w:r>
              <w:rPr>
                <w:rFonts w:ascii="Times New Roman" w:hAnsi="Times New Roman"/>
                <w:b/>
                <w:bCs/>
                <w:color w:val="000000"/>
                <w:sz w:val="20"/>
                <w:szCs w:val="20"/>
                <w:lang w:val="kk-KZ"/>
              </w:rPr>
              <w:t>саны</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9B5984" w:rsidRPr="008D0FB8" w:rsidRDefault="009B5984" w:rsidP="00BB15B1">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61</w:t>
            </w:r>
          </w:p>
        </w:tc>
        <w:tc>
          <w:tcPr>
            <w:tcW w:w="1134" w:type="dxa"/>
            <w:gridSpan w:val="2"/>
            <w:tcBorders>
              <w:top w:val="outset" w:sz="6" w:space="0" w:color="000000"/>
              <w:left w:val="outset" w:sz="6" w:space="0" w:color="000000"/>
              <w:bottom w:val="outset" w:sz="6" w:space="0" w:color="000000"/>
              <w:right w:val="outset" w:sz="6" w:space="0" w:color="000000"/>
            </w:tcBorders>
            <w:vAlign w:val="center"/>
            <w:hideMark/>
          </w:tcPr>
          <w:p w:rsidR="009B5984" w:rsidRPr="008D0FB8" w:rsidRDefault="009B5984" w:rsidP="00BB15B1">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75</w:t>
            </w:r>
          </w:p>
        </w:tc>
        <w:tc>
          <w:tcPr>
            <w:tcW w:w="1133" w:type="dxa"/>
            <w:tcBorders>
              <w:top w:val="outset" w:sz="6" w:space="0" w:color="000000"/>
              <w:left w:val="outset" w:sz="6" w:space="0" w:color="000000"/>
              <w:bottom w:val="outset" w:sz="6" w:space="0" w:color="000000"/>
              <w:right w:val="outset" w:sz="6" w:space="0" w:color="000000"/>
            </w:tcBorders>
            <w:hideMark/>
          </w:tcPr>
          <w:p w:rsidR="009B5984" w:rsidRDefault="009B5984" w:rsidP="00BB15B1">
            <w:pPr>
              <w:spacing w:after="0" w:line="240" w:lineRule="auto"/>
              <w:contextualSpacing/>
              <w:jc w:val="center"/>
              <w:rPr>
                <w:rFonts w:ascii="Times New Roman" w:eastAsia="Times New Roman" w:hAnsi="Times New Roman"/>
                <w:color w:val="000000"/>
                <w:sz w:val="20"/>
                <w:szCs w:val="20"/>
                <w:lang w:val="kk-KZ" w:eastAsia="ru-RU"/>
              </w:rPr>
            </w:pPr>
          </w:p>
          <w:p w:rsidR="009B5984" w:rsidRPr="00D10A3B" w:rsidRDefault="009B5984" w:rsidP="00BB15B1">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78</w:t>
            </w:r>
          </w:p>
        </w:tc>
        <w:tc>
          <w:tcPr>
            <w:tcW w:w="1134" w:type="dxa"/>
            <w:tcBorders>
              <w:top w:val="outset" w:sz="6" w:space="0" w:color="000000"/>
              <w:left w:val="outset" w:sz="6" w:space="0" w:color="000000"/>
              <w:bottom w:val="outset" w:sz="6" w:space="0" w:color="000000"/>
              <w:right w:val="outset" w:sz="6" w:space="0" w:color="000000"/>
            </w:tcBorders>
            <w:hideMark/>
          </w:tcPr>
          <w:p w:rsidR="009B5984" w:rsidRDefault="009B5984" w:rsidP="00BB15B1">
            <w:pPr>
              <w:spacing w:after="0" w:line="200" w:lineRule="atLeast"/>
              <w:contextualSpacing/>
              <w:jc w:val="center"/>
              <w:rPr>
                <w:rFonts w:ascii="Times New Roman" w:eastAsia="Times New Roman" w:hAnsi="Times New Roman"/>
                <w:color w:val="000000"/>
                <w:sz w:val="20"/>
                <w:szCs w:val="20"/>
                <w:lang w:val="kk-KZ" w:eastAsia="ru-RU"/>
              </w:rPr>
            </w:pPr>
          </w:p>
          <w:p w:rsidR="009B5984" w:rsidRPr="006432EF" w:rsidRDefault="009B5984" w:rsidP="00BB15B1">
            <w:pPr>
              <w:spacing w:after="0" w:line="200" w:lineRule="atLeast"/>
              <w:contextualSpacing/>
              <w:jc w:val="center"/>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00000"/>
                <w:sz w:val="20"/>
                <w:szCs w:val="20"/>
                <w:lang w:val="kk-KZ" w:eastAsia="ru-RU"/>
              </w:rPr>
              <w:t>81</w:t>
            </w:r>
          </w:p>
        </w:tc>
        <w:tc>
          <w:tcPr>
            <w:tcW w:w="992" w:type="dxa"/>
            <w:tcBorders>
              <w:top w:val="outset" w:sz="6" w:space="0" w:color="000000"/>
              <w:left w:val="outset" w:sz="6" w:space="0" w:color="000000"/>
              <w:bottom w:val="outset" w:sz="6" w:space="0" w:color="000000"/>
              <w:right w:val="outset" w:sz="6" w:space="0" w:color="000000"/>
            </w:tcBorders>
            <w:hideMark/>
          </w:tcPr>
          <w:p w:rsidR="009B5984" w:rsidRPr="006432EF" w:rsidRDefault="009B5984" w:rsidP="00BB15B1">
            <w:pPr>
              <w:jc w:val="center"/>
              <w:rPr>
                <w:rFonts w:ascii="Times New Roman" w:eastAsia="Times New Roman" w:hAnsi="Times New Roman"/>
                <w:sz w:val="20"/>
                <w:szCs w:val="20"/>
                <w:lang w:val="kk-KZ" w:eastAsia="ru-RU"/>
              </w:rPr>
            </w:pPr>
            <w:r>
              <w:rPr>
                <w:rFonts w:ascii="Times New Roman" w:eastAsia="Times New Roman" w:hAnsi="Times New Roman"/>
                <w:color w:val="000000"/>
                <w:sz w:val="20"/>
                <w:szCs w:val="20"/>
                <w:lang w:val="kk-KZ" w:eastAsia="ru-RU"/>
              </w:rPr>
              <w:t>84</w:t>
            </w:r>
          </w:p>
        </w:tc>
      </w:tr>
    </w:tbl>
    <w:p w:rsidR="002C370B" w:rsidRDefault="002C370B" w:rsidP="002C370B">
      <w:pPr>
        <w:spacing w:after="0" w:line="160" w:lineRule="atLeast"/>
        <w:contextualSpacing/>
        <w:jc w:val="both"/>
        <w:rPr>
          <w:rFonts w:ascii="Times New Roman" w:eastAsia="Times New Roman" w:hAnsi="Times New Roman"/>
          <w:b/>
          <w:color w:val="000000"/>
          <w:sz w:val="24"/>
          <w:szCs w:val="24"/>
          <w:lang w:val="kk-KZ" w:eastAsia="ru-RU"/>
        </w:rPr>
      </w:pPr>
    </w:p>
    <w:p w:rsidR="002C370B" w:rsidRDefault="002C370B" w:rsidP="002C370B">
      <w:pPr>
        <w:spacing w:after="0" w:line="160" w:lineRule="atLeast"/>
        <w:contextualSpacing/>
        <w:jc w:val="both"/>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Бюджеттік кіші бағдарламаның коды мен атауы</w:t>
      </w:r>
      <w:r w:rsidRPr="006D0C08">
        <w:rPr>
          <w:rFonts w:ascii="Times New Roman" w:eastAsia="Times New Roman" w:hAnsi="Times New Roman"/>
          <w:b/>
          <w:color w:val="000000"/>
          <w:sz w:val="24"/>
          <w:szCs w:val="24"/>
          <w:lang w:val="kk-KZ" w:eastAsia="ru-RU"/>
        </w:rPr>
        <w:t xml:space="preserve">: </w:t>
      </w:r>
      <w:r w:rsidR="00AC6393">
        <w:rPr>
          <w:rFonts w:ascii="Times New Roman" w:eastAsia="Times New Roman" w:hAnsi="Times New Roman"/>
          <w:color w:val="000000"/>
          <w:sz w:val="24"/>
          <w:szCs w:val="24"/>
          <w:lang w:val="kk-KZ" w:eastAsia="ru-RU"/>
        </w:rPr>
        <w:t>0</w:t>
      </w:r>
      <w:r w:rsidR="009A13AB">
        <w:rPr>
          <w:rFonts w:ascii="Times New Roman" w:eastAsia="Times New Roman" w:hAnsi="Times New Roman"/>
          <w:color w:val="000000"/>
          <w:sz w:val="24"/>
          <w:szCs w:val="24"/>
          <w:lang w:val="kk-KZ" w:eastAsia="ru-RU"/>
        </w:rPr>
        <w:t>15</w:t>
      </w:r>
      <w:r w:rsidR="00AC6393">
        <w:rPr>
          <w:rFonts w:ascii="Times New Roman" w:eastAsia="Times New Roman" w:hAnsi="Times New Roman"/>
          <w:color w:val="000000"/>
          <w:sz w:val="24"/>
          <w:szCs w:val="24"/>
          <w:lang w:val="kk-KZ" w:eastAsia="ru-RU"/>
        </w:rPr>
        <w:t xml:space="preserve"> –</w:t>
      </w:r>
      <w:r>
        <w:rPr>
          <w:rFonts w:ascii="Times New Roman" w:eastAsia="Times New Roman" w:hAnsi="Times New Roman"/>
          <w:color w:val="000000"/>
          <w:sz w:val="24"/>
          <w:szCs w:val="24"/>
          <w:lang w:val="kk-KZ" w:eastAsia="ru-RU"/>
        </w:rPr>
        <w:t>«Жергілікті</w:t>
      </w:r>
      <w:r>
        <w:rPr>
          <w:rFonts w:ascii="Times New Roman" w:eastAsia="Times New Roman" w:hAnsi="Times New Roman"/>
          <w:sz w:val="24"/>
          <w:szCs w:val="24"/>
          <w:lang w:val="kk-KZ" w:eastAsia="ru-RU"/>
        </w:rPr>
        <w:t xml:space="preserve"> бюджет </w:t>
      </w:r>
      <w:r w:rsidR="00AC6393">
        <w:rPr>
          <w:rFonts w:ascii="Times New Roman" w:eastAsia="Times New Roman" w:hAnsi="Times New Roman"/>
          <w:sz w:val="24"/>
          <w:szCs w:val="24"/>
          <w:lang w:val="kk-KZ" w:eastAsia="ru-RU"/>
        </w:rPr>
        <w:t>қаражаты</w:t>
      </w:r>
      <w:r>
        <w:rPr>
          <w:rFonts w:ascii="Times New Roman" w:eastAsia="Times New Roman" w:hAnsi="Times New Roman"/>
          <w:sz w:val="24"/>
          <w:szCs w:val="24"/>
          <w:lang w:val="kk-KZ" w:eastAsia="ru-RU"/>
        </w:rPr>
        <w:t xml:space="preserve"> есебiнен</w:t>
      </w:r>
      <w:r>
        <w:rPr>
          <w:rFonts w:ascii="Times New Roman" w:eastAsia="Times New Roman" w:hAnsi="Times New Roman"/>
          <w:color w:val="000000"/>
          <w:sz w:val="24"/>
          <w:szCs w:val="24"/>
          <w:lang w:val="kk-KZ" w:eastAsia="ru-RU"/>
        </w:rPr>
        <w:t>»</w:t>
      </w:r>
    </w:p>
    <w:p w:rsidR="00265B3E" w:rsidRPr="002064DA" w:rsidRDefault="00265B3E" w:rsidP="00265B3E">
      <w:pPr>
        <w:pStyle w:val="a8"/>
        <w:spacing w:before="0" w:beforeAutospacing="0" w:after="0" w:afterAutospacing="0"/>
        <w:jc w:val="both"/>
        <w:rPr>
          <w:szCs w:val="20"/>
          <w:lang w:val="kk-KZ"/>
        </w:rPr>
      </w:pPr>
      <w:r w:rsidRPr="002064DA">
        <w:rPr>
          <w:b/>
          <w:szCs w:val="20"/>
          <w:lang w:val="kk-KZ"/>
        </w:rPr>
        <w:t>мазмұнына қарай</w:t>
      </w:r>
      <w:r>
        <w:rPr>
          <w:b/>
          <w:szCs w:val="20"/>
          <w:lang w:val="kk-KZ"/>
        </w:rPr>
        <w:t>:</w:t>
      </w:r>
      <w:r>
        <w:rPr>
          <w:szCs w:val="20"/>
          <w:lang w:val="kk-KZ"/>
        </w:rPr>
        <w:t>мемлекттік функцияларды, өкілеттіктерді жүзеге асыру және олардан туындайтын мемлекеттік қыметтерді көрсету</w:t>
      </w:r>
    </w:p>
    <w:p w:rsidR="00265B3E" w:rsidRPr="002064DA" w:rsidRDefault="00265B3E" w:rsidP="00265B3E">
      <w:pPr>
        <w:pStyle w:val="a8"/>
        <w:spacing w:before="0" w:beforeAutospacing="0" w:after="0" w:afterAutospacing="0"/>
        <w:jc w:val="both"/>
        <w:rPr>
          <w:b/>
          <w:lang w:val="kk-KZ"/>
        </w:rPr>
      </w:pPr>
      <w:r w:rsidRPr="002064DA">
        <w:rPr>
          <w:b/>
          <w:lang w:val="kk-KZ"/>
        </w:rPr>
        <w:t>іске асыру түріне қарай</w:t>
      </w:r>
      <w:r>
        <w:rPr>
          <w:b/>
          <w:lang w:val="kk-KZ"/>
        </w:rPr>
        <w:t>:</w:t>
      </w:r>
      <w:r w:rsidRPr="002064DA">
        <w:rPr>
          <w:b/>
          <w:lang w:val="kk-KZ"/>
        </w:rPr>
        <w:t xml:space="preserve">  </w:t>
      </w:r>
      <w:r w:rsidRPr="002064DA">
        <w:rPr>
          <w:lang w:val="kk-KZ"/>
        </w:rPr>
        <w:t>жеке бюджеттік бағдарлама</w:t>
      </w:r>
    </w:p>
    <w:p w:rsidR="00265B3E" w:rsidRPr="002064DA" w:rsidRDefault="00265B3E" w:rsidP="00265B3E">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ағымдағы даму: </w:t>
      </w:r>
      <w:r>
        <w:rPr>
          <w:rFonts w:ascii="Times New Roman" w:hAnsi="Times New Roman"/>
          <w:sz w:val="24"/>
          <w:szCs w:val="24"/>
          <w:lang w:val="kk-KZ"/>
        </w:rPr>
        <w:t>ағымдағы бюджеттік бағдарлама</w:t>
      </w:r>
    </w:p>
    <w:p w:rsidR="00265B3E" w:rsidRPr="00265B3E" w:rsidRDefault="002C370B" w:rsidP="00265B3E">
      <w:pPr>
        <w:spacing w:after="0"/>
        <w:jc w:val="both"/>
        <w:rPr>
          <w:rFonts w:ascii="Times New Roman" w:hAnsi="Times New Roman"/>
          <w:b/>
          <w:color w:val="000000"/>
          <w:sz w:val="24"/>
          <w:szCs w:val="24"/>
          <w:lang w:val="kk-KZ"/>
        </w:rPr>
      </w:pPr>
      <w:r>
        <w:rPr>
          <w:rFonts w:ascii="Times New Roman" w:eastAsia="Times New Roman" w:hAnsi="Times New Roman"/>
          <w:b/>
          <w:color w:val="000000"/>
          <w:sz w:val="24"/>
          <w:szCs w:val="24"/>
          <w:lang w:val="kk-KZ" w:eastAsia="ru-RU"/>
        </w:rPr>
        <w:t>Бюджеттік кіші бағдарламаның сипаттамасы</w:t>
      </w:r>
      <w:r>
        <w:rPr>
          <w:rFonts w:ascii="Times New Roman" w:eastAsia="Times New Roman" w:hAnsi="Times New Roman"/>
          <w:color w:val="000000"/>
          <w:sz w:val="24"/>
          <w:szCs w:val="24"/>
          <w:lang w:val="kk-KZ" w:eastAsia="ru-RU"/>
        </w:rPr>
        <w:t xml:space="preserve"> </w:t>
      </w:r>
      <w:r w:rsidRPr="006D0C08">
        <w:rPr>
          <w:rFonts w:ascii="Times New Roman" w:eastAsia="Times New Roman" w:hAnsi="Times New Roman"/>
          <w:b/>
          <w:color w:val="000000"/>
          <w:sz w:val="24"/>
          <w:szCs w:val="24"/>
          <w:lang w:val="kk-KZ" w:eastAsia="ru-RU"/>
        </w:rPr>
        <w:t>(негіздемес</w:t>
      </w:r>
      <w:r w:rsidRPr="006D0C08">
        <w:rPr>
          <w:rFonts w:ascii="Times New Roman" w:eastAsia="Times New Roman" w:hAnsi="Times New Roman"/>
          <w:b/>
          <w:sz w:val="24"/>
          <w:szCs w:val="24"/>
          <w:lang w:val="kk-KZ" w:eastAsia="ru-RU"/>
        </w:rPr>
        <w:t>і)</w:t>
      </w:r>
      <w:r w:rsidRPr="006D0C08">
        <w:rPr>
          <w:rFonts w:ascii="Times New Roman" w:eastAsia="Times New Roman" w:hAnsi="Times New Roman"/>
          <w:b/>
          <w:color w:val="000000"/>
          <w:sz w:val="24"/>
          <w:szCs w:val="24"/>
          <w:lang w:val="kk-KZ" w:eastAsia="ru-RU"/>
        </w:rPr>
        <w:t xml:space="preserve"> </w:t>
      </w:r>
      <w:r w:rsidR="00265B3E" w:rsidRPr="00F47846">
        <w:rPr>
          <w:rFonts w:ascii="Times New Roman" w:eastAsia="Times New Roman" w:hAnsi="Times New Roman"/>
          <w:color w:val="000000"/>
          <w:sz w:val="24"/>
          <w:szCs w:val="24"/>
          <w:lang w:val="kk-KZ"/>
        </w:rPr>
        <w:t>Жергілікті деңгейде жолаушылар көлігі және автомобиль жолдары саласындағы</w:t>
      </w:r>
      <w:r w:rsidR="00265B3E">
        <w:rPr>
          <w:rFonts w:ascii="Times New Roman" w:eastAsia="Times New Roman" w:hAnsi="Times New Roman"/>
          <w:color w:val="000000"/>
          <w:sz w:val="24"/>
          <w:szCs w:val="24"/>
          <w:lang w:val="kk-KZ"/>
        </w:rPr>
        <w:t xml:space="preserve"> әлеуметтік – экономикалық дамуының мониторингін жүзеге асыру және реформалардың жүргізілуін бағала</w:t>
      </w:r>
      <w:r w:rsidR="00295572">
        <w:rPr>
          <w:rFonts w:ascii="Times New Roman" w:eastAsia="Times New Roman" w:hAnsi="Times New Roman"/>
          <w:color w:val="000000"/>
          <w:sz w:val="24"/>
          <w:szCs w:val="24"/>
          <w:lang w:val="kk-KZ"/>
        </w:rPr>
        <w:t xml:space="preserve">у, ауданның бюджеттік, </w:t>
      </w:r>
      <w:r w:rsidR="00265B3E">
        <w:rPr>
          <w:rFonts w:ascii="Times New Roman" w:eastAsia="Times New Roman" w:hAnsi="Times New Roman"/>
          <w:color w:val="000000"/>
          <w:sz w:val="24"/>
          <w:szCs w:val="24"/>
          <w:lang w:val="kk-KZ"/>
        </w:rPr>
        <w:t xml:space="preserve"> инвестициялық саясатта негізгі бағыттары мен басымдылықтарын жоспарлау және жасау, бөлімнің жұмысын қамтамасыз ету бойынша қаржыландыру</w:t>
      </w:r>
      <w:r w:rsidR="00265B3E" w:rsidRPr="00B7137E">
        <w:rPr>
          <w:rFonts w:ascii="Times New Roman" w:hAnsi="Times New Roman"/>
          <w:color w:val="000000"/>
          <w:sz w:val="24"/>
          <w:szCs w:val="24"/>
          <w:lang w:val="kk-KZ"/>
        </w:rPr>
        <w:t xml:space="preserve"> және</w:t>
      </w:r>
      <w:r w:rsidR="00265B3E">
        <w:rPr>
          <w:rFonts w:ascii="Times New Roman" w:hAnsi="Times New Roman"/>
          <w:b/>
          <w:color w:val="000000"/>
          <w:sz w:val="24"/>
          <w:szCs w:val="24"/>
          <w:lang w:val="kk-KZ"/>
        </w:rPr>
        <w:t xml:space="preserve"> </w:t>
      </w:r>
      <w:r w:rsidR="00265B3E">
        <w:rPr>
          <w:rFonts w:ascii="Times New Roman" w:hAnsi="Times New Roman"/>
          <w:lang w:val="kk-KZ"/>
        </w:rPr>
        <w:t>ж</w:t>
      </w:r>
      <w:r w:rsidR="00265B3E" w:rsidRPr="009F0DB9">
        <w:rPr>
          <w:rFonts w:ascii="Times New Roman" w:hAnsi="Times New Roman"/>
          <w:lang w:val="kk-KZ"/>
        </w:rPr>
        <w:t xml:space="preserve">олдарды пайдалануды қамтамасыз ету, кестелерге сәйкес </w:t>
      </w:r>
      <w:r w:rsidR="00265B3E">
        <w:rPr>
          <w:rFonts w:ascii="Times New Roman" w:hAnsi="Times New Roman"/>
          <w:lang w:val="kk-KZ"/>
        </w:rPr>
        <w:t>жолдардың</w:t>
      </w:r>
      <w:r w:rsidR="00265B3E" w:rsidRPr="009F0DB9">
        <w:rPr>
          <w:rFonts w:ascii="Times New Roman" w:hAnsi="Times New Roman"/>
          <w:lang w:val="kk-KZ"/>
        </w:rPr>
        <w:t xml:space="preserve"> ағымдағы және </w:t>
      </w:r>
      <w:r w:rsidR="00265B3E">
        <w:rPr>
          <w:rFonts w:ascii="Times New Roman" w:hAnsi="Times New Roman"/>
          <w:lang w:val="kk-KZ"/>
        </w:rPr>
        <w:t xml:space="preserve">шұңқырлы </w:t>
      </w:r>
      <w:r w:rsidR="00265B3E" w:rsidRPr="009F0DB9">
        <w:rPr>
          <w:rFonts w:ascii="Times New Roman" w:hAnsi="Times New Roman"/>
          <w:lang w:val="kk-KZ"/>
        </w:rPr>
        <w:t xml:space="preserve">жөндеу жұмыстарын уақтылы орындау, сондай-ақ </w:t>
      </w:r>
      <w:r w:rsidR="00265B3E">
        <w:rPr>
          <w:rFonts w:ascii="Times New Roman" w:hAnsi="Times New Roman"/>
          <w:lang w:val="kk-KZ"/>
        </w:rPr>
        <w:t xml:space="preserve"> </w:t>
      </w:r>
      <w:r w:rsidR="00265B3E" w:rsidRPr="009F0DB9">
        <w:rPr>
          <w:rFonts w:ascii="Times New Roman" w:hAnsi="Times New Roman"/>
          <w:lang w:val="kk-KZ"/>
        </w:rPr>
        <w:t>көшелер</w:t>
      </w:r>
      <w:r w:rsidR="00265B3E">
        <w:rPr>
          <w:rFonts w:ascii="Times New Roman" w:hAnsi="Times New Roman"/>
          <w:lang w:val="kk-KZ"/>
        </w:rPr>
        <w:t>ге паспорттау және диагностика жұмыстарын жүрігізу</w:t>
      </w:r>
      <w:r w:rsidR="00265B3E" w:rsidRPr="009F0DB9">
        <w:rPr>
          <w:rFonts w:ascii="Times New Roman" w:hAnsi="Times New Roman"/>
          <w:lang w:val="kk-KZ"/>
        </w:rPr>
        <w:t>, жолдарды жазғы және қысқы</w:t>
      </w:r>
      <w:r w:rsidR="00265B3E">
        <w:rPr>
          <w:rFonts w:ascii="Times New Roman" w:hAnsi="Times New Roman"/>
          <w:lang w:val="kk-KZ"/>
        </w:rPr>
        <w:t xml:space="preserve"> мерзімдерде</w:t>
      </w:r>
      <w:r w:rsidR="00265B3E" w:rsidRPr="009F0DB9">
        <w:rPr>
          <w:rFonts w:ascii="Times New Roman" w:hAnsi="Times New Roman"/>
          <w:lang w:val="kk-KZ"/>
        </w:rPr>
        <w:t xml:space="preserve"> күтіп ұстау.</w:t>
      </w:r>
    </w:p>
    <w:p w:rsidR="002C370B" w:rsidRDefault="002C370B" w:rsidP="002C370B">
      <w:pPr>
        <w:spacing w:after="0" w:line="160" w:lineRule="atLeast"/>
        <w:contextualSpacing/>
        <w:jc w:val="both"/>
        <w:rPr>
          <w:rFonts w:ascii="Times New Roman" w:eastAsia="Times New Roman" w:hAnsi="Times New Roman"/>
          <w:color w:val="000000"/>
          <w:sz w:val="24"/>
          <w:szCs w:val="24"/>
          <w:lang w:val="kk-KZ" w:eastAsia="ru-RU"/>
        </w:rPr>
      </w:pPr>
    </w:p>
    <w:tbl>
      <w:tblPr>
        <w:tblW w:w="10350" w:type="dxa"/>
        <w:tblInd w:w="6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971"/>
        <w:gridCol w:w="849"/>
        <w:gridCol w:w="1136"/>
        <w:gridCol w:w="1134"/>
        <w:gridCol w:w="1134"/>
        <w:gridCol w:w="1134"/>
        <w:gridCol w:w="992"/>
      </w:tblGrid>
      <w:tr w:rsidR="002C370B" w:rsidRPr="008B57BF" w:rsidTr="0054141E">
        <w:trPr>
          <w:trHeight w:val="572"/>
        </w:trPr>
        <w:tc>
          <w:tcPr>
            <w:tcW w:w="3971" w:type="dxa"/>
            <w:vMerge w:val="restart"/>
            <w:tcBorders>
              <w:top w:val="outset" w:sz="6" w:space="0" w:color="000000"/>
              <w:left w:val="outset" w:sz="6" w:space="0" w:color="000000"/>
              <w:bottom w:val="outset" w:sz="6" w:space="0" w:color="000000"/>
              <w:right w:val="outset" w:sz="6" w:space="0" w:color="000000"/>
            </w:tcBorders>
            <w:hideMark/>
          </w:tcPr>
          <w:p w:rsidR="002C370B" w:rsidRPr="008B57BF" w:rsidRDefault="002C370B" w:rsidP="00AC6393">
            <w:pPr>
              <w:spacing w:after="0" w:line="160" w:lineRule="atLeast"/>
              <w:contextualSpacing/>
              <w:jc w:val="center"/>
              <w:rPr>
                <w:rFonts w:ascii="Times New Roman" w:eastAsia="Times New Roman" w:hAnsi="Times New Roman"/>
                <w:b/>
                <w:color w:val="000000"/>
                <w:sz w:val="20"/>
                <w:szCs w:val="20"/>
                <w:lang w:eastAsia="ru-RU"/>
              </w:rPr>
            </w:pPr>
            <w:proofErr w:type="spellStart"/>
            <w:r w:rsidRPr="008B57BF">
              <w:rPr>
                <w:rFonts w:ascii="Times New Roman" w:eastAsia="Times New Roman" w:hAnsi="Times New Roman"/>
                <w:b/>
                <w:color w:val="000000"/>
                <w:sz w:val="20"/>
                <w:szCs w:val="20"/>
                <w:lang w:eastAsia="ru-RU"/>
              </w:rPr>
              <w:t>Тікелей</w:t>
            </w:r>
            <w:proofErr w:type="spellEnd"/>
            <w:r w:rsidRPr="008B57BF">
              <w:rPr>
                <w:rFonts w:ascii="Times New Roman" w:eastAsia="Times New Roman" w:hAnsi="Times New Roman"/>
                <w:b/>
                <w:color w:val="000000"/>
                <w:sz w:val="20"/>
                <w:szCs w:val="20"/>
                <w:lang w:eastAsia="ru-RU"/>
              </w:rPr>
              <w:t xml:space="preserve"> н</w:t>
            </w:r>
            <w:r w:rsidRPr="008B57BF">
              <w:rPr>
                <w:rFonts w:ascii="Times New Roman" w:eastAsia="Times New Roman" w:hAnsi="Times New Roman"/>
                <w:b/>
                <w:color w:val="000000"/>
                <w:sz w:val="20"/>
                <w:szCs w:val="20"/>
                <w:lang w:val="kk-KZ" w:eastAsia="ru-RU"/>
              </w:rPr>
              <w:t>ә</w:t>
            </w:r>
            <w:proofErr w:type="spellStart"/>
            <w:r w:rsidRPr="008B57BF">
              <w:rPr>
                <w:rFonts w:ascii="Times New Roman" w:eastAsia="Times New Roman" w:hAnsi="Times New Roman"/>
                <w:b/>
                <w:color w:val="000000"/>
                <w:sz w:val="20"/>
                <w:szCs w:val="20"/>
                <w:lang w:eastAsia="ru-RU"/>
              </w:rPr>
              <w:t>тиже</w:t>
            </w:r>
            <w:proofErr w:type="spellEnd"/>
            <w:r w:rsidRPr="008B57BF">
              <w:rPr>
                <w:rFonts w:ascii="Times New Roman" w:eastAsia="Times New Roman" w:hAnsi="Times New Roman"/>
                <w:b/>
                <w:color w:val="000000"/>
                <w:sz w:val="20"/>
                <w:szCs w:val="20"/>
                <w:lang w:eastAsia="ru-RU"/>
              </w:rPr>
              <w:t xml:space="preserve"> к</w:t>
            </w:r>
            <w:r w:rsidRPr="008B57BF">
              <w:rPr>
                <w:rFonts w:ascii="Times New Roman" w:eastAsia="Times New Roman" w:hAnsi="Times New Roman"/>
                <w:b/>
                <w:color w:val="000000"/>
                <w:sz w:val="20"/>
                <w:szCs w:val="20"/>
                <w:lang w:val="kk-KZ" w:eastAsia="ru-RU"/>
              </w:rPr>
              <w:t>ө</w:t>
            </w:r>
            <w:proofErr w:type="spellStart"/>
            <w:r w:rsidRPr="008B57BF">
              <w:rPr>
                <w:rFonts w:ascii="Times New Roman" w:eastAsia="Times New Roman" w:hAnsi="Times New Roman"/>
                <w:b/>
                <w:color w:val="000000"/>
                <w:sz w:val="20"/>
                <w:szCs w:val="20"/>
                <w:lang w:eastAsia="ru-RU"/>
              </w:rPr>
              <w:t>рсеткіштері</w:t>
            </w:r>
            <w:proofErr w:type="spellEnd"/>
            <w:r w:rsidRPr="008B57BF">
              <w:rPr>
                <w:rFonts w:ascii="Times New Roman" w:eastAsia="Times New Roman" w:hAnsi="Times New Roman"/>
                <w:b/>
                <w:color w:val="000000"/>
                <w:sz w:val="20"/>
                <w:szCs w:val="20"/>
                <w:lang w:eastAsia="ru-RU"/>
              </w:rPr>
              <w:t xml:space="preserve"> </w:t>
            </w:r>
          </w:p>
        </w:tc>
        <w:tc>
          <w:tcPr>
            <w:tcW w:w="849" w:type="dxa"/>
            <w:vMerge w:val="restart"/>
            <w:tcBorders>
              <w:top w:val="outset" w:sz="6" w:space="0" w:color="000000"/>
              <w:left w:val="outset" w:sz="6" w:space="0" w:color="000000"/>
              <w:bottom w:val="outset" w:sz="6" w:space="0" w:color="000000"/>
              <w:right w:val="outset" w:sz="6" w:space="0" w:color="000000"/>
            </w:tcBorders>
            <w:hideMark/>
          </w:tcPr>
          <w:p w:rsidR="002C370B" w:rsidRPr="008B57BF" w:rsidRDefault="002C370B" w:rsidP="00AC6393">
            <w:pPr>
              <w:spacing w:after="0" w:line="160" w:lineRule="atLeast"/>
              <w:ind w:hanging="60"/>
              <w:contextualSpacing/>
              <w:jc w:val="center"/>
              <w:rPr>
                <w:rFonts w:ascii="Times New Roman" w:eastAsia="Times New Roman" w:hAnsi="Times New Roman"/>
                <w:b/>
                <w:color w:val="000000"/>
                <w:sz w:val="20"/>
                <w:szCs w:val="20"/>
                <w:lang w:eastAsia="ru-RU"/>
              </w:rPr>
            </w:pPr>
            <w:r w:rsidRPr="008B57BF">
              <w:rPr>
                <w:rFonts w:ascii="Times New Roman" w:eastAsia="Times New Roman" w:hAnsi="Times New Roman"/>
                <w:b/>
                <w:color w:val="000000"/>
                <w:sz w:val="20"/>
                <w:szCs w:val="20"/>
                <w:lang w:val="kk-KZ" w:eastAsia="ru-RU"/>
              </w:rPr>
              <w:t>Ө</w:t>
            </w:r>
            <w:proofErr w:type="spellStart"/>
            <w:r w:rsidRPr="008B57BF">
              <w:rPr>
                <w:rFonts w:ascii="Times New Roman" w:eastAsia="Times New Roman" w:hAnsi="Times New Roman"/>
                <w:b/>
                <w:color w:val="000000"/>
                <w:sz w:val="20"/>
                <w:szCs w:val="20"/>
                <w:lang w:eastAsia="ru-RU"/>
              </w:rPr>
              <w:t>лшем</w:t>
            </w:r>
            <w:proofErr w:type="spellEnd"/>
            <w:r w:rsidRPr="008B57BF">
              <w:rPr>
                <w:rFonts w:ascii="Times New Roman" w:eastAsia="Times New Roman" w:hAnsi="Times New Roman"/>
                <w:b/>
                <w:color w:val="000000"/>
                <w:sz w:val="20"/>
                <w:szCs w:val="20"/>
                <w:lang w:eastAsia="ru-RU"/>
              </w:rPr>
              <w:t xml:space="preserve"> </w:t>
            </w:r>
            <w:proofErr w:type="spellStart"/>
            <w:r w:rsidRPr="008B57BF">
              <w:rPr>
                <w:rFonts w:ascii="Times New Roman" w:eastAsia="Times New Roman" w:hAnsi="Times New Roman"/>
                <w:b/>
                <w:color w:val="000000"/>
                <w:sz w:val="20"/>
                <w:szCs w:val="20"/>
                <w:lang w:eastAsia="ru-RU"/>
              </w:rPr>
              <w:t>бірлігі</w:t>
            </w:r>
            <w:proofErr w:type="spellEnd"/>
          </w:p>
        </w:tc>
        <w:tc>
          <w:tcPr>
            <w:tcW w:w="1136" w:type="dxa"/>
            <w:tcBorders>
              <w:top w:val="outset" w:sz="6" w:space="0" w:color="000000"/>
              <w:left w:val="outset" w:sz="6" w:space="0" w:color="000000"/>
              <w:bottom w:val="outset" w:sz="6" w:space="0" w:color="000000"/>
              <w:right w:val="outset" w:sz="6" w:space="0" w:color="000000"/>
            </w:tcBorders>
            <w:hideMark/>
          </w:tcPr>
          <w:p w:rsidR="002C370B" w:rsidRPr="008B57BF" w:rsidRDefault="002C370B" w:rsidP="00AC6393">
            <w:pPr>
              <w:spacing w:after="0" w:line="160" w:lineRule="atLeast"/>
              <w:contextualSpacing/>
              <w:jc w:val="center"/>
              <w:rPr>
                <w:rFonts w:ascii="Times New Roman" w:eastAsia="Times New Roman" w:hAnsi="Times New Roman"/>
                <w:b/>
                <w:color w:val="000000"/>
                <w:sz w:val="20"/>
                <w:szCs w:val="20"/>
                <w:lang w:eastAsia="ru-RU"/>
              </w:rPr>
            </w:pPr>
            <w:proofErr w:type="spellStart"/>
            <w:r w:rsidRPr="008B57BF">
              <w:rPr>
                <w:rFonts w:ascii="Times New Roman" w:eastAsia="Times New Roman" w:hAnsi="Times New Roman"/>
                <w:b/>
                <w:color w:val="000000"/>
                <w:sz w:val="20"/>
                <w:szCs w:val="20"/>
                <w:lang w:eastAsia="ru-RU"/>
              </w:rPr>
              <w:t>Есепті</w:t>
            </w:r>
            <w:proofErr w:type="spellEnd"/>
            <w:r w:rsidRPr="008B57BF">
              <w:rPr>
                <w:rFonts w:ascii="Times New Roman" w:eastAsia="Times New Roman" w:hAnsi="Times New Roman"/>
                <w:b/>
                <w:color w:val="000000"/>
                <w:sz w:val="20"/>
                <w:szCs w:val="20"/>
                <w:lang w:eastAsia="ru-RU"/>
              </w:rPr>
              <w:t xml:space="preserve"> </w:t>
            </w:r>
            <w:proofErr w:type="spellStart"/>
            <w:r w:rsidRPr="008B57BF">
              <w:rPr>
                <w:rFonts w:ascii="Times New Roman" w:eastAsia="Times New Roman" w:hAnsi="Times New Roman"/>
                <w:b/>
                <w:color w:val="000000"/>
                <w:sz w:val="20"/>
                <w:szCs w:val="20"/>
                <w:lang w:eastAsia="ru-RU"/>
              </w:rPr>
              <w:t>жыл</w:t>
            </w:r>
            <w:proofErr w:type="spellEnd"/>
          </w:p>
        </w:tc>
        <w:tc>
          <w:tcPr>
            <w:tcW w:w="1134" w:type="dxa"/>
            <w:tcBorders>
              <w:top w:val="outset" w:sz="6" w:space="0" w:color="000000"/>
              <w:left w:val="outset" w:sz="6" w:space="0" w:color="000000"/>
              <w:bottom w:val="outset" w:sz="6" w:space="0" w:color="000000"/>
              <w:right w:val="outset" w:sz="6" w:space="0" w:color="000000"/>
            </w:tcBorders>
            <w:hideMark/>
          </w:tcPr>
          <w:p w:rsidR="002C370B" w:rsidRPr="008B57BF" w:rsidRDefault="002C370B" w:rsidP="00AC6393">
            <w:pPr>
              <w:spacing w:after="0" w:line="160" w:lineRule="atLeast"/>
              <w:ind w:hanging="60"/>
              <w:contextualSpacing/>
              <w:jc w:val="center"/>
              <w:rPr>
                <w:rFonts w:ascii="Times New Roman" w:eastAsia="Times New Roman" w:hAnsi="Times New Roman"/>
                <w:b/>
                <w:color w:val="000000"/>
                <w:sz w:val="20"/>
                <w:szCs w:val="20"/>
                <w:lang w:eastAsia="ru-RU"/>
              </w:rPr>
            </w:pPr>
            <w:r w:rsidRPr="008B57BF">
              <w:rPr>
                <w:rFonts w:ascii="Times New Roman" w:eastAsia="Times New Roman" w:hAnsi="Times New Roman"/>
                <w:b/>
                <w:color w:val="000000"/>
                <w:sz w:val="20"/>
                <w:szCs w:val="20"/>
                <w:lang w:eastAsia="ru-RU"/>
              </w:rPr>
              <w:t>А</w:t>
            </w:r>
            <w:r w:rsidRPr="008B57BF">
              <w:rPr>
                <w:rFonts w:ascii="Times New Roman" w:eastAsia="Times New Roman" w:hAnsi="Times New Roman"/>
                <w:b/>
                <w:color w:val="000000"/>
                <w:sz w:val="20"/>
                <w:szCs w:val="20"/>
                <w:lang w:val="kk-KZ" w:eastAsia="ru-RU"/>
              </w:rPr>
              <w:t>ғ</w:t>
            </w:r>
            <w:proofErr w:type="spellStart"/>
            <w:r w:rsidRPr="008B57BF">
              <w:rPr>
                <w:rFonts w:ascii="Times New Roman" w:eastAsia="Times New Roman" w:hAnsi="Times New Roman"/>
                <w:b/>
                <w:color w:val="000000"/>
                <w:sz w:val="20"/>
                <w:szCs w:val="20"/>
                <w:lang w:eastAsia="ru-RU"/>
              </w:rPr>
              <w:t>ымда</w:t>
            </w:r>
            <w:proofErr w:type="spellEnd"/>
            <w:r w:rsidRPr="008B57BF">
              <w:rPr>
                <w:rFonts w:ascii="Times New Roman" w:eastAsia="Times New Roman" w:hAnsi="Times New Roman"/>
                <w:b/>
                <w:color w:val="000000"/>
                <w:sz w:val="20"/>
                <w:szCs w:val="20"/>
                <w:lang w:val="kk-KZ" w:eastAsia="ru-RU"/>
              </w:rPr>
              <w:t>ғ</w:t>
            </w:r>
            <w:r w:rsidRPr="008B57BF">
              <w:rPr>
                <w:rFonts w:ascii="Times New Roman" w:eastAsia="Times New Roman" w:hAnsi="Times New Roman"/>
                <w:b/>
                <w:color w:val="000000"/>
                <w:sz w:val="20"/>
                <w:szCs w:val="20"/>
                <w:lang w:eastAsia="ru-RU"/>
              </w:rPr>
              <w:t xml:space="preserve">ы </w:t>
            </w:r>
            <w:proofErr w:type="spellStart"/>
            <w:r w:rsidRPr="008B57BF">
              <w:rPr>
                <w:rFonts w:ascii="Times New Roman" w:eastAsia="Times New Roman" w:hAnsi="Times New Roman"/>
                <w:b/>
                <w:color w:val="000000"/>
                <w:sz w:val="20"/>
                <w:szCs w:val="20"/>
                <w:lang w:eastAsia="ru-RU"/>
              </w:rPr>
              <w:t>жыл</w:t>
            </w:r>
            <w:proofErr w:type="spellEnd"/>
            <w:r w:rsidRPr="008B57BF">
              <w:rPr>
                <w:rFonts w:ascii="Times New Roman" w:eastAsia="Times New Roman" w:hAnsi="Times New Roman"/>
                <w:b/>
                <w:color w:val="000000"/>
                <w:sz w:val="20"/>
                <w:szCs w:val="20"/>
                <w:lang w:eastAsia="ru-RU"/>
              </w:rPr>
              <w:t xml:space="preserve"> </w:t>
            </w:r>
            <w:proofErr w:type="spellStart"/>
            <w:r w:rsidRPr="008B57BF">
              <w:rPr>
                <w:rFonts w:ascii="Times New Roman" w:eastAsia="Times New Roman" w:hAnsi="Times New Roman"/>
                <w:b/>
                <w:color w:val="000000"/>
                <w:sz w:val="20"/>
                <w:szCs w:val="20"/>
                <w:lang w:eastAsia="ru-RU"/>
              </w:rPr>
              <w:t>жоспары</w:t>
            </w:r>
            <w:proofErr w:type="spellEnd"/>
          </w:p>
        </w:tc>
        <w:tc>
          <w:tcPr>
            <w:tcW w:w="3260" w:type="dxa"/>
            <w:gridSpan w:val="3"/>
            <w:tcBorders>
              <w:top w:val="outset" w:sz="6" w:space="0" w:color="000000"/>
              <w:left w:val="outset" w:sz="6" w:space="0" w:color="000000"/>
              <w:bottom w:val="outset" w:sz="6" w:space="0" w:color="000000"/>
              <w:right w:val="outset" w:sz="6" w:space="0" w:color="000000"/>
            </w:tcBorders>
            <w:hideMark/>
          </w:tcPr>
          <w:p w:rsidR="002C370B" w:rsidRPr="008B57BF" w:rsidRDefault="002C370B" w:rsidP="00AC6393">
            <w:pPr>
              <w:spacing w:after="0" w:line="160" w:lineRule="atLeast"/>
              <w:contextualSpacing/>
              <w:jc w:val="center"/>
              <w:rPr>
                <w:rFonts w:ascii="Times New Roman" w:eastAsia="Times New Roman" w:hAnsi="Times New Roman"/>
                <w:b/>
                <w:color w:val="000000"/>
                <w:sz w:val="20"/>
                <w:szCs w:val="20"/>
                <w:lang w:val="kk-KZ" w:eastAsia="ru-RU"/>
              </w:rPr>
            </w:pPr>
            <w:proofErr w:type="spellStart"/>
            <w:r w:rsidRPr="008B57BF">
              <w:rPr>
                <w:rFonts w:ascii="Times New Roman" w:eastAsia="Times New Roman" w:hAnsi="Times New Roman"/>
                <w:b/>
                <w:color w:val="000000"/>
                <w:sz w:val="20"/>
                <w:szCs w:val="20"/>
                <w:lang w:eastAsia="ru-RU"/>
              </w:rPr>
              <w:t>Жоспарлы</w:t>
            </w:r>
            <w:proofErr w:type="spellEnd"/>
            <w:r w:rsidRPr="008B57BF">
              <w:rPr>
                <w:rFonts w:ascii="Times New Roman" w:eastAsia="Times New Roman" w:hAnsi="Times New Roman"/>
                <w:b/>
                <w:color w:val="000000"/>
                <w:sz w:val="20"/>
                <w:szCs w:val="20"/>
                <w:lang w:eastAsia="ru-RU"/>
              </w:rPr>
              <w:t xml:space="preserve"> </w:t>
            </w:r>
            <w:proofErr w:type="spellStart"/>
            <w:r w:rsidRPr="008B57BF">
              <w:rPr>
                <w:rFonts w:ascii="Times New Roman" w:eastAsia="Times New Roman" w:hAnsi="Times New Roman"/>
                <w:b/>
                <w:color w:val="000000"/>
                <w:sz w:val="20"/>
                <w:szCs w:val="20"/>
                <w:lang w:eastAsia="ru-RU"/>
              </w:rPr>
              <w:t>кезе</w:t>
            </w:r>
            <w:proofErr w:type="spellEnd"/>
            <w:r w:rsidRPr="008B57BF">
              <w:rPr>
                <w:rFonts w:ascii="Times New Roman" w:eastAsia="Times New Roman" w:hAnsi="Times New Roman"/>
                <w:b/>
                <w:color w:val="000000"/>
                <w:sz w:val="20"/>
                <w:szCs w:val="20"/>
                <w:lang w:val="kk-KZ" w:eastAsia="ru-RU"/>
              </w:rPr>
              <w:t>ң</w:t>
            </w:r>
          </w:p>
        </w:tc>
      </w:tr>
      <w:tr w:rsidR="006F0C68" w:rsidTr="0054141E">
        <w:trPr>
          <w:trHeight w:val="148"/>
        </w:trPr>
        <w:tc>
          <w:tcPr>
            <w:tcW w:w="3971" w:type="dxa"/>
            <w:vMerge/>
            <w:tcBorders>
              <w:top w:val="outset" w:sz="6" w:space="0" w:color="000000"/>
              <w:left w:val="outset" w:sz="6" w:space="0" w:color="000000"/>
              <w:bottom w:val="outset" w:sz="6" w:space="0" w:color="000000"/>
              <w:right w:val="outset" w:sz="6" w:space="0" w:color="000000"/>
            </w:tcBorders>
            <w:vAlign w:val="center"/>
            <w:hideMark/>
          </w:tcPr>
          <w:p w:rsidR="006F0C68" w:rsidRDefault="006F0C68" w:rsidP="006F0C68">
            <w:pPr>
              <w:spacing w:after="0" w:line="240" w:lineRule="auto"/>
              <w:rPr>
                <w:rFonts w:ascii="Times New Roman" w:eastAsia="Times New Roman" w:hAnsi="Times New Roman"/>
                <w:color w:val="000000"/>
                <w:sz w:val="20"/>
                <w:szCs w:val="20"/>
                <w:lang w:eastAsia="ru-RU"/>
              </w:rPr>
            </w:pPr>
          </w:p>
        </w:tc>
        <w:tc>
          <w:tcPr>
            <w:tcW w:w="849" w:type="dxa"/>
            <w:vMerge/>
            <w:tcBorders>
              <w:top w:val="outset" w:sz="6" w:space="0" w:color="000000"/>
              <w:left w:val="outset" w:sz="6" w:space="0" w:color="000000"/>
              <w:bottom w:val="outset" w:sz="6" w:space="0" w:color="000000"/>
              <w:right w:val="outset" w:sz="6" w:space="0" w:color="000000"/>
            </w:tcBorders>
            <w:vAlign w:val="center"/>
            <w:hideMark/>
          </w:tcPr>
          <w:p w:rsidR="006F0C68" w:rsidRDefault="006F0C68" w:rsidP="006F0C68">
            <w:pPr>
              <w:spacing w:after="0" w:line="240" w:lineRule="auto"/>
              <w:rPr>
                <w:rFonts w:ascii="Times New Roman" w:eastAsia="Times New Roman" w:hAnsi="Times New Roman"/>
                <w:color w:val="000000"/>
                <w:sz w:val="20"/>
                <w:szCs w:val="20"/>
                <w:lang w:eastAsia="ru-RU"/>
              </w:rPr>
            </w:pPr>
          </w:p>
        </w:tc>
        <w:tc>
          <w:tcPr>
            <w:tcW w:w="1136" w:type="dxa"/>
            <w:tcBorders>
              <w:top w:val="outset" w:sz="6" w:space="0" w:color="000000"/>
              <w:left w:val="outset" w:sz="6" w:space="0" w:color="000000"/>
              <w:bottom w:val="outset" w:sz="6" w:space="0" w:color="000000"/>
              <w:right w:val="outset" w:sz="6" w:space="0" w:color="000000"/>
            </w:tcBorders>
            <w:hideMark/>
          </w:tcPr>
          <w:p w:rsidR="006F0C68" w:rsidRPr="006B262F" w:rsidRDefault="006F0C68" w:rsidP="006F0C68">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6F0C68" w:rsidRPr="006B262F" w:rsidRDefault="006F0C68" w:rsidP="006F0C68">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6F0C68" w:rsidRPr="006B262F" w:rsidRDefault="006F0C68" w:rsidP="006F0C68">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6F0C68" w:rsidRPr="004D5CA2" w:rsidRDefault="006F0C68" w:rsidP="006F0C68">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Borders>
              <w:top w:val="outset" w:sz="6" w:space="0" w:color="000000"/>
              <w:left w:val="outset" w:sz="6" w:space="0" w:color="000000"/>
              <w:bottom w:val="outset" w:sz="6" w:space="0" w:color="000000"/>
              <w:right w:val="outset" w:sz="6" w:space="0" w:color="000000"/>
            </w:tcBorders>
            <w:hideMark/>
          </w:tcPr>
          <w:p w:rsidR="006F0C68" w:rsidRPr="004D5CA2" w:rsidRDefault="006F0C68" w:rsidP="006F0C68">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4D5CA2">
              <w:rPr>
                <w:rFonts w:ascii="Times New Roman" w:eastAsia="Times New Roman" w:hAnsi="Times New Roman"/>
                <w:sz w:val="20"/>
                <w:szCs w:val="20"/>
                <w:lang w:val="kk-KZ" w:eastAsia="ru-RU"/>
              </w:rPr>
              <w:t>год</w:t>
            </w:r>
          </w:p>
        </w:tc>
      </w:tr>
      <w:tr w:rsidR="008B7179" w:rsidTr="0076169E">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8B7179" w:rsidRDefault="008B7179" w:rsidP="00F117B1">
            <w:pPr>
              <w:spacing w:after="0" w:line="160" w:lineRule="atLeast"/>
              <w:contextualSpacing/>
              <w:rPr>
                <w:rFonts w:ascii="Times New Roman" w:hAnsi="Times New Roman"/>
                <w:b/>
                <w:sz w:val="20"/>
                <w:szCs w:val="20"/>
                <w:lang w:val="kk-KZ"/>
              </w:rPr>
            </w:pPr>
            <w:r>
              <w:rPr>
                <w:rFonts w:ascii="Times New Roman" w:hAnsi="Times New Roman"/>
                <w:b/>
                <w:sz w:val="20"/>
                <w:szCs w:val="20"/>
                <w:lang w:val="kk-KZ"/>
              </w:rPr>
              <w:t>Ағымдағы және шұңқырлы жөндеу жұмыстарының көлемі, оның ішінде:</w:t>
            </w:r>
          </w:p>
        </w:tc>
        <w:tc>
          <w:tcPr>
            <w:tcW w:w="849" w:type="dxa"/>
            <w:tcBorders>
              <w:top w:val="outset" w:sz="6" w:space="0" w:color="000000"/>
              <w:left w:val="outset" w:sz="6" w:space="0" w:color="000000"/>
              <w:bottom w:val="outset" w:sz="6" w:space="0" w:color="000000"/>
              <w:right w:val="outset" w:sz="6" w:space="0" w:color="000000"/>
            </w:tcBorders>
            <w:hideMark/>
          </w:tcPr>
          <w:p w:rsidR="008B7179" w:rsidRDefault="008B7179" w:rsidP="00F117B1">
            <w:pPr>
              <w:spacing w:after="0" w:line="160" w:lineRule="atLeast"/>
              <w:contextualSpacing/>
              <w:jc w:val="center"/>
              <w:rPr>
                <w:rFonts w:ascii="Times New Roman" w:eastAsia="Times New Roman" w:hAnsi="Times New Roman"/>
                <w:b/>
                <w:color w:val="000000"/>
                <w:sz w:val="20"/>
                <w:szCs w:val="20"/>
                <w:lang w:val="kk-KZ" w:eastAsia="ru-RU"/>
              </w:rPr>
            </w:pPr>
            <w:r>
              <w:rPr>
                <w:rFonts w:ascii="Times New Roman" w:hAnsi="Times New Roman"/>
                <w:b/>
                <w:bCs/>
                <w:color w:val="000000"/>
                <w:sz w:val="20"/>
                <w:szCs w:val="20"/>
                <w:lang w:val="kk-KZ"/>
              </w:rPr>
              <w:t>км</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8B7179" w:rsidRPr="00EB7469" w:rsidRDefault="008B7179" w:rsidP="00F117B1">
            <w:pPr>
              <w:spacing w:after="0" w:line="160" w:lineRule="atLeast"/>
              <w:contextualSpacing/>
              <w:jc w:val="center"/>
              <w:rPr>
                <w:rFonts w:ascii="Times New Roman" w:hAnsi="Times New Roman"/>
                <w:color w:val="000000"/>
                <w:sz w:val="20"/>
                <w:szCs w:val="20"/>
                <w:lang w:val="kk-KZ"/>
              </w:rPr>
            </w:pPr>
            <w:r>
              <w:rPr>
                <w:rFonts w:ascii="Times New Roman" w:hAnsi="Times New Roman"/>
                <w:color w:val="0D0D0D" w:themeColor="text1" w:themeTint="F2"/>
                <w:sz w:val="20"/>
                <w:szCs w:val="20"/>
                <w:lang w:val="kk-KZ"/>
              </w:rPr>
              <w:t>6,0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B7179" w:rsidRPr="00BD2BEC" w:rsidRDefault="008B7179" w:rsidP="00F117B1">
            <w:pPr>
              <w:spacing w:after="0" w:line="160" w:lineRule="atLeast"/>
              <w:contextualSpacing/>
              <w:jc w:val="center"/>
              <w:rPr>
                <w:rFonts w:ascii="Times New Roman" w:hAnsi="Times New Roman"/>
                <w:color w:val="000000"/>
                <w:sz w:val="20"/>
                <w:szCs w:val="20"/>
                <w:lang w:val="kk-KZ"/>
              </w:rPr>
            </w:pPr>
            <w:r w:rsidRPr="00BD2BEC">
              <w:rPr>
                <w:rFonts w:ascii="Times New Roman" w:hAnsi="Times New Roman"/>
                <w:color w:val="000000"/>
                <w:sz w:val="20"/>
                <w:szCs w:val="20"/>
                <w:lang w:val="kk-KZ"/>
              </w:rPr>
              <w:t>5,8</w:t>
            </w:r>
          </w:p>
        </w:tc>
        <w:tc>
          <w:tcPr>
            <w:tcW w:w="1134" w:type="dxa"/>
            <w:tcBorders>
              <w:top w:val="outset" w:sz="6" w:space="0" w:color="000000"/>
              <w:left w:val="outset" w:sz="6" w:space="0" w:color="000000"/>
              <w:bottom w:val="outset" w:sz="6" w:space="0" w:color="000000"/>
              <w:right w:val="outset" w:sz="6" w:space="0" w:color="000000"/>
            </w:tcBorders>
            <w:hideMark/>
          </w:tcPr>
          <w:p w:rsidR="008B7179" w:rsidRPr="00D10A3B" w:rsidRDefault="008B7179" w:rsidP="001E6868">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3,04</w:t>
            </w:r>
          </w:p>
        </w:tc>
        <w:tc>
          <w:tcPr>
            <w:tcW w:w="1134" w:type="dxa"/>
            <w:tcBorders>
              <w:top w:val="outset" w:sz="6" w:space="0" w:color="000000"/>
              <w:left w:val="outset" w:sz="6" w:space="0" w:color="000000"/>
              <w:bottom w:val="outset" w:sz="6" w:space="0" w:color="000000"/>
              <w:right w:val="outset" w:sz="6" w:space="0" w:color="000000"/>
            </w:tcBorders>
            <w:hideMark/>
          </w:tcPr>
          <w:p w:rsidR="008B7179" w:rsidRPr="006432EF" w:rsidRDefault="008B7179" w:rsidP="001E6868">
            <w:pPr>
              <w:spacing w:after="0" w:line="200" w:lineRule="atLeast"/>
              <w:contextualSpacing/>
              <w:jc w:val="center"/>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00000"/>
                <w:sz w:val="20"/>
                <w:szCs w:val="20"/>
                <w:lang w:val="kk-KZ" w:eastAsia="ru-RU"/>
              </w:rPr>
              <w:t>3,04</w:t>
            </w:r>
          </w:p>
        </w:tc>
        <w:tc>
          <w:tcPr>
            <w:tcW w:w="992" w:type="dxa"/>
            <w:tcBorders>
              <w:top w:val="outset" w:sz="6" w:space="0" w:color="000000"/>
              <w:left w:val="outset" w:sz="6" w:space="0" w:color="000000"/>
              <w:bottom w:val="outset" w:sz="6" w:space="0" w:color="000000"/>
              <w:right w:val="outset" w:sz="6" w:space="0" w:color="000000"/>
            </w:tcBorders>
          </w:tcPr>
          <w:p w:rsidR="008B7179" w:rsidRPr="006432EF" w:rsidRDefault="008B7179" w:rsidP="001E6868">
            <w:pPr>
              <w:jc w:val="center"/>
              <w:rPr>
                <w:rFonts w:ascii="Times New Roman" w:eastAsia="Times New Roman" w:hAnsi="Times New Roman"/>
                <w:sz w:val="20"/>
                <w:szCs w:val="20"/>
                <w:lang w:val="kk-KZ" w:eastAsia="ru-RU"/>
              </w:rPr>
            </w:pPr>
            <w:r>
              <w:rPr>
                <w:rFonts w:ascii="Times New Roman" w:eastAsia="Times New Roman" w:hAnsi="Times New Roman"/>
                <w:color w:val="000000"/>
                <w:sz w:val="20"/>
                <w:szCs w:val="20"/>
                <w:lang w:val="kk-KZ" w:eastAsia="ru-RU"/>
              </w:rPr>
              <w:t>3,04</w:t>
            </w:r>
          </w:p>
        </w:tc>
      </w:tr>
      <w:tr w:rsidR="008B7179" w:rsidTr="00AD7901">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8B7179" w:rsidRPr="00D10A3B" w:rsidRDefault="008B7179" w:rsidP="00F117B1">
            <w:pPr>
              <w:spacing w:after="0" w:line="200" w:lineRule="atLeast"/>
              <w:contextualSpacing/>
              <w:rPr>
                <w:rFonts w:ascii="Times New Roman" w:hAnsi="Times New Roman"/>
                <w:color w:val="262626" w:themeColor="text1" w:themeTint="D9"/>
                <w:sz w:val="20"/>
                <w:szCs w:val="20"/>
                <w:lang w:val="kk-KZ"/>
              </w:rPr>
            </w:pPr>
            <w:proofErr w:type="spellStart"/>
            <w:r>
              <w:rPr>
                <w:rFonts w:ascii="Times New Roman" w:hAnsi="Times New Roman"/>
                <w:color w:val="262626" w:themeColor="text1" w:themeTint="D9"/>
                <w:sz w:val="20"/>
                <w:szCs w:val="20"/>
              </w:rPr>
              <w:lastRenderedPageBreak/>
              <w:t>Каскеле</w:t>
            </w:r>
            <w:proofErr w:type="spellEnd"/>
            <w:r>
              <w:rPr>
                <w:rFonts w:ascii="Times New Roman" w:hAnsi="Times New Roman"/>
                <w:color w:val="262626" w:themeColor="text1" w:themeTint="D9"/>
                <w:sz w:val="20"/>
                <w:szCs w:val="20"/>
                <w:lang w:val="kk-KZ"/>
              </w:rPr>
              <w:t>ң қаласының көшелеріне шұңқырлы жә</w:t>
            </w:r>
            <w:proofErr w:type="gramStart"/>
            <w:r>
              <w:rPr>
                <w:rFonts w:ascii="Times New Roman" w:hAnsi="Times New Roman"/>
                <w:color w:val="262626" w:themeColor="text1" w:themeTint="D9"/>
                <w:sz w:val="20"/>
                <w:szCs w:val="20"/>
                <w:lang w:val="kk-KZ"/>
              </w:rPr>
              <w:t>не</w:t>
            </w:r>
            <w:proofErr w:type="gramEnd"/>
            <w:r>
              <w:rPr>
                <w:rFonts w:ascii="Times New Roman" w:hAnsi="Times New Roman"/>
                <w:color w:val="262626" w:themeColor="text1" w:themeTint="D9"/>
                <w:sz w:val="20"/>
                <w:szCs w:val="20"/>
                <w:lang w:val="kk-KZ"/>
              </w:rPr>
              <w:t xml:space="preserve"> ағымдағы  жөндеу </w:t>
            </w:r>
            <w:r w:rsidRPr="00A028E1">
              <w:rPr>
                <w:rFonts w:ascii="Times New Roman" w:hAnsi="Times New Roman"/>
                <w:sz w:val="20"/>
                <w:szCs w:val="20"/>
                <w:lang w:val="kk-KZ"/>
              </w:rPr>
              <w:t>жұмыстары</w:t>
            </w:r>
          </w:p>
        </w:tc>
        <w:tc>
          <w:tcPr>
            <w:tcW w:w="849" w:type="dxa"/>
            <w:tcBorders>
              <w:top w:val="outset" w:sz="6" w:space="0" w:color="000000"/>
              <w:left w:val="outset" w:sz="6" w:space="0" w:color="000000"/>
              <w:bottom w:val="outset" w:sz="6" w:space="0" w:color="000000"/>
              <w:right w:val="outset" w:sz="6" w:space="0" w:color="000000"/>
            </w:tcBorders>
            <w:hideMark/>
          </w:tcPr>
          <w:p w:rsidR="008B7179" w:rsidRPr="00D10A3B" w:rsidRDefault="008B7179" w:rsidP="00F117B1">
            <w:pPr>
              <w:spacing w:after="0"/>
              <w:jc w:val="center"/>
              <w:rPr>
                <w:rFonts w:ascii="Times New Roman" w:eastAsia="Times New Roman" w:hAnsi="Times New Roman"/>
                <w:color w:val="000000"/>
                <w:sz w:val="20"/>
                <w:szCs w:val="20"/>
                <w:lang w:val="kk-KZ"/>
              </w:rPr>
            </w:pPr>
            <w:r>
              <w:rPr>
                <w:rFonts w:ascii="Times New Roman" w:hAnsi="Times New Roman"/>
                <w:b/>
                <w:bCs/>
                <w:color w:val="000000"/>
                <w:sz w:val="20"/>
                <w:szCs w:val="20"/>
                <w:lang w:val="kk-KZ"/>
              </w:rPr>
              <w:t>км</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8B7179" w:rsidRPr="00D10A3B" w:rsidRDefault="008B7179" w:rsidP="00F117B1">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6,0</w:t>
            </w:r>
          </w:p>
        </w:tc>
        <w:tc>
          <w:tcPr>
            <w:tcW w:w="1134" w:type="dxa"/>
            <w:tcBorders>
              <w:top w:val="outset" w:sz="6" w:space="0" w:color="000000"/>
              <w:left w:val="outset" w:sz="6" w:space="0" w:color="000000"/>
              <w:bottom w:val="outset" w:sz="6" w:space="0" w:color="000000"/>
              <w:right w:val="outset" w:sz="6" w:space="0" w:color="000000"/>
            </w:tcBorders>
            <w:hideMark/>
          </w:tcPr>
          <w:p w:rsidR="008B7179" w:rsidRPr="00D10A3B" w:rsidRDefault="008B7179" w:rsidP="00F117B1">
            <w:pPr>
              <w:spacing w:after="0"/>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5,8</w:t>
            </w:r>
          </w:p>
        </w:tc>
        <w:tc>
          <w:tcPr>
            <w:tcW w:w="1134" w:type="dxa"/>
            <w:tcBorders>
              <w:top w:val="outset" w:sz="6" w:space="0" w:color="000000"/>
              <w:left w:val="outset" w:sz="6" w:space="0" w:color="000000"/>
              <w:bottom w:val="outset" w:sz="6" w:space="0" w:color="000000"/>
              <w:right w:val="outset" w:sz="6" w:space="0" w:color="000000"/>
            </w:tcBorders>
            <w:hideMark/>
          </w:tcPr>
          <w:p w:rsidR="008B7179" w:rsidRPr="00D10A3B" w:rsidRDefault="008B7179" w:rsidP="001E6868">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3,04</w:t>
            </w:r>
          </w:p>
        </w:tc>
        <w:tc>
          <w:tcPr>
            <w:tcW w:w="1134" w:type="dxa"/>
            <w:tcBorders>
              <w:top w:val="outset" w:sz="6" w:space="0" w:color="000000"/>
              <w:left w:val="outset" w:sz="6" w:space="0" w:color="000000"/>
              <w:bottom w:val="outset" w:sz="6" w:space="0" w:color="000000"/>
              <w:right w:val="outset" w:sz="6" w:space="0" w:color="000000"/>
            </w:tcBorders>
            <w:hideMark/>
          </w:tcPr>
          <w:p w:rsidR="008B7179" w:rsidRPr="006432EF" w:rsidRDefault="008B7179" w:rsidP="001E6868">
            <w:pPr>
              <w:spacing w:after="0" w:line="200" w:lineRule="atLeast"/>
              <w:contextualSpacing/>
              <w:jc w:val="center"/>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00000"/>
                <w:sz w:val="20"/>
                <w:szCs w:val="20"/>
                <w:lang w:val="kk-KZ" w:eastAsia="ru-RU"/>
              </w:rPr>
              <w:t>3,04</w:t>
            </w:r>
          </w:p>
        </w:tc>
        <w:tc>
          <w:tcPr>
            <w:tcW w:w="992" w:type="dxa"/>
            <w:tcBorders>
              <w:top w:val="outset" w:sz="6" w:space="0" w:color="000000"/>
              <w:left w:val="outset" w:sz="6" w:space="0" w:color="000000"/>
              <w:bottom w:val="outset" w:sz="6" w:space="0" w:color="000000"/>
              <w:right w:val="outset" w:sz="6" w:space="0" w:color="000000"/>
            </w:tcBorders>
            <w:hideMark/>
          </w:tcPr>
          <w:p w:rsidR="008B7179" w:rsidRPr="006432EF" w:rsidRDefault="008B7179" w:rsidP="001E6868">
            <w:pPr>
              <w:jc w:val="center"/>
              <w:rPr>
                <w:rFonts w:ascii="Times New Roman" w:eastAsia="Times New Roman" w:hAnsi="Times New Roman"/>
                <w:sz w:val="20"/>
                <w:szCs w:val="20"/>
                <w:lang w:val="kk-KZ" w:eastAsia="ru-RU"/>
              </w:rPr>
            </w:pPr>
            <w:r>
              <w:rPr>
                <w:rFonts w:ascii="Times New Roman" w:eastAsia="Times New Roman" w:hAnsi="Times New Roman"/>
                <w:color w:val="000000"/>
                <w:sz w:val="20"/>
                <w:szCs w:val="20"/>
                <w:lang w:val="kk-KZ" w:eastAsia="ru-RU"/>
              </w:rPr>
              <w:t>3,04</w:t>
            </w:r>
          </w:p>
        </w:tc>
      </w:tr>
      <w:tr w:rsidR="00F117B1" w:rsidTr="00AD7901">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F117B1" w:rsidRPr="0054141E" w:rsidRDefault="00F117B1" w:rsidP="00F117B1">
            <w:pPr>
              <w:spacing w:after="0" w:line="200" w:lineRule="atLeast"/>
              <w:contextualSpacing/>
              <w:rPr>
                <w:rFonts w:ascii="Times New Roman" w:hAnsi="Times New Roman"/>
                <w:b/>
                <w:color w:val="262626" w:themeColor="text1" w:themeTint="D9"/>
                <w:sz w:val="20"/>
                <w:szCs w:val="20"/>
                <w:lang w:val="kk-KZ"/>
              </w:rPr>
            </w:pPr>
            <w:r w:rsidRPr="0054141E">
              <w:rPr>
                <w:rFonts w:ascii="Times New Roman" w:hAnsi="Times New Roman"/>
                <w:b/>
                <w:color w:val="262626" w:themeColor="text1" w:themeTint="D9"/>
                <w:sz w:val="20"/>
                <w:szCs w:val="20"/>
                <w:lang w:val="kk-KZ"/>
              </w:rPr>
              <w:t>Күтіп ұстаукөшелерінің саны</w:t>
            </w:r>
          </w:p>
        </w:tc>
        <w:tc>
          <w:tcPr>
            <w:tcW w:w="849" w:type="dxa"/>
            <w:tcBorders>
              <w:top w:val="outset" w:sz="6" w:space="0" w:color="000000"/>
              <w:left w:val="outset" w:sz="6" w:space="0" w:color="000000"/>
              <w:bottom w:val="outset" w:sz="6" w:space="0" w:color="000000"/>
              <w:right w:val="outset" w:sz="6" w:space="0" w:color="000000"/>
            </w:tcBorders>
            <w:hideMark/>
          </w:tcPr>
          <w:p w:rsidR="00F117B1" w:rsidRPr="007B214B" w:rsidRDefault="00F117B1" w:rsidP="00F117B1">
            <w:pPr>
              <w:spacing w:after="0"/>
              <w:jc w:val="center"/>
              <w:rPr>
                <w:rFonts w:ascii="Times New Roman" w:hAnsi="Times New Roman"/>
                <w:b/>
                <w:bCs/>
                <w:color w:val="000000"/>
                <w:sz w:val="20"/>
                <w:szCs w:val="20"/>
                <w:lang w:val="kk-KZ"/>
              </w:rPr>
            </w:pPr>
            <w:r w:rsidRPr="008B57BF">
              <w:rPr>
                <w:rFonts w:ascii="Times New Roman" w:eastAsia="Times New Roman" w:hAnsi="Times New Roman"/>
                <w:b/>
                <w:color w:val="000000"/>
                <w:sz w:val="20"/>
                <w:szCs w:val="20"/>
                <w:lang w:val="kk-KZ" w:eastAsia="ru-RU"/>
              </w:rPr>
              <w:t>Ө</w:t>
            </w:r>
            <w:proofErr w:type="spellStart"/>
            <w:r w:rsidRPr="008B57BF">
              <w:rPr>
                <w:rFonts w:ascii="Times New Roman" w:eastAsia="Times New Roman" w:hAnsi="Times New Roman"/>
                <w:b/>
                <w:color w:val="000000"/>
                <w:sz w:val="20"/>
                <w:szCs w:val="20"/>
                <w:lang w:eastAsia="ru-RU"/>
              </w:rPr>
              <w:t>лшем</w:t>
            </w:r>
            <w:proofErr w:type="spellEnd"/>
            <w:r w:rsidRPr="008B57BF">
              <w:rPr>
                <w:rFonts w:ascii="Times New Roman" w:eastAsia="Times New Roman" w:hAnsi="Times New Roman"/>
                <w:b/>
                <w:color w:val="000000"/>
                <w:sz w:val="20"/>
                <w:szCs w:val="20"/>
                <w:lang w:eastAsia="ru-RU"/>
              </w:rPr>
              <w:t xml:space="preserve"> </w:t>
            </w:r>
            <w:proofErr w:type="spellStart"/>
            <w:r w:rsidRPr="008B57BF">
              <w:rPr>
                <w:rFonts w:ascii="Times New Roman" w:eastAsia="Times New Roman" w:hAnsi="Times New Roman"/>
                <w:b/>
                <w:color w:val="000000"/>
                <w:sz w:val="20"/>
                <w:szCs w:val="20"/>
                <w:lang w:eastAsia="ru-RU"/>
              </w:rPr>
              <w:t>бірлігі</w:t>
            </w:r>
            <w:proofErr w:type="spellEnd"/>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F117B1" w:rsidRPr="0054141E" w:rsidRDefault="00BD2BEC" w:rsidP="00F117B1">
            <w:pPr>
              <w:spacing w:line="200" w:lineRule="atLeast"/>
              <w:contextualSpacing/>
              <w:jc w:val="center"/>
              <w:rPr>
                <w:rFonts w:ascii="Times New Roman" w:hAnsi="Times New Roman"/>
                <w:b/>
                <w:color w:val="0D0D0D" w:themeColor="text1" w:themeTint="F2"/>
                <w:sz w:val="20"/>
                <w:szCs w:val="20"/>
                <w:lang w:val="kk-KZ"/>
              </w:rPr>
            </w:pPr>
            <w:r>
              <w:rPr>
                <w:rFonts w:ascii="Times New Roman" w:hAnsi="Times New Roman"/>
                <w:b/>
                <w:color w:val="0D0D0D" w:themeColor="text1" w:themeTint="F2"/>
                <w:sz w:val="20"/>
                <w:szCs w:val="20"/>
                <w:lang w:val="kk-KZ"/>
              </w:rPr>
              <w:t>61</w:t>
            </w:r>
          </w:p>
        </w:tc>
        <w:tc>
          <w:tcPr>
            <w:tcW w:w="1134" w:type="dxa"/>
            <w:tcBorders>
              <w:top w:val="outset" w:sz="6" w:space="0" w:color="000000"/>
              <w:left w:val="outset" w:sz="6" w:space="0" w:color="000000"/>
              <w:bottom w:val="outset" w:sz="6" w:space="0" w:color="000000"/>
              <w:right w:val="outset" w:sz="6" w:space="0" w:color="000000"/>
            </w:tcBorders>
            <w:hideMark/>
          </w:tcPr>
          <w:p w:rsidR="00F117B1" w:rsidRDefault="00F117B1" w:rsidP="00F117B1">
            <w:pPr>
              <w:spacing w:after="0"/>
              <w:jc w:val="center"/>
              <w:rPr>
                <w:rFonts w:ascii="Times New Roman" w:eastAsia="Times New Roman" w:hAnsi="Times New Roman"/>
                <w:b/>
                <w:color w:val="000000"/>
                <w:sz w:val="20"/>
                <w:szCs w:val="20"/>
                <w:lang w:val="kk-KZ"/>
              </w:rPr>
            </w:pPr>
          </w:p>
          <w:p w:rsidR="00F117B1" w:rsidRPr="0054141E" w:rsidRDefault="00BD2BEC" w:rsidP="00F117B1">
            <w:pPr>
              <w:spacing w:after="0"/>
              <w:jc w:val="center"/>
              <w:rPr>
                <w:rFonts w:ascii="Times New Roman" w:eastAsia="Times New Roman" w:hAnsi="Times New Roman"/>
                <w:b/>
                <w:color w:val="000000"/>
                <w:sz w:val="20"/>
                <w:szCs w:val="20"/>
                <w:lang w:val="kk-KZ"/>
              </w:rPr>
            </w:pPr>
            <w:r>
              <w:rPr>
                <w:rFonts w:ascii="Times New Roman" w:eastAsia="Times New Roman" w:hAnsi="Times New Roman"/>
                <w:b/>
                <w:color w:val="000000"/>
                <w:sz w:val="20"/>
                <w:szCs w:val="20"/>
                <w:lang w:val="kk-KZ"/>
              </w:rPr>
              <w:t>75</w:t>
            </w:r>
          </w:p>
        </w:tc>
        <w:tc>
          <w:tcPr>
            <w:tcW w:w="1134" w:type="dxa"/>
            <w:tcBorders>
              <w:top w:val="outset" w:sz="6" w:space="0" w:color="000000"/>
              <w:left w:val="outset" w:sz="6" w:space="0" w:color="000000"/>
              <w:bottom w:val="outset" w:sz="6" w:space="0" w:color="000000"/>
              <w:right w:val="outset" w:sz="6" w:space="0" w:color="000000"/>
            </w:tcBorders>
            <w:hideMark/>
          </w:tcPr>
          <w:p w:rsidR="00F117B1" w:rsidRPr="00BD2BEC" w:rsidRDefault="00F117B1" w:rsidP="00F117B1">
            <w:pPr>
              <w:spacing w:after="0" w:line="240" w:lineRule="auto"/>
              <w:contextualSpacing/>
              <w:jc w:val="center"/>
              <w:rPr>
                <w:rFonts w:ascii="Times New Roman" w:eastAsia="Times New Roman" w:hAnsi="Times New Roman"/>
                <w:b/>
                <w:color w:val="000000"/>
                <w:sz w:val="20"/>
                <w:szCs w:val="20"/>
                <w:lang w:val="kk-KZ" w:eastAsia="ru-RU"/>
              </w:rPr>
            </w:pPr>
          </w:p>
          <w:p w:rsidR="00F117B1" w:rsidRPr="00BD2BEC" w:rsidRDefault="00BD2BEC" w:rsidP="00F117B1">
            <w:pPr>
              <w:spacing w:after="0" w:line="240" w:lineRule="auto"/>
              <w:contextualSpacing/>
              <w:jc w:val="center"/>
              <w:rPr>
                <w:rFonts w:ascii="Times New Roman" w:eastAsia="Times New Roman" w:hAnsi="Times New Roman"/>
                <w:b/>
                <w:color w:val="000000"/>
                <w:sz w:val="20"/>
                <w:szCs w:val="20"/>
                <w:lang w:val="kk-KZ" w:eastAsia="ru-RU"/>
              </w:rPr>
            </w:pPr>
            <w:r w:rsidRPr="00BD2BEC">
              <w:rPr>
                <w:rFonts w:ascii="Times New Roman" w:eastAsia="Times New Roman" w:hAnsi="Times New Roman"/>
                <w:b/>
                <w:color w:val="000000"/>
                <w:sz w:val="20"/>
                <w:szCs w:val="20"/>
                <w:lang w:val="kk-KZ" w:eastAsia="ru-RU"/>
              </w:rPr>
              <w:t>78</w:t>
            </w:r>
          </w:p>
        </w:tc>
        <w:tc>
          <w:tcPr>
            <w:tcW w:w="1134" w:type="dxa"/>
            <w:tcBorders>
              <w:top w:val="outset" w:sz="6" w:space="0" w:color="000000"/>
              <w:left w:val="outset" w:sz="6" w:space="0" w:color="000000"/>
              <w:bottom w:val="outset" w:sz="6" w:space="0" w:color="000000"/>
              <w:right w:val="outset" w:sz="6" w:space="0" w:color="000000"/>
            </w:tcBorders>
            <w:hideMark/>
          </w:tcPr>
          <w:p w:rsidR="00F117B1" w:rsidRPr="00BD2BEC" w:rsidRDefault="00F117B1" w:rsidP="00F117B1">
            <w:pPr>
              <w:spacing w:after="0" w:line="200" w:lineRule="atLeast"/>
              <w:contextualSpacing/>
              <w:jc w:val="center"/>
              <w:rPr>
                <w:rFonts w:ascii="Times New Roman" w:eastAsia="Times New Roman" w:hAnsi="Times New Roman"/>
                <w:b/>
                <w:color w:val="000000"/>
                <w:sz w:val="20"/>
                <w:szCs w:val="20"/>
                <w:lang w:val="kk-KZ" w:eastAsia="ru-RU"/>
              </w:rPr>
            </w:pPr>
          </w:p>
          <w:p w:rsidR="00F117B1" w:rsidRPr="00BD2BEC" w:rsidRDefault="008B7179" w:rsidP="00F117B1">
            <w:pPr>
              <w:spacing w:after="0" w:line="200" w:lineRule="atLeast"/>
              <w:contextualSpacing/>
              <w:jc w:val="center"/>
              <w:rPr>
                <w:rFonts w:ascii="Times New Roman" w:eastAsia="Times New Roman" w:hAnsi="Times New Roman"/>
                <w:b/>
                <w:color w:val="0D0D0D" w:themeColor="text1" w:themeTint="F2"/>
                <w:sz w:val="20"/>
                <w:szCs w:val="20"/>
                <w:lang w:val="kk-KZ" w:eastAsia="ru-RU"/>
              </w:rPr>
            </w:pPr>
            <w:r>
              <w:rPr>
                <w:rFonts w:ascii="Times New Roman" w:eastAsia="Times New Roman" w:hAnsi="Times New Roman"/>
                <w:b/>
                <w:color w:val="000000"/>
                <w:sz w:val="20"/>
                <w:szCs w:val="20"/>
                <w:lang w:val="kk-KZ" w:eastAsia="ru-RU"/>
              </w:rPr>
              <w:t>78</w:t>
            </w:r>
          </w:p>
        </w:tc>
        <w:tc>
          <w:tcPr>
            <w:tcW w:w="992" w:type="dxa"/>
            <w:tcBorders>
              <w:top w:val="outset" w:sz="6" w:space="0" w:color="000000"/>
              <w:left w:val="outset" w:sz="6" w:space="0" w:color="000000"/>
              <w:bottom w:val="outset" w:sz="6" w:space="0" w:color="000000"/>
              <w:right w:val="outset" w:sz="6" w:space="0" w:color="000000"/>
            </w:tcBorders>
            <w:hideMark/>
          </w:tcPr>
          <w:p w:rsidR="00F117B1" w:rsidRPr="00BD2BEC" w:rsidRDefault="008B7179" w:rsidP="00BD2BEC">
            <w:pPr>
              <w:rPr>
                <w:rFonts w:ascii="Times New Roman" w:eastAsia="Times New Roman" w:hAnsi="Times New Roman"/>
                <w:b/>
                <w:sz w:val="20"/>
                <w:szCs w:val="20"/>
                <w:lang w:val="kk-KZ" w:eastAsia="ru-RU"/>
              </w:rPr>
            </w:pPr>
            <w:r>
              <w:rPr>
                <w:rFonts w:ascii="Times New Roman" w:eastAsia="Times New Roman" w:hAnsi="Times New Roman"/>
                <w:b/>
                <w:color w:val="000000"/>
                <w:sz w:val="20"/>
                <w:szCs w:val="20"/>
                <w:lang w:val="kk-KZ" w:eastAsia="ru-RU"/>
              </w:rPr>
              <w:t>78</w:t>
            </w:r>
          </w:p>
        </w:tc>
      </w:tr>
      <w:tr w:rsidR="00BD2BEC" w:rsidTr="0054141E">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BD2BEC" w:rsidRPr="009B6D88" w:rsidRDefault="00BD2BEC" w:rsidP="00F117B1">
            <w:pPr>
              <w:spacing w:after="0" w:line="200" w:lineRule="atLeast"/>
              <w:contextualSpacing/>
              <w:rPr>
                <w:rFonts w:ascii="Times New Roman" w:hAnsi="Times New Roman"/>
                <w:color w:val="262626" w:themeColor="text1" w:themeTint="D9"/>
                <w:sz w:val="20"/>
                <w:szCs w:val="20"/>
                <w:lang w:val="kk-KZ"/>
              </w:rPr>
            </w:pPr>
            <w:r w:rsidRPr="009B6D88">
              <w:rPr>
                <w:rFonts w:ascii="Times New Roman" w:hAnsi="Times New Roman"/>
                <w:color w:val="262626" w:themeColor="text1" w:themeTint="D9"/>
                <w:sz w:val="20"/>
                <w:szCs w:val="20"/>
                <w:lang w:val="kk-KZ"/>
              </w:rPr>
              <w:t>Қысқы, жазғы уақытта көшелерді күтіп ұстау</w:t>
            </w:r>
          </w:p>
        </w:tc>
        <w:tc>
          <w:tcPr>
            <w:tcW w:w="849" w:type="dxa"/>
            <w:tcBorders>
              <w:top w:val="outset" w:sz="6" w:space="0" w:color="000000"/>
              <w:left w:val="outset" w:sz="6" w:space="0" w:color="000000"/>
              <w:bottom w:val="outset" w:sz="6" w:space="0" w:color="000000"/>
              <w:right w:val="outset" w:sz="6" w:space="0" w:color="000000"/>
            </w:tcBorders>
            <w:hideMark/>
          </w:tcPr>
          <w:p w:rsidR="00BD2BEC" w:rsidRPr="007B214B" w:rsidRDefault="00BD2BEC" w:rsidP="00F117B1">
            <w:pPr>
              <w:spacing w:after="0"/>
              <w:jc w:val="center"/>
              <w:rPr>
                <w:rFonts w:ascii="Times New Roman" w:hAnsi="Times New Roman"/>
                <w:b/>
                <w:bCs/>
                <w:color w:val="000000"/>
                <w:sz w:val="20"/>
                <w:szCs w:val="20"/>
                <w:lang w:val="kk-KZ"/>
              </w:rPr>
            </w:pPr>
            <w:r>
              <w:rPr>
                <w:rFonts w:ascii="Times New Roman" w:hAnsi="Times New Roman"/>
                <w:b/>
                <w:bCs/>
                <w:color w:val="000000"/>
                <w:sz w:val="20"/>
                <w:szCs w:val="20"/>
                <w:lang w:val="kk-KZ"/>
              </w:rPr>
              <w:t>саны</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BD2BEC" w:rsidRPr="008D0FB8" w:rsidRDefault="00BD2BEC" w:rsidP="00F117B1">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61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D2BEC" w:rsidRPr="008D0FB8" w:rsidRDefault="00BD2BEC" w:rsidP="00F117B1">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75</w:t>
            </w:r>
          </w:p>
        </w:tc>
        <w:tc>
          <w:tcPr>
            <w:tcW w:w="1134" w:type="dxa"/>
            <w:tcBorders>
              <w:top w:val="outset" w:sz="6" w:space="0" w:color="000000"/>
              <w:left w:val="outset" w:sz="6" w:space="0" w:color="000000"/>
              <w:bottom w:val="outset" w:sz="6" w:space="0" w:color="000000"/>
              <w:right w:val="outset" w:sz="6" w:space="0" w:color="000000"/>
            </w:tcBorders>
            <w:hideMark/>
          </w:tcPr>
          <w:p w:rsidR="00BD2BEC" w:rsidRDefault="00BD2BEC" w:rsidP="009D37EC">
            <w:pPr>
              <w:spacing w:after="0" w:line="240" w:lineRule="auto"/>
              <w:contextualSpacing/>
              <w:jc w:val="center"/>
              <w:rPr>
                <w:rFonts w:ascii="Times New Roman" w:eastAsia="Times New Roman" w:hAnsi="Times New Roman"/>
                <w:color w:val="000000"/>
                <w:sz w:val="20"/>
                <w:szCs w:val="20"/>
                <w:lang w:val="kk-KZ" w:eastAsia="ru-RU"/>
              </w:rPr>
            </w:pPr>
          </w:p>
          <w:p w:rsidR="00BD2BEC" w:rsidRPr="00D10A3B" w:rsidRDefault="00BD2BEC" w:rsidP="009D37EC">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78</w:t>
            </w:r>
          </w:p>
        </w:tc>
        <w:tc>
          <w:tcPr>
            <w:tcW w:w="1134" w:type="dxa"/>
            <w:tcBorders>
              <w:top w:val="outset" w:sz="6" w:space="0" w:color="000000"/>
              <w:left w:val="outset" w:sz="6" w:space="0" w:color="000000"/>
              <w:bottom w:val="outset" w:sz="6" w:space="0" w:color="000000"/>
              <w:right w:val="outset" w:sz="6" w:space="0" w:color="000000"/>
            </w:tcBorders>
            <w:hideMark/>
          </w:tcPr>
          <w:p w:rsidR="00BD2BEC" w:rsidRDefault="00BD2BEC" w:rsidP="009D37EC">
            <w:pPr>
              <w:spacing w:after="0" w:line="200" w:lineRule="atLeast"/>
              <w:contextualSpacing/>
              <w:jc w:val="center"/>
              <w:rPr>
                <w:rFonts w:ascii="Times New Roman" w:eastAsia="Times New Roman" w:hAnsi="Times New Roman"/>
                <w:color w:val="000000"/>
                <w:sz w:val="20"/>
                <w:szCs w:val="20"/>
                <w:lang w:val="kk-KZ" w:eastAsia="ru-RU"/>
              </w:rPr>
            </w:pPr>
          </w:p>
          <w:p w:rsidR="00BD2BEC" w:rsidRPr="006432EF" w:rsidRDefault="008B7179" w:rsidP="009D37EC">
            <w:pPr>
              <w:spacing w:after="0" w:line="200" w:lineRule="atLeast"/>
              <w:contextualSpacing/>
              <w:jc w:val="center"/>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00000"/>
                <w:sz w:val="20"/>
                <w:szCs w:val="20"/>
                <w:lang w:val="kk-KZ" w:eastAsia="ru-RU"/>
              </w:rPr>
              <w:t>78</w:t>
            </w:r>
          </w:p>
        </w:tc>
        <w:tc>
          <w:tcPr>
            <w:tcW w:w="992" w:type="dxa"/>
            <w:tcBorders>
              <w:top w:val="outset" w:sz="6" w:space="0" w:color="000000"/>
              <w:left w:val="outset" w:sz="6" w:space="0" w:color="000000"/>
              <w:bottom w:val="outset" w:sz="6" w:space="0" w:color="000000"/>
              <w:right w:val="outset" w:sz="6" w:space="0" w:color="000000"/>
            </w:tcBorders>
            <w:hideMark/>
          </w:tcPr>
          <w:p w:rsidR="00BD2BEC" w:rsidRPr="006432EF" w:rsidRDefault="008B7179" w:rsidP="009D37EC">
            <w:pPr>
              <w:jc w:val="center"/>
              <w:rPr>
                <w:rFonts w:ascii="Times New Roman" w:eastAsia="Times New Roman" w:hAnsi="Times New Roman"/>
                <w:sz w:val="20"/>
                <w:szCs w:val="20"/>
                <w:lang w:val="kk-KZ" w:eastAsia="ru-RU"/>
              </w:rPr>
            </w:pPr>
            <w:r>
              <w:rPr>
                <w:rFonts w:ascii="Times New Roman" w:eastAsia="Times New Roman" w:hAnsi="Times New Roman"/>
                <w:color w:val="000000"/>
                <w:sz w:val="20"/>
                <w:szCs w:val="20"/>
                <w:lang w:val="kk-KZ" w:eastAsia="ru-RU"/>
              </w:rPr>
              <w:t>78</w:t>
            </w:r>
          </w:p>
        </w:tc>
      </w:tr>
      <w:tr w:rsidR="00EB7469" w:rsidTr="002A3F08">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EB7469" w:rsidRPr="007B08FA" w:rsidRDefault="00EB7469" w:rsidP="00E65C9E">
            <w:pPr>
              <w:pStyle w:val="a3"/>
              <w:jc w:val="both"/>
              <w:rPr>
                <w:rFonts w:ascii="Times New Roman" w:hAnsi="Times New Roman"/>
                <w:b/>
                <w:lang w:val="kk-KZ"/>
              </w:rPr>
            </w:pPr>
            <w:r w:rsidRPr="007B08FA">
              <w:rPr>
                <w:rFonts w:ascii="Times New Roman" w:hAnsi="Times New Roman"/>
                <w:b/>
              </w:rPr>
              <w:t>С</w:t>
            </w:r>
            <w:r w:rsidRPr="007B08FA">
              <w:rPr>
                <w:rFonts w:ascii="Times New Roman" w:hAnsi="Times New Roman"/>
                <w:b/>
                <w:lang w:val="kk-KZ"/>
              </w:rPr>
              <w:t>апа көрсеткіштері</w:t>
            </w:r>
          </w:p>
        </w:tc>
        <w:tc>
          <w:tcPr>
            <w:tcW w:w="849" w:type="dxa"/>
            <w:tcBorders>
              <w:top w:val="outset" w:sz="6" w:space="0" w:color="000000"/>
              <w:left w:val="outset" w:sz="6" w:space="0" w:color="000000"/>
              <w:bottom w:val="outset" w:sz="6" w:space="0" w:color="000000"/>
              <w:right w:val="outset" w:sz="6" w:space="0" w:color="000000"/>
            </w:tcBorders>
            <w:hideMark/>
          </w:tcPr>
          <w:p w:rsidR="00EB7469" w:rsidRPr="00D10A3B" w:rsidRDefault="00EB7469" w:rsidP="00E65C9E">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EB7469" w:rsidRPr="00AF151D" w:rsidRDefault="00EB7469" w:rsidP="00E65C9E">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EB7469" w:rsidRPr="00AF151D" w:rsidRDefault="00EB7469" w:rsidP="00E65C9E">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EB7469" w:rsidRPr="00AF151D" w:rsidRDefault="00EB7469" w:rsidP="00E65C9E">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EB7469" w:rsidRPr="00AF151D" w:rsidRDefault="00EB7469" w:rsidP="00E65C9E">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EB7469" w:rsidRPr="00AF151D" w:rsidRDefault="00EB7469" w:rsidP="00E65C9E">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r>
      <w:tr w:rsidR="00EB7469" w:rsidTr="002A3F08">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EB7469" w:rsidRPr="007B08FA" w:rsidRDefault="00EB7469" w:rsidP="00E65C9E">
            <w:pPr>
              <w:pStyle w:val="a3"/>
              <w:jc w:val="both"/>
              <w:rPr>
                <w:rFonts w:ascii="Times New Roman" w:hAnsi="Times New Roman"/>
                <w:b/>
                <w:lang w:val="kk-KZ"/>
              </w:rPr>
            </w:pPr>
            <w:r w:rsidRPr="007B08FA">
              <w:rPr>
                <w:rFonts w:ascii="Times New Roman" w:hAnsi="Times New Roman"/>
                <w:b/>
                <w:lang w:val="kk-KZ"/>
              </w:rPr>
              <w:t>Тиімділік көрсеткіштері</w:t>
            </w:r>
          </w:p>
        </w:tc>
        <w:tc>
          <w:tcPr>
            <w:tcW w:w="849" w:type="dxa"/>
            <w:tcBorders>
              <w:top w:val="outset" w:sz="6" w:space="0" w:color="000000"/>
              <w:left w:val="outset" w:sz="6" w:space="0" w:color="000000"/>
              <w:bottom w:val="outset" w:sz="6" w:space="0" w:color="000000"/>
              <w:right w:val="outset" w:sz="6" w:space="0" w:color="000000"/>
            </w:tcBorders>
            <w:hideMark/>
          </w:tcPr>
          <w:p w:rsidR="00EB7469" w:rsidRPr="00D10A3B" w:rsidRDefault="00EB7469" w:rsidP="00E65C9E">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EB7469" w:rsidRPr="00AF151D" w:rsidRDefault="00EB7469" w:rsidP="00E65C9E">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EB7469" w:rsidRPr="00AF151D" w:rsidRDefault="00EB7469" w:rsidP="00E65C9E">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EB7469" w:rsidRPr="00AF151D" w:rsidRDefault="00EB7469" w:rsidP="00E65C9E">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EB7469" w:rsidRPr="00AF151D" w:rsidRDefault="00EB7469" w:rsidP="00E65C9E">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EB7469" w:rsidRPr="00AF151D" w:rsidRDefault="00EB7469" w:rsidP="00E65C9E">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r>
    </w:tbl>
    <w:p w:rsidR="00D03857" w:rsidRDefault="00D03857" w:rsidP="002C370B">
      <w:pPr>
        <w:spacing w:after="0" w:line="160" w:lineRule="atLeast"/>
        <w:contextualSpacing/>
        <w:rPr>
          <w:rFonts w:ascii="Times New Roman" w:hAnsi="Times New Roman"/>
          <w:color w:val="000000"/>
          <w:sz w:val="20"/>
          <w:szCs w:val="20"/>
          <w:lang w:val="kk-KZ"/>
        </w:rPr>
      </w:pPr>
    </w:p>
    <w:tbl>
      <w:tblPr>
        <w:tblW w:w="10401" w:type="dxa"/>
        <w:tblInd w:w="6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969"/>
        <w:gridCol w:w="851"/>
        <w:gridCol w:w="1134"/>
        <w:gridCol w:w="1134"/>
        <w:gridCol w:w="1134"/>
        <w:gridCol w:w="1134"/>
        <w:gridCol w:w="992"/>
        <w:gridCol w:w="53"/>
      </w:tblGrid>
      <w:tr w:rsidR="002C370B" w:rsidTr="00D42CA9">
        <w:trPr>
          <w:trHeight w:val="572"/>
        </w:trPr>
        <w:tc>
          <w:tcPr>
            <w:tcW w:w="3969" w:type="dxa"/>
            <w:vMerge w:val="restart"/>
            <w:tcBorders>
              <w:top w:val="outset" w:sz="6" w:space="0" w:color="000000"/>
              <w:left w:val="outset" w:sz="6" w:space="0" w:color="000000"/>
              <w:bottom w:val="outset" w:sz="6" w:space="0" w:color="000000"/>
              <w:right w:val="outset" w:sz="6" w:space="0" w:color="000000"/>
            </w:tcBorders>
            <w:hideMark/>
          </w:tcPr>
          <w:p w:rsidR="002C370B" w:rsidRPr="00B877F7" w:rsidRDefault="00AC6393" w:rsidP="00AC6393">
            <w:pPr>
              <w:spacing w:after="0" w:line="160" w:lineRule="atLeast"/>
              <w:contextualSpacing/>
              <w:jc w:val="center"/>
              <w:rPr>
                <w:rFonts w:ascii="Times New Roman" w:eastAsia="Times New Roman" w:hAnsi="Times New Roman"/>
                <w:b/>
                <w:color w:val="000000" w:themeColor="text1"/>
                <w:sz w:val="20"/>
                <w:szCs w:val="20"/>
                <w:lang w:val="kk-KZ" w:eastAsia="ru-RU"/>
              </w:rPr>
            </w:pPr>
            <w:r w:rsidRPr="00B877F7">
              <w:rPr>
                <w:rFonts w:ascii="Times New Roman" w:eastAsia="Times New Roman" w:hAnsi="Times New Roman"/>
                <w:b/>
                <w:color w:val="000000"/>
                <w:sz w:val="20"/>
                <w:szCs w:val="20"/>
                <w:lang w:val="kk-KZ" w:eastAsia="ru-RU"/>
              </w:rPr>
              <w:t xml:space="preserve">Бюджеттік </w:t>
            </w:r>
            <w:r w:rsidR="00A00822">
              <w:rPr>
                <w:rFonts w:ascii="Times New Roman" w:eastAsia="Times New Roman" w:hAnsi="Times New Roman"/>
                <w:b/>
                <w:color w:val="000000"/>
                <w:sz w:val="20"/>
                <w:szCs w:val="20"/>
                <w:lang w:val="kk-KZ" w:eastAsia="ru-RU"/>
              </w:rPr>
              <w:t>кіші</w:t>
            </w:r>
            <w:r w:rsidR="005651F1">
              <w:rPr>
                <w:rFonts w:ascii="Times New Roman" w:eastAsia="Times New Roman" w:hAnsi="Times New Roman"/>
                <w:b/>
                <w:color w:val="000000"/>
                <w:sz w:val="20"/>
                <w:szCs w:val="20"/>
                <w:lang w:val="kk-KZ" w:eastAsia="ru-RU"/>
              </w:rPr>
              <w:t xml:space="preserve"> </w:t>
            </w:r>
            <w:r w:rsidRPr="00B877F7">
              <w:rPr>
                <w:rFonts w:ascii="Times New Roman" w:eastAsia="Times New Roman" w:hAnsi="Times New Roman"/>
                <w:b/>
                <w:color w:val="000000"/>
                <w:sz w:val="20"/>
                <w:szCs w:val="20"/>
                <w:lang w:val="kk-KZ" w:eastAsia="ru-RU"/>
              </w:rPr>
              <w:t>ба</w:t>
            </w:r>
            <w:r w:rsidRPr="008B57BF">
              <w:rPr>
                <w:rFonts w:ascii="Times New Roman" w:eastAsia="Times New Roman" w:hAnsi="Times New Roman"/>
                <w:b/>
                <w:color w:val="000000"/>
                <w:sz w:val="20"/>
                <w:szCs w:val="20"/>
                <w:lang w:val="kk-KZ" w:eastAsia="ru-RU"/>
              </w:rPr>
              <w:t>ғ</w:t>
            </w:r>
            <w:r w:rsidRPr="00B877F7">
              <w:rPr>
                <w:rFonts w:ascii="Times New Roman" w:eastAsia="Times New Roman" w:hAnsi="Times New Roman"/>
                <w:b/>
                <w:color w:val="000000"/>
                <w:sz w:val="20"/>
                <w:szCs w:val="20"/>
                <w:lang w:val="kk-KZ" w:eastAsia="ru-RU"/>
              </w:rPr>
              <w:t>дарлама бойынша шы</w:t>
            </w:r>
            <w:r w:rsidRPr="008B57BF">
              <w:rPr>
                <w:rFonts w:ascii="Times New Roman" w:eastAsia="Times New Roman" w:hAnsi="Times New Roman"/>
                <w:b/>
                <w:color w:val="000000"/>
                <w:sz w:val="20"/>
                <w:szCs w:val="20"/>
                <w:lang w:val="kk-KZ" w:eastAsia="ru-RU"/>
              </w:rPr>
              <w:t>ғ</w:t>
            </w:r>
            <w:r w:rsidRPr="00B877F7">
              <w:rPr>
                <w:rFonts w:ascii="Times New Roman" w:eastAsia="Times New Roman" w:hAnsi="Times New Roman"/>
                <w:b/>
                <w:color w:val="000000"/>
                <w:sz w:val="20"/>
                <w:szCs w:val="20"/>
                <w:lang w:val="kk-KZ" w:eastAsia="ru-RU"/>
              </w:rPr>
              <w:t>ыстар</w:t>
            </w:r>
          </w:p>
        </w:tc>
        <w:tc>
          <w:tcPr>
            <w:tcW w:w="851" w:type="dxa"/>
            <w:vMerge w:val="restart"/>
            <w:tcBorders>
              <w:top w:val="outset" w:sz="6" w:space="0" w:color="000000"/>
              <w:left w:val="outset" w:sz="6" w:space="0" w:color="000000"/>
              <w:bottom w:val="outset" w:sz="6" w:space="0" w:color="000000"/>
              <w:right w:val="outset" w:sz="6" w:space="0" w:color="000000"/>
            </w:tcBorders>
            <w:hideMark/>
          </w:tcPr>
          <w:p w:rsidR="002C370B" w:rsidRPr="008B57BF" w:rsidRDefault="002C370B" w:rsidP="00AC6393">
            <w:pPr>
              <w:spacing w:after="0" w:line="160" w:lineRule="atLeast"/>
              <w:ind w:hanging="60"/>
              <w:contextualSpacing/>
              <w:jc w:val="center"/>
              <w:rPr>
                <w:rFonts w:ascii="Times New Roman" w:eastAsia="Times New Roman" w:hAnsi="Times New Roman"/>
                <w:b/>
                <w:color w:val="000000" w:themeColor="text1"/>
                <w:sz w:val="20"/>
                <w:szCs w:val="20"/>
                <w:lang w:eastAsia="ru-RU"/>
              </w:rPr>
            </w:pPr>
            <w:r w:rsidRPr="008B57BF">
              <w:rPr>
                <w:rFonts w:ascii="Times New Roman" w:eastAsia="Times New Roman" w:hAnsi="Times New Roman"/>
                <w:b/>
                <w:color w:val="000000" w:themeColor="text1"/>
                <w:sz w:val="20"/>
                <w:szCs w:val="20"/>
                <w:lang w:val="kk-KZ" w:eastAsia="ru-RU"/>
              </w:rPr>
              <w:t>Ө</w:t>
            </w:r>
            <w:proofErr w:type="spellStart"/>
            <w:r w:rsidRPr="008B57BF">
              <w:rPr>
                <w:rFonts w:ascii="Times New Roman" w:eastAsia="Times New Roman" w:hAnsi="Times New Roman"/>
                <w:b/>
                <w:color w:val="000000" w:themeColor="text1"/>
                <w:sz w:val="20"/>
                <w:szCs w:val="20"/>
                <w:lang w:eastAsia="ru-RU"/>
              </w:rPr>
              <w:t>лшем</w:t>
            </w:r>
            <w:proofErr w:type="spellEnd"/>
            <w:r w:rsidRPr="008B57BF">
              <w:rPr>
                <w:rFonts w:ascii="Times New Roman" w:eastAsia="Times New Roman" w:hAnsi="Times New Roman"/>
                <w:b/>
                <w:color w:val="000000" w:themeColor="text1"/>
                <w:sz w:val="20"/>
                <w:szCs w:val="20"/>
                <w:lang w:eastAsia="ru-RU"/>
              </w:rPr>
              <w:t xml:space="preserve"> </w:t>
            </w:r>
            <w:proofErr w:type="spellStart"/>
            <w:r w:rsidRPr="008B57BF">
              <w:rPr>
                <w:rFonts w:ascii="Times New Roman" w:eastAsia="Times New Roman" w:hAnsi="Times New Roman"/>
                <w:b/>
                <w:color w:val="000000" w:themeColor="text1"/>
                <w:sz w:val="20"/>
                <w:szCs w:val="20"/>
                <w:lang w:eastAsia="ru-RU"/>
              </w:rPr>
              <w:t>бірлігі</w:t>
            </w:r>
            <w:proofErr w:type="spellEnd"/>
          </w:p>
        </w:tc>
        <w:tc>
          <w:tcPr>
            <w:tcW w:w="1134" w:type="dxa"/>
            <w:tcBorders>
              <w:top w:val="outset" w:sz="6" w:space="0" w:color="000000"/>
              <w:left w:val="outset" w:sz="6" w:space="0" w:color="000000"/>
              <w:bottom w:val="outset" w:sz="6" w:space="0" w:color="000000"/>
              <w:right w:val="outset" w:sz="6" w:space="0" w:color="000000"/>
            </w:tcBorders>
            <w:hideMark/>
          </w:tcPr>
          <w:p w:rsidR="002C370B" w:rsidRPr="008B57BF" w:rsidRDefault="002C370B" w:rsidP="00AC6393">
            <w:pPr>
              <w:spacing w:after="0" w:line="160" w:lineRule="atLeast"/>
              <w:contextualSpacing/>
              <w:jc w:val="center"/>
              <w:rPr>
                <w:rFonts w:ascii="Times New Roman" w:eastAsia="Times New Roman" w:hAnsi="Times New Roman"/>
                <w:b/>
                <w:color w:val="000000" w:themeColor="text1"/>
                <w:sz w:val="20"/>
                <w:szCs w:val="20"/>
                <w:lang w:eastAsia="ru-RU"/>
              </w:rPr>
            </w:pPr>
            <w:proofErr w:type="spellStart"/>
            <w:r w:rsidRPr="008B57BF">
              <w:rPr>
                <w:rFonts w:ascii="Times New Roman" w:eastAsia="Times New Roman" w:hAnsi="Times New Roman"/>
                <w:b/>
                <w:color w:val="000000" w:themeColor="text1"/>
                <w:sz w:val="20"/>
                <w:szCs w:val="20"/>
                <w:lang w:eastAsia="ru-RU"/>
              </w:rPr>
              <w:t>Есепті</w:t>
            </w:r>
            <w:proofErr w:type="spellEnd"/>
            <w:r w:rsidRPr="008B57BF">
              <w:rPr>
                <w:rFonts w:ascii="Times New Roman" w:eastAsia="Times New Roman" w:hAnsi="Times New Roman"/>
                <w:b/>
                <w:color w:val="000000" w:themeColor="text1"/>
                <w:sz w:val="20"/>
                <w:szCs w:val="20"/>
                <w:lang w:eastAsia="ru-RU"/>
              </w:rPr>
              <w:t xml:space="preserve"> </w:t>
            </w:r>
            <w:proofErr w:type="spellStart"/>
            <w:r w:rsidRPr="008B57BF">
              <w:rPr>
                <w:rFonts w:ascii="Times New Roman" w:eastAsia="Times New Roman" w:hAnsi="Times New Roman"/>
                <w:b/>
                <w:color w:val="000000" w:themeColor="text1"/>
                <w:sz w:val="20"/>
                <w:szCs w:val="20"/>
                <w:lang w:eastAsia="ru-RU"/>
              </w:rPr>
              <w:t>жыл</w:t>
            </w:r>
            <w:proofErr w:type="spellEnd"/>
          </w:p>
        </w:tc>
        <w:tc>
          <w:tcPr>
            <w:tcW w:w="1134" w:type="dxa"/>
            <w:tcBorders>
              <w:top w:val="outset" w:sz="6" w:space="0" w:color="000000"/>
              <w:left w:val="outset" w:sz="6" w:space="0" w:color="000000"/>
              <w:bottom w:val="outset" w:sz="6" w:space="0" w:color="000000"/>
              <w:right w:val="outset" w:sz="6" w:space="0" w:color="000000"/>
            </w:tcBorders>
            <w:hideMark/>
          </w:tcPr>
          <w:p w:rsidR="002C370B" w:rsidRPr="008B57BF" w:rsidRDefault="002C370B" w:rsidP="00AC6393">
            <w:pPr>
              <w:spacing w:after="0" w:line="160" w:lineRule="atLeast"/>
              <w:ind w:hanging="60"/>
              <w:contextualSpacing/>
              <w:jc w:val="center"/>
              <w:rPr>
                <w:rFonts w:ascii="Times New Roman" w:eastAsia="Times New Roman" w:hAnsi="Times New Roman"/>
                <w:b/>
                <w:color w:val="000000" w:themeColor="text1"/>
                <w:sz w:val="20"/>
                <w:szCs w:val="20"/>
                <w:lang w:eastAsia="ru-RU"/>
              </w:rPr>
            </w:pPr>
            <w:r w:rsidRPr="008B57BF">
              <w:rPr>
                <w:rFonts w:ascii="Times New Roman" w:eastAsia="Times New Roman" w:hAnsi="Times New Roman"/>
                <w:b/>
                <w:color w:val="000000" w:themeColor="text1"/>
                <w:sz w:val="20"/>
                <w:szCs w:val="20"/>
                <w:lang w:eastAsia="ru-RU"/>
              </w:rPr>
              <w:t>А</w:t>
            </w:r>
            <w:r w:rsidRPr="008B57BF">
              <w:rPr>
                <w:rFonts w:ascii="Times New Roman" w:eastAsia="Times New Roman" w:hAnsi="Times New Roman"/>
                <w:b/>
                <w:color w:val="000000" w:themeColor="text1"/>
                <w:sz w:val="20"/>
                <w:szCs w:val="20"/>
                <w:lang w:val="kk-KZ" w:eastAsia="ru-RU"/>
              </w:rPr>
              <w:t>ғ</w:t>
            </w:r>
            <w:proofErr w:type="spellStart"/>
            <w:r w:rsidRPr="008B57BF">
              <w:rPr>
                <w:rFonts w:ascii="Times New Roman" w:eastAsia="Times New Roman" w:hAnsi="Times New Roman"/>
                <w:b/>
                <w:color w:val="000000" w:themeColor="text1"/>
                <w:sz w:val="20"/>
                <w:szCs w:val="20"/>
                <w:lang w:eastAsia="ru-RU"/>
              </w:rPr>
              <w:t>ымда</w:t>
            </w:r>
            <w:proofErr w:type="spellEnd"/>
            <w:r w:rsidRPr="008B57BF">
              <w:rPr>
                <w:rFonts w:ascii="Times New Roman" w:eastAsia="Times New Roman" w:hAnsi="Times New Roman"/>
                <w:b/>
                <w:color w:val="000000" w:themeColor="text1"/>
                <w:sz w:val="20"/>
                <w:szCs w:val="20"/>
                <w:lang w:val="kk-KZ" w:eastAsia="ru-RU"/>
              </w:rPr>
              <w:t>ғ</w:t>
            </w:r>
            <w:r w:rsidRPr="008B57BF">
              <w:rPr>
                <w:rFonts w:ascii="Times New Roman" w:eastAsia="Times New Roman" w:hAnsi="Times New Roman"/>
                <w:b/>
                <w:color w:val="000000" w:themeColor="text1"/>
                <w:sz w:val="20"/>
                <w:szCs w:val="20"/>
                <w:lang w:eastAsia="ru-RU"/>
              </w:rPr>
              <w:t xml:space="preserve">ы </w:t>
            </w:r>
            <w:proofErr w:type="spellStart"/>
            <w:r w:rsidRPr="008B57BF">
              <w:rPr>
                <w:rFonts w:ascii="Times New Roman" w:eastAsia="Times New Roman" w:hAnsi="Times New Roman"/>
                <w:b/>
                <w:color w:val="000000" w:themeColor="text1"/>
                <w:sz w:val="20"/>
                <w:szCs w:val="20"/>
                <w:lang w:eastAsia="ru-RU"/>
              </w:rPr>
              <w:t>жыл</w:t>
            </w:r>
            <w:proofErr w:type="spellEnd"/>
            <w:r w:rsidRPr="008B57BF">
              <w:rPr>
                <w:rFonts w:ascii="Times New Roman" w:eastAsia="Times New Roman" w:hAnsi="Times New Roman"/>
                <w:b/>
                <w:color w:val="000000" w:themeColor="text1"/>
                <w:sz w:val="20"/>
                <w:szCs w:val="20"/>
                <w:lang w:eastAsia="ru-RU"/>
              </w:rPr>
              <w:t xml:space="preserve"> </w:t>
            </w:r>
            <w:proofErr w:type="spellStart"/>
            <w:r w:rsidRPr="008B57BF">
              <w:rPr>
                <w:rFonts w:ascii="Times New Roman" w:eastAsia="Times New Roman" w:hAnsi="Times New Roman"/>
                <w:b/>
                <w:color w:val="000000" w:themeColor="text1"/>
                <w:sz w:val="20"/>
                <w:szCs w:val="20"/>
                <w:lang w:eastAsia="ru-RU"/>
              </w:rPr>
              <w:t>жоспары</w:t>
            </w:r>
            <w:proofErr w:type="spellEnd"/>
          </w:p>
        </w:tc>
        <w:tc>
          <w:tcPr>
            <w:tcW w:w="3313" w:type="dxa"/>
            <w:gridSpan w:val="4"/>
            <w:tcBorders>
              <w:top w:val="outset" w:sz="6" w:space="0" w:color="000000"/>
              <w:left w:val="outset" w:sz="6" w:space="0" w:color="000000"/>
              <w:bottom w:val="outset" w:sz="6" w:space="0" w:color="000000"/>
              <w:right w:val="outset" w:sz="6" w:space="0" w:color="000000"/>
            </w:tcBorders>
            <w:hideMark/>
          </w:tcPr>
          <w:p w:rsidR="002C370B" w:rsidRPr="008B57BF" w:rsidRDefault="002C370B" w:rsidP="00AC6393">
            <w:pPr>
              <w:spacing w:after="0" w:line="160" w:lineRule="atLeast"/>
              <w:contextualSpacing/>
              <w:jc w:val="center"/>
              <w:rPr>
                <w:rFonts w:ascii="Times New Roman" w:eastAsia="Times New Roman" w:hAnsi="Times New Roman"/>
                <w:b/>
                <w:color w:val="000000" w:themeColor="text1"/>
                <w:sz w:val="20"/>
                <w:szCs w:val="20"/>
                <w:lang w:val="kk-KZ" w:eastAsia="ru-RU"/>
              </w:rPr>
            </w:pPr>
            <w:proofErr w:type="spellStart"/>
            <w:r w:rsidRPr="008B57BF">
              <w:rPr>
                <w:rFonts w:ascii="Times New Roman" w:eastAsia="Times New Roman" w:hAnsi="Times New Roman"/>
                <w:b/>
                <w:color w:val="000000" w:themeColor="text1"/>
                <w:sz w:val="20"/>
                <w:szCs w:val="20"/>
                <w:lang w:eastAsia="ru-RU"/>
              </w:rPr>
              <w:t>Жоспарлы</w:t>
            </w:r>
            <w:proofErr w:type="spellEnd"/>
            <w:r w:rsidRPr="008B57BF">
              <w:rPr>
                <w:rFonts w:ascii="Times New Roman" w:eastAsia="Times New Roman" w:hAnsi="Times New Roman"/>
                <w:b/>
                <w:color w:val="000000" w:themeColor="text1"/>
                <w:sz w:val="20"/>
                <w:szCs w:val="20"/>
                <w:lang w:eastAsia="ru-RU"/>
              </w:rPr>
              <w:t xml:space="preserve"> </w:t>
            </w:r>
            <w:proofErr w:type="spellStart"/>
            <w:r w:rsidRPr="008B57BF">
              <w:rPr>
                <w:rFonts w:ascii="Times New Roman" w:eastAsia="Times New Roman" w:hAnsi="Times New Roman"/>
                <w:b/>
                <w:color w:val="000000" w:themeColor="text1"/>
                <w:sz w:val="20"/>
                <w:szCs w:val="20"/>
                <w:lang w:eastAsia="ru-RU"/>
              </w:rPr>
              <w:t>кезе</w:t>
            </w:r>
            <w:proofErr w:type="spellEnd"/>
            <w:r w:rsidRPr="008B57BF">
              <w:rPr>
                <w:rFonts w:ascii="Times New Roman" w:eastAsia="Times New Roman" w:hAnsi="Times New Roman"/>
                <w:b/>
                <w:color w:val="000000" w:themeColor="text1"/>
                <w:sz w:val="20"/>
                <w:szCs w:val="20"/>
                <w:lang w:val="kk-KZ" w:eastAsia="ru-RU"/>
              </w:rPr>
              <w:t>ң</w:t>
            </w:r>
          </w:p>
        </w:tc>
      </w:tr>
      <w:tr w:rsidR="006F0C68" w:rsidTr="00D42CA9">
        <w:trPr>
          <w:trHeight w:val="189"/>
        </w:trPr>
        <w:tc>
          <w:tcPr>
            <w:tcW w:w="3969" w:type="dxa"/>
            <w:vMerge/>
            <w:tcBorders>
              <w:top w:val="outset" w:sz="6" w:space="0" w:color="000000"/>
              <w:left w:val="outset" w:sz="6" w:space="0" w:color="000000"/>
              <w:bottom w:val="outset" w:sz="6" w:space="0" w:color="000000"/>
              <w:right w:val="outset" w:sz="6" w:space="0" w:color="000000"/>
            </w:tcBorders>
            <w:vAlign w:val="center"/>
            <w:hideMark/>
          </w:tcPr>
          <w:p w:rsidR="006F0C68" w:rsidRPr="00B64A12" w:rsidRDefault="006F0C68" w:rsidP="006F0C68">
            <w:pPr>
              <w:spacing w:after="0" w:line="240" w:lineRule="auto"/>
              <w:rPr>
                <w:rFonts w:ascii="Times New Roman" w:eastAsia="Times New Roman" w:hAnsi="Times New Roman"/>
                <w:color w:val="000000" w:themeColor="text1"/>
                <w:sz w:val="20"/>
                <w:szCs w:val="20"/>
                <w:lang w:eastAsia="ru-RU"/>
              </w:rPr>
            </w:pPr>
          </w:p>
        </w:tc>
        <w:tc>
          <w:tcPr>
            <w:tcW w:w="851" w:type="dxa"/>
            <w:vMerge/>
            <w:tcBorders>
              <w:top w:val="outset" w:sz="6" w:space="0" w:color="000000"/>
              <w:left w:val="outset" w:sz="6" w:space="0" w:color="000000"/>
              <w:bottom w:val="outset" w:sz="6" w:space="0" w:color="000000"/>
              <w:right w:val="outset" w:sz="6" w:space="0" w:color="000000"/>
            </w:tcBorders>
            <w:vAlign w:val="center"/>
            <w:hideMark/>
          </w:tcPr>
          <w:p w:rsidR="006F0C68" w:rsidRPr="00B64A12" w:rsidRDefault="006F0C68" w:rsidP="006F0C68">
            <w:pPr>
              <w:spacing w:after="0" w:line="240" w:lineRule="auto"/>
              <w:rPr>
                <w:rFonts w:ascii="Times New Roman" w:eastAsia="Times New Roman" w:hAnsi="Times New Roman"/>
                <w:color w:val="000000" w:themeColor="text1"/>
                <w:sz w:val="20"/>
                <w:szCs w:val="20"/>
                <w:lang w:eastAsia="ru-RU"/>
              </w:rPr>
            </w:pPr>
          </w:p>
        </w:tc>
        <w:tc>
          <w:tcPr>
            <w:tcW w:w="1134" w:type="dxa"/>
            <w:tcBorders>
              <w:top w:val="outset" w:sz="6" w:space="0" w:color="000000"/>
              <w:left w:val="outset" w:sz="6" w:space="0" w:color="000000"/>
              <w:bottom w:val="outset" w:sz="6" w:space="0" w:color="000000"/>
              <w:right w:val="outset" w:sz="6" w:space="0" w:color="000000"/>
            </w:tcBorders>
            <w:hideMark/>
          </w:tcPr>
          <w:p w:rsidR="006F0C68" w:rsidRPr="006B262F" w:rsidRDefault="006F0C68" w:rsidP="006F0C68">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6F0C68" w:rsidRPr="006B262F" w:rsidRDefault="006F0C68" w:rsidP="006F0C68">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6F0C68" w:rsidRPr="006B262F" w:rsidRDefault="006F0C68" w:rsidP="006F0C68">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6F0C68" w:rsidRPr="004D5CA2" w:rsidRDefault="006F0C68" w:rsidP="006F0C68">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1045" w:type="dxa"/>
            <w:gridSpan w:val="2"/>
            <w:tcBorders>
              <w:top w:val="outset" w:sz="6" w:space="0" w:color="000000"/>
              <w:left w:val="outset" w:sz="6" w:space="0" w:color="000000"/>
              <w:bottom w:val="outset" w:sz="6" w:space="0" w:color="000000"/>
              <w:right w:val="outset" w:sz="6" w:space="0" w:color="000000"/>
            </w:tcBorders>
            <w:hideMark/>
          </w:tcPr>
          <w:p w:rsidR="006F0C68" w:rsidRPr="004D5CA2" w:rsidRDefault="006F0C68" w:rsidP="006F0C68">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4D5CA2">
              <w:rPr>
                <w:rFonts w:ascii="Times New Roman" w:eastAsia="Times New Roman" w:hAnsi="Times New Roman"/>
                <w:sz w:val="20"/>
                <w:szCs w:val="20"/>
                <w:lang w:val="kk-KZ" w:eastAsia="ru-RU"/>
              </w:rPr>
              <w:t>год</w:t>
            </w:r>
          </w:p>
        </w:tc>
      </w:tr>
      <w:tr w:rsidR="008B7179" w:rsidRPr="00723481" w:rsidTr="00216BF6">
        <w:trPr>
          <w:gridAfter w:val="1"/>
          <w:wAfter w:w="53" w:type="dxa"/>
          <w:trHeight w:val="585"/>
        </w:trPr>
        <w:tc>
          <w:tcPr>
            <w:tcW w:w="3969" w:type="dxa"/>
            <w:tcBorders>
              <w:left w:val="outset" w:sz="6" w:space="0" w:color="000000"/>
              <w:bottom w:val="outset" w:sz="6" w:space="0" w:color="000000"/>
              <w:right w:val="outset" w:sz="6" w:space="0" w:color="000000"/>
            </w:tcBorders>
            <w:hideMark/>
          </w:tcPr>
          <w:p w:rsidR="008B7179" w:rsidRPr="00DD308E" w:rsidRDefault="008B7179" w:rsidP="00A028E1">
            <w:pPr>
              <w:spacing w:after="0" w:line="200" w:lineRule="atLeast"/>
              <w:contextualSpacing/>
              <w:rPr>
                <w:rFonts w:ascii="Times New Roman" w:hAnsi="Times New Roman"/>
                <w:color w:val="262626" w:themeColor="text1" w:themeTint="D9"/>
                <w:sz w:val="20"/>
                <w:szCs w:val="20"/>
                <w:lang w:val="kk-KZ"/>
              </w:rPr>
            </w:pPr>
            <w:proofErr w:type="spellStart"/>
            <w:r>
              <w:rPr>
                <w:rFonts w:ascii="Times New Roman" w:hAnsi="Times New Roman"/>
                <w:color w:val="262626" w:themeColor="text1" w:themeTint="D9"/>
                <w:sz w:val="20"/>
                <w:szCs w:val="20"/>
              </w:rPr>
              <w:t>Каскеле</w:t>
            </w:r>
            <w:proofErr w:type="spellEnd"/>
            <w:r>
              <w:rPr>
                <w:rFonts w:ascii="Times New Roman" w:hAnsi="Times New Roman"/>
                <w:color w:val="262626" w:themeColor="text1" w:themeTint="D9"/>
                <w:sz w:val="20"/>
                <w:szCs w:val="20"/>
                <w:lang w:val="kk-KZ"/>
              </w:rPr>
              <w:t>ң қаласының көшелеріне шұңқырлы  жә</w:t>
            </w:r>
            <w:proofErr w:type="gramStart"/>
            <w:r>
              <w:rPr>
                <w:rFonts w:ascii="Times New Roman" w:hAnsi="Times New Roman"/>
                <w:color w:val="262626" w:themeColor="text1" w:themeTint="D9"/>
                <w:sz w:val="20"/>
                <w:szCs w:val="20"/>
                <w:lang w:val="kk-KZ"/>
              </w:rPr>
              <w:t>не</w:t>
            </w:r>
            <w:proofErr w:type="gramEnd"/>
            <w:r>
              <w:rPr>
                <w:rFonts w:ascii="Times New Roman" w:hAnsi="Times New Roman"/>
                <w:color w:val="262626" w:themeColor="text1" w:themeTint="D9"/>
                <w:sz w:val="20"/>
                <w:szCs w:val="20"/>
                <w:lang w:val="kk-KZ"/>
              </w:rPr>
              <w:t xml:space="preserve"> ағымдағы  жөндеу </w:t>
            </w:r>
            <w:r w:rsidRPr="00A028E1">
              <w:rPr>
                <w:rFonts w:ascii="Times New Roman" w:hAnsi="Times New Roman"/>
                <w:sz w:val="20"/>
                <w:szCs w:val="20"/>
                <w:lang w:val="kk-KZ"/>
              </w:rPr>
              <w:t>жұмыстары</w:t>
            </w:r>
          </w:p>
        </w:tc>
        <w:tc>
          <w:tcPr>
            <w:tcW w:w="851" w:type="dxa"/>
            <w:tcBorders>
              <w:left w:val="outset" w:sz="6" w:space="0" w:color="000000"/>
              <w:bottom w:val="outset" w:sz="6" w:space="0" w:color="000000"/>
              <w:right w:val="outset" w:sz="6" w:space="0" w:color="000000"/>
            </w:tcBorders>
            <w:vAlign w:val="center"/>
            <w:hideMark/>
          </w:tcPr>
          <w:p w:rsidR="008B7179" w:rsidRPr="004E42F4" w:rsidRDefault="008B7179" w:rsidP="004E42F4">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proofErr w:type="spellStart"/>
            <w:r w:rsidRPr="004E42F4">
              <w:rPr>
                <w:rFonts w:ascii="Times New Roman" w:eastAsia="Times New Roman" w:hAnsi="Times New Roman"/>
                <w:color w:val="000000"/>
                <w:sz w:val="20"/>
                <w:szCs w:val="20"/>
                <w:lang w:eastAsia="ru-RU"/>
              </w:rPr>
              <w:t>ге</w:t>
            </w:r>
            <w:proofErr w:type="spellEnd"/>
          </w:p>
        </w:tc>
        <w:tc>
          <w:tcPr>
            <w:tcW w:w="1134" w:type="dxa"/>
            <w:tcBorders>
              <w:top w:val="outset" w:sz="6" w:space="0" w:color="000000"/>
              <w:left w:val="outset" w:sz="6" w:space="0" w:color="000000"/>
              <w:bottom w:val="outset" w:sz="6" w:space="0" w:color="000000"/>
              <w:right w:val="outset" w:sz="6" w:space="0" w:color="000000"/>
            </w:tcBorders>
          </w:tcPr>
          <w:p w:rsidR="008B7179" w:rsidRPr="001C700E" w:rsidRDefault="008B7179" w:rsidP="001E6868">
            <w:pPr>
              <w:spacing w:after="0" w:line="200" w:lineRule="atLeast"/>
              <w:ind w:firstLine="52"/>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93873</w:t>
            </w:r>
          </w:p>
        </w:tc>
        <w:tc>
          <w:tcPr>
            <w:tcW w:w="1134" w:type="dxa"/>
            <w:tcBorders>
              <w:top w:val="outset" w:sz="6" w:space="0" w:color="000000"/>
              <w:left w:val="outset" w:sz="6" w:space="0" w:color="000000"/>
              <w:bottom w:val="outset" w:sz="6" w:space="0" w:color="000000"/>
              <w:right w:val="outset" w:sz="6" w:space="0" w:color="000000"/>
            </w:tcBorders>
            <w:hideMark/>
          </w:tcPr>
          <w:p w:rsidR="008B7179" w:rsidRPr="00166A3A" w:rsidRDefault="008B7179" w:rsidP="001E6868">
            <w:pPr>
              <w:spacing w:after="0" w:line="200" w:lineRule="atLeast"/>
              <w:ind w:left="-108"/>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15806</w:t>
            </w:r>
          </w:p>
        </w:tc>
        <w:tc>
          <w:tcPr>
            <w:tcW w:w="1134" w:type="dxa"/>
            <w:tcBorders>
              <w:top w:val="outset" w:sz="6" w:space="0" w:color="000000"/>
              <w:left w:val="outset" w:sz="6" w:space="0" w:color="000000"/>
              <w:bottom w:val="outset" w:sz="6" w:space="0" w:color="000000"/>
              <w:right w:val="single" w:sz="4" w:space="0" w:color="auto"/>
            </w:tcBorders>
            <w:hideMark/>
          </w:tcPr>
          <w:p w:rsidR="008B7179" w:rsidRPr="00B82118" w:rsidRDefault="008B7179" w:rsidP="001E6868">
            <w:pPr>
              <w:spacing w:after="0" w:line="200" w:lineRule="atLeast"/>
              <w:ind w:firstLine="52"/>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23460</w:t>
            </w:r>
          </w:p>
        </w:tc>
        <w:tc>
          <w:tcPr>
            <w:tcW w:w="1134" w:type="dxa"/>
            <w:tcBorders>
              <w:top w:val="outset" w:sz="6" w:space="0" w:color="000000"/>
              <w:left w:val="single" w:sz="4" w:space="0" w:color="auto"/>
              <w:bottom w:val="outset" w:sz="6" w:space="0" w:color="000000"/>
              <w:right w:val="single" w:sz="4" w:space="0" w:color="auto"/>
            </w:tcBorders>
          </w:tcPr>
          <w:p w:rsidR="008B7179" w:rsidRPr="00B82118" w:rsidRDefault="008B7179" w:rsidP="001E6868">
            <w:pPr>
              <w:spacing w:after="0" w:line="200" w:lineRule="atLeast"/>
              <w:ind w:firstLine="52"/>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23460</w:t>
            </w:r>
          </w:p>
        </w:tc>
        <w:tc>
          <w:tcPr>
            <w:tcW w:w="992" w:type="dxa"/>
            <w:tcBorders>
              <w:top w:val="outset" w:sz="6" w:space="0" w:color="000000"/>
              <w:left w:val="single" w:sz="4" w:space="0" w:color="auto"/>
              <w:bottom w:val="outset" w:sz="6" w:space="0" w:color="000000"/>
              <w:right w:val="outset" w:sz="6" w:space="0" w:color="000000"/>
            </w:tcBorders>
            <w:vAlign w:val="center"/>
          </w:tcPr>
          <w:p w:rsidR="008B7179" w:rsidRPr="00723481" w:rsidRDefault="008B7179" w:rsidP="001E6868">
            <w:pPr>
              <w:spacing w:after="0" w:line="200" w:lineRule="atLeast"/>
              <w:contextualSpacing/>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24398</w:t>
            </w:r>
          </w:p>
        </w:tc>
      </w:tr>
      <w:tr w:rsidR="008B7179" w:rsidRPr="00723481" w:rsidTr="00216BF6">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8B7179" w:rsidRPr="009B6D88" w:rsidRDefault="008B7179" w:rsidP="00117860">
            <w:pPr>
              <w:spacing w:after="0" w:line="200" w:lineRule="atLeast"/>
              <w:contextualSpacing/>
              <w:rPr>
                <w:rFonts w:ascii="Times New Roman" w:hAnsi="Times New Roman"/>
                <w:color w:val="262626" w:themeColor="text1" w:themeTint="D9"/>
                <w:sz w:val="20"/>
                <w:szCs w:val="20"/>
                <w:lang w:val="kk-KZ"/>
              </w:rPr>
            </w:pPr>
            <w:r w:rsidRPr="009B6D88">
              <w:rPr>
                <w:rFonts w:ascii="Times New Roman" w:hAnsi="Times New Roman"/>
                <w:color w:val="262626" w:themeColor="text1" w:themeTint="D9"/>
                <w:sz w:val="20"/>
                <w:szCs w:val="20"/>
                <w:lang w:val="kk-KZ"/>
              </w:rPr>
              <w:t>Қысқы, жазғы уақытта көшелерді күтіп ұстау</w:t>
            </w:r>
          </w:p>
        </w:tc>
        <w:tc>
          <w:tcPr>
            <w:tcW w:w="851" w:type="dxa"/>
            <w:tcBorders>
              <w:top w:val="outset" w:sz="6" w:space="0" w:color="000000"/>
              <w:left w:val="outset" w:sz="6" w:space="0" w:color="000000"/>
              <w:bottom w:val="outset" w:sz="6" w:space="0" w:color="000000"/>
              <w:right w:val="outset" w:sz="6" w:space="0" w:color="000000"/>
            </w:tcBorders>
            <w:vAlign w:val="center"/>
          </w:tcPr>
          <w:p w:rsidR="008B7179" w:rsidRPr="004E42F4" w:rsidRDefault="008B7179" w:rsidP="00117860">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proofErr w:type="spellStart"/>
            <w:r w:rsidRPr="004E42F4">
              <w:rPr>
                <w:rFonts w:ascii="Times New Roman" w:eastAsia="Times New Roman" w:hAnsi="Times New Roman"/>
                <w:color w:val="000000"/>
                <w:sz w:val="20"/>
                <w:szCs w:val="20"/>
                <w:lang w:eastAsia="ru-RU"/>
              </w:rPr>
              <w:t>ге</w:t>
            </w:r>
            <w:proofErr w:type="spellEnd"/>
          </w:p>
        </w:tc>
        <w:tc>
          <w:tcPr>
            <w:tcW w:w="1134" w:type="dxa"/>
            <w:tcBorders>
              <w:top w:val="outset" w:sz="6" w:space="0" w:color="000000"/>
              <w:left w:val="outset" w:sz="6" w:space="0" w:color="000000"/>
              <w:bottom w:val="outset" w:sz="6" w:space="0" w:color="000000"/>
              <w:right w:val="outset" w:sz="6" w:space="0" w:color="000000"/>
            </w:tcBorders>
            <w:vAlign w:val="center"/>
          </w:tcPr>
          <w:p w:rsidR="008B7179" w:rsidRPr="0054141E" w:rsidRDefault="008B7179" w:rsidP="001E6868">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40455</w:t>
            </w:r>
          </w:p>
        </w:tc>
        <w:tc>
          <w:tcPr>
            <w:tcW w:w="1134" w:type="dxa"/>
            <w:tcBorders>
              <w:top w:val="outset" w:sz="6" w:space="0" w:color="000000"/>
              <w:left w:val="outset" w:sz="6" w:space="0" w:color="000000"/>
              <w:bottom w:val="outset" w:sz="6" w:space="0" w:color="000000"/>
              <w:right w:val="outset" w:sz="6" w:space="0" w:color="000000"/>
            </w:tcBorders>
            <w:vAlign w:val="center"/>
          </w:tcPr>
          <w:p w:rsidR="008B7179" w:rsidRPr="0054141E" w:rsidRDefault="008B7179" w:rsidP="001E6868">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35435</w:t>
            </w:r>
          </w:p>
        </w:tc>
        <w:tc>
          <w:tcPr>
            <w:tcW w:w="1134" w:type="dxa"/>
            <w:tcBorders>
              <w:top w:val="outset" w:sz="6" w:space="0" w:color="000000"/>
              <w:left w:val="outset" w:sz="6" w:space="0" w:color="000000"/>
              <w:bottom w:val="outset" w:sz="6" w:space="0" w:color="000000"/>
              <w:right w:val="single" w:sz="4" w:space="0" w:color="auto"/>
            </w:tcBorders>
            <w:vAlign w:val="center"/>
          </w:tcPr>
          <w:p w:rsidR="008B7179" w:rsidRPr="00B82118" w:rsidRDefault="008B7179" w:rsidP="001E6868">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199967</w:t>
            </w:r>
          </w:p>
        </w:tc>
        <w:tc>
          <w:tcPr>
            <w:tcW w:w="1134" w:type="dxa"/>
            <w:tcBorders>
              <w:top w:val="outset" w:sz="6" w:space="0" w:color="000000"/>
              <w:left w:val="single" w:sz="4" w:space="0" w:color="auto"/>
              <w:bottom w:val="outset" w:sz="6" w:space="0" w:color="000000"/>
              <w:right w:val="single" w:sz="4" w:space="0" w:color="auto"/>
            </w:tcBorders>
            <w:vAlign w:val="center"/>
          </w:tcPr>
          <w:p w:rsidR="008B7179" w:rsidRPr="00B82118" w:rsidRDefault="008B7179" w:rsidP="001E6868">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199966</w:t>
            </w:r>
          </w:p>
        </w:tc>
        <w:tc>
          <w:tcPr>
            <w:tcW w:w="992" w:type="dxa"/>
            <w:tcBorders>
              <w:top w:val="outset" w:sz="6" w:space="0" w:color="000000"/>
              <w:left w:val="single" w:sz="4" w:space="0" w:color="auto"/>
              <w:bottom w:val="outset" w:sz="6" w:space="0" w:color="000000"/>
              <w:right w:val="outset" w:sz="6" w:space="0" w:color="000000"/>
            </w:tcBorders>
            <w:vAlign w:val="center"/>
          </w:tcPr>
          <w:p w:rsidR="008B7179" w:rsidRPr="00723481" w:rsidRDefault="008B7179" w:rsidP="001E6868">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207965</w:t>
            </w:r>
          </w:p>
        </w:tc>
      </w:tr>
      <w:tr w:rsidR="008B7179"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8B7179" w:rsidRDefault="008B7179" w:rsidP="00A028E1">
            <w:pPr>
              <w:spacing w:after="0" w:line="160" w:lineRule="atLeast"/>
              <w:contextualSpacing/>
              <w:rPr>
                <w:rFonts w:ascii="Times New Roman" w:hAnsi="Times New Roman"/>
                <w:i/>
                <w:sz w:val="20"/>
                <w:szCs w:val="20"/>
                <w:lang w:val="kk-KZ"/>
              </w:rPr>
            </w:pPr>
            <w:r>
              <w:rPr>
                <w:rFonts w:ascii="Times New Roman" w:eastAsia="Times New Roman" w:hAnsi="Times New Roman"/>
                <w:b/>
                <w:color w:val="000000"/>
                <w:sz w:val="20"/>
                <w:szCs w:val="20"/>
                <w:lang w:val="kk-KZ" w:eastAsia="ru-RU"/>
              </w:rPr>
              <w:t xml:space="preserve">Жалпы бюджеттік кіші бағдарлама бойынша шығыстар </w:t>
            </w:r>
            <w:r>
              <w:rPr>
                <w:rFonts w:ascii="Times New Roman" w:hAnsi="Times New Roman"/>
                <w:bCs/>
                <w:sz w:val="20"/>
                <w:szCs w:val="20"/>
                <w:lang w:val="kk-KZ"/>
              </w:rPr>
              <w:t xml:space="preserve"> </w:t>
            </w:r>
          </w:p>
        </w:tc>
        <w:tc>
          <w:tcPr>
            <w:tcW w:w="851" w:type="dxa"/>
            <w:tcBorders>
              <w:top w:val="outset" w:sz="6" w:space="0" w:color="000000"/>
              <w:left w:val="outset" w:sz="6" w:space="0" w:color="000000"/>
              <w:bottom w:val="outset" w:sz="6" w:space="0" w:color="000000"/>
              <w:right w:val="outset" w:sz="6" w:space="0" w:color="000000"/>
            </w:tcBorders>
            <w:vAlign w:val="center"/>
          </w:tcPr>
          <w:p w:rsidR="008B7179" w:rsidRPr="004E42F4" w:rsidRDefault="008B7179" w:rsidP="004E42F4">
            <w:pPr>
              <w:jc w:val="center"/>
              <w:rPr>
                <w:rFonts w:ascii="Times New Roman" w:eastAsia="Times New Roman" w:hAnsi="Times New Roman"/>
                <w:b/>
                <w:color w:val="000000"/>
                <w:sz w:val="20"/>
                <w:szCs w:val="20"/>
                <w:lang w:val="kk-KZ" w:eastAsia="ru-RU"/>
              </w:rPr>
            </w:pPr>
            <w:r w:rsidRPr="004E42F4">
              <w:rPr>
                <w:rFonts w:ascii="Times New Roman" w:eastAsia="Times New Roman" w:hAnsi="Times New Roman"/>
                <w:b/>
                <w:color w:val="000000"/>
                <w:sz w:val="20"/>
                <w:szCs w:val="20"/>
                <w:lang w:eastAsia="ru-RU"/>
              </w:rPr>
              <w:t>мы</w:t>
            </w:r>
            <w:r w:rsidRPr="004E42F4">
              <w:rPr>
                <w:rFonts w:ascii="Times New Roman" w:eastAsia="Times New Roman" w:hAnsi="Times New Roman"/>
                <w:b/>
                <w:color w:val="000000"/>
                <w:sz w:val="20"/>
                <w:szCs w:val="20"/>
                <w:lang w:val="kk-KZ" w:eastAsia="ru-RU"/>
              </w:rPr>
              <w:t>ң</w:t>
            </w:r>
            <w:r w:rsidRPr="004E42F4">
              <w:rPr>
                <w:rFonts w:ascii="Times New Roman" w:eastAsia="Times New Roman" w:hAnsi="Times New Roman"/>
                <w:b/>
                <w:color w:val="000000"/>
                <w:sz w:val="20"/>
                <w:szCs w:val="20"/>
                <w:lang w:eastAsia="ru-RU"/>
              </w:rPr>
              <w:t xml:space="preserve"> те</w:t>
            </w:r>
            <w:r w:rsidRPr="004E42F4">
              <w:rPr>
                <w:rFonts w:ascii="Times New Roman" w:eastAsia="Times New Roman" w:hAnsi="Times New Roman"/>
                <w:b/>
                <w:color w:val="000000"/>
                <w:sz w:val="20"/>
                <w:szCs w:val="20"/>
                <w:lang w:val="kk-KZ" w:eastAsia="ru-RU"/>
              </w:rPr>
              <w:t>ң</w:t>
            </w:r>
            <w:proofErr w:type="spellStart"/>
            <w:r w:rsidRPr="004E42F4">
              <w:rPr>
                <w:rFonts w:ascii="Times New Roman" w:eastAsia="Times New Roman" w:hAnsi="Times New Roman"/>
                <w:b/>
                <w:color w:val="000000"/>
                <w:sz w:val="20"/>
                <w:szCs w:val="20"/>
                <w:lang w:eastAsia="ru-RU"/>
              </w:rPr>
              <w:t>ге</w:t>
            </w:r>
            <w:proofErr w:type="spellEnd"/>
          </w:p>
        </w:tc>
        <w:tc>
          <w:tcPr>
            <w:tcW w:w="1134" w:type="dxa"/>
            <w:tcBorders>
              <w:top w:val="outset" w:sz="6" w:space="0" w:color="000000"/>
              <w:left w:val="outset" w:sz="6" w:space="0" w:color="000000"/>
              <w:bottom w:val="outset" w:sz="6" w:space="0" w:color="000000"/>
              <w:right w:val="outset" w:sz="6" w:space="0" w:color="000000"/>
            </w:tcBorders>
            <w:vAlign w:val="center"/>
          </w:tcPr>
          <w:p w:rsidR="008B7179" w:rsidRPr="00EB7469" w:rsidRDefault="008B7179" w:rsidP="001E6868">
            <w:pPr>
              <w:spacing w:after="0" w:line="160" w:lineRule="atLeast"/>
              <w:contextualSpacing/>
              <w:jc w:val="center"/>
              <w:rPr>
                <w:rFonts w:ascii="Times New Roman" w:hAnsi="Times New Roman"/>
                <w:b/>
                <w:color w:val="000000"/>
                <w:sz w:val="20"/>
                <w:szCs w:val="20"/>
                <w:lang w:val="kk-KZ"/>
              </w:rPr>
            </w:pPr>
            <w:r w:rsidRPr="00EB7469">
              <w:rPr>
                <w:rFonts w:ascii="Times New Roman" w:eastAsia="Times New Roman" w:hAnsi="Times New Roman"/>
                <w:b/>
                <w:color w:val="000000"/>
                <w:sz w:val="20"/>
                <w:szCs w:val="20"/>
                <w:lang w:val="kk-KZ" w:eastAsia="ru-RU"/>
              </w:rPr>
              <w:t>134327</w:t>
            </w:r>
          </w:p>
        </w:tc>
        <w:tc>
          <w:tcPr>
            <w:tcW w:w="1134" w:type="dxa"/>
            <w:tcBorders>
              <w:top w:val="outset" w:sz="6" w:space="0" w:color="000000"/>
              <w:left w:val="outset" w:sz="6" w:space="0" w:color="000000"/>
              <w:bottom w:val="outset" w:sz="6" w:space="0" w:color="000000"/>
              <w:right w:val="outset" w:sz="6" w:space="0" w:color="000000"/>
            </w:tcBorders>
            <w:vAlign w:val="center"/>
          </w:tcPr>
          <w:p w:rsidR="008B7179" w:rsidRPr="00EB7469" w:rsidRDefault="008B7179" w:rsidP="001E6868">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51241</w:t>
            </w:r>
          </w:p>
        </w:tc>
        <w:tc>
          <w:tcPr>
            <w:tcW w:w="1134" w:type="dxa"/>
            <w:tcBorders>
              <w:top w:val="outset" w:sz="6" w:space="0" w:color="000000"/>
              <w:left w:val="outset" w:sz="6" w:space="0" w:color="000000"/>
              <w:bottom w:val="outset" w:sz="6" w:space="0" w:color="000000"/>
              <w:right w:val="single" w:sz="4" w:space="0" w:color="auto"/>
            </w:tcBorders>
            <w:vAlign w:val="center"/>
          </w:tcPr>
          <w:p w:rsidR="008B7179" w:rsidRPr="0069143C" w:rsidRDefault="008B7179" w:rsidP="001E6868">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223427</w:t>
            </w:r>
          </w:p>
        </w:tc>
        <w:tc>
          <w:tcPr>
            <w:tcW w:w="1134" w:type="dxa"/>
            <w:tcBorders>
              <w:top w:val="outset" w:sz="6" w:space="0" w:color="000000"/>
              <w:left w:val="single" w:sz="4" w:space="0" w:color="auto"/>
              <w:bottom w:val="outset" w:sz="6" w:space="0" w:color="000000"/>
              <w:right w:val="single" w:sz="4" w:space="0" w:color="auto"/>
            </w:tcBorders>
            <w:vAlign w:val="center"/>
          </w:tcPr>
          <w:p w:rsidR="008B7179" w:rsidRPr="00723481" w:rsidRDefault="008B7179" w:rsidP="001E6868">
            <w:pPr>
              <w:spacing w:after="0" w:line="160" w:lineRule="atLeast"/>
              <w:contextualSpacing/>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223426</w:t>
            </w:r>
          </w:p>
        </w:tc>
        <w:tc>
          <w:tcPr>
            <w:tcW w:w="992" w:type="dxa"/>
            <w:tcBorders>
              <w:top w:val="outset" w:sz="6" w:space="0" w:color="000000"/>
              <w:left w:val="single" w:sz="4" w:space="0" w:color="auto"/>
              <w:bottom w:val="outset" w:sz="6" w:space="0" w:color="000000"/>
              <w:right w:val="outset" w:sz="6" w:space="0" w:color="000000"/>
            </w:tcBorders>
            <w:vAlign w:val="center"/>
          </w:tcPr>
          <w:p w:rsidR="008B7179" w:rsidRPr="00723481" w:rsidRDefault="008B7179" w:rsidP="001E6868">
            <w:pPr>
              <w:spacing w:after="0" w:line="200" w:lineRule="atLeast"/>
              <w:contextualSpacing/>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232363</w:t>
            </w:r>
          </w:p>
        </w:tc>
      </w:tr>
    </w:tbl>
    <w:p w:rsidR="002C370B" w:rsidRDefault="002C370B" w:rsidP="002C370B">
      <w:pPr>
        <w:spacing w:after="0" w:line="160" w:lineRule="atLeast"/>
        <w:contextualSpacing/>
        <w:rPr>
          <w:color w:val="000000"/>
          <w:sz w:val="20"/>
          <w:szCs w:val="20"/>
          <w:lang w:val="kk-KZ"/>
        </w:rPr>
      </w:pPr>
    </w:p>
    <w:p w:rsidR="002C370B" w:rsidRPr="00240DD8" w:rsidRDefault="002C370B" w:rsidP="002C370B">
      <w:pPr>
        <w:rPr>
          <w:lang w:val="en-US"/>
        </w:rPr>
      </w:pPr>
    </w:p>
    <w:p w:rsidR="002C370B" w:rsidRDefault="002C370B">
      <w:pPr>
        <w:rPr>
          <w:lang w:val="kk-KZ"/>
        </w:rPr>
      </w:pPr>
    </w:p>
    <w:p w:rsidR="00A028E1" w:rsidRDefault="00A028E1">
      <w:pPr>
        <w:rPr>
          <w:lang w:val="kk-KZ"/>
        </w:rPr>
      </w:pPr>
    </w:p>
    <w:p w:rsidR="00A028E1" w:rsidRPr="00EB7469" w:rsidRDefault="00A028E1">
      <w:pPr>
        <w:rPr>
          <w:rFonts w:ascii="Times New Roman" w:hAnsi="Times New Roman"/>
          <w:lang w:val="kk-KZ"/>
        </w:rPr>
      </w:pPr>
    </w:p>
    <w:p w:rsidR="00A028E1" w:rsidRDefault="00A028E1">
      <w:pPr>
        <w:rPr>
          <w:lang w:val="kk-KZ"/>
        </w:rPr>
      </w:pPr>
    </w:p>
    <w:p w:rsidR="00A028E1" w:rsidRDefault="00A028E1">
      <w:pPr>
        <w:rPr>
          <w:lang w:val="kk-KZ"/>
        </w:rPr>
      </w:pPr>
    </w:p>
    <w:p w:rsidR="00A028E1" w:rsidRDefault="00A028E1">
      <w:pPr>
        <w:rPr>
          <w:lang w:val="kk-KZ"/>
        </w:rPr>
      </w:pPr>
    </w:p>
    <w:p w:rsidR="001442BA" w:rsidRDefault="001442BA">
      <w:pPr>
        <w:rPr>
          <w:lang w:val="kk-KZ"/>
        </w:rPr>
      </w:pPr>
    </w:p>
    <w:p w:rsidR="00140C18" w:rsidRDefault="00140C18" w:rsidP="00A028E1">
      <w:pPr>
        <w:rPr>
          <w:rFonts w:ascii="Times New Roman" w:hAnsi="Times New Roman"/>
          <w:sz w:val="24"/>
          <w:szCs w:val="24"/>
          <w:lang w:val="kk-KZ"/>
        </w:rPr>
      </w:pPr>
    </w:p>
    <w:sectPr w:rsidR="00140C18" w:rsidSect="004A5467">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577" w:rsidRDefault="00B33577" w:rsidP="0081095A">
      <w:pPr>
        <w:spacing w:after="0" w:line="240" w:lineRule="auto"/>
      </w:pPr>
      <w:r>
        <w:separator/>
      </w:r>
    </w:p>
  </w:endnote>
  <w:endnote w:type="continuationSeparator" w:id="0">
    <w:p w:rsidR="00B33577" w:rsidRDefault="00B33577" w:rsidP="0081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577" w:rsidRDefault="00B33577" w:rsidP="0081095A">
      <w:pPr>
        <w:spacing w:after="0" w:line="240" w:lineRule="auto"/>
      </w:pPr>
      <w:r>
        <w:separator/>
      </w:r>
    </w:p>
  </w:footnote>
  <w:footnote w:type="continuationSeparator" w:id="0">
    <w:p w:rsidR="00B33577" w:rsidRDefault="00B33577" w:rsidP="00810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67"/>
    <w:rsid w:val="00025813"/>
    <w:rsid w:val="00026AFC"/>
    <w:rsid w:val="00032654"/>
    <w:rsid w:val="000417EE"/>
    <w:rsid w:val="000461EB"/>
    <w:rsid w:val="000531AD"/>
    <w:rsid w:val="00053BDD"/>
    <w:rsid w:val="00056716"/>
    <w:rsid w:val="00056DA6"/>
    <w:rsid w:val="000711BD"/>
    <w:rsid w:val="000713E7"/>
    <w:rsid w:val="00092388"/>
    <w:rsid w:val="00096B57"/>
    <w:rsid w:val="000A5018"/>
    <w:rsid w:val="000E1D91"/>
    <w:rsid w:val="000E3675"/>
    <w:rsid w:val="000E51CF"/>
    <w:rsid w:val="000E5872"/>
    <w:rsid w:val="001001CD"/>
    <w:rsid w:val="001369C2"/>
    <w:rsid w:val="0014078E"/>
    <w:rsid w:val="00140C18"/>
    <w:rsid w:val="0014250E"/>
    <w:rsid w:val="001442BA"/>
    <w:rsid w:val="00145247"/>
    <w:rsid w:val="00161E77"/>
    <w:rsid w:val="00166A3A"/>
    <w:rsid w:val="00172A01"/>
    <w:rsid w:val="001A06B1"/>
    <w:rsid w:val="001A5989"/>
    <w:rsid w:val="001A688C"/>
    <w:rsid w:val="001B2A21"/>
    <w:rsid w:val="001C700E"/>
    <w:rsid w:val="002119A4"/>
    <w:rsid w:val="0021528F"/>
    <w:rsid w:val="00216BF6"/>
    <w:rsid w:val="0021718C"/>
    <w:rsid w:val="00227359"/>
    <w:rsid w:val="00231A60"/>
    <w:rsid w:val="00240DD8"/>
    <w:rsid w:val="00261ED1"/>
    <w:rsid w:val="00265B3E"/>
    <w:rsid w:val="0026798A"/>
    <w:rsid w:val="00270407"/>
    <w:rsid w:val="00275E1D"/>
    <w:rsid w:val="00295572"/>
    <w:rsid w:val="002A6A53"/>
    <w:rsid w:val="002C370B"/>
    <w:rsid w:val="002E14FB"/>
    <w:rsid w:val="002E28C9"/>
    <w:rsid w:val="002F05C2"/>
    <w:rsid w:val="00307F8F"/>
    <w:rsid w:val="00311AC0"/>
    <w:rsid w:val="0032255B"/>
    <w:rsid w:val="003426C4"/>
    <w:rsid w:val="00354058"/>
    <w:rsid w:val="00370BF8"/>
    <w:rsid w:val="003766E1"/>
    <w:rsid w:val="003A09A3"/>
    <w:rsid w:val="003C775A"/>
    <w:rsid w:val="003E1A9A"/>
    <w:rsid w:val="003E3661"/>
    <w:rsid w:val="003F0CF3"/>
    <w:rsid w:val="003F20AC"/>
    <w:rsid w:val="003F3BB9"/>
    <w:rsid w:val="00412C2E"/>
    <w:rsid w:val="00422E0B"/>
    <w:rsid w:val="00451836"/>
    <w:rsid w:val="00452DFE"/>
    <w:rsid w:val="0046164E"/>
    <w:rsid w:val="00463156"/>
    <w:rsid w:val="0047409C"/>
    <w:rsid w:val="004A5467"/>
    <w:rsid w:val="004B0CC2"/>
    <w:rsid w:val="004C068D"/>
    <w:rsid w:val="004C6A20"/>
    <w:rsid w:val="004D1C99"/>
    <w:rsid w:val="004E42F4"/>
    <w:rsid w:val="005001F6"/>
    <w:rsid w:val="00501AEB"/>
    <w:rsid w:val="00506B13"/>
    <w:rsid w:val="0054141E"/>
    <w:rsid w:val="00545F2C"/>
    <w:rsid w:val="00556FE1"/>
    <w:rsid w:val="00560787"/>
    <w:rsid w:val="005651F1"/>
    <w:rsid w:val="00573DA0"/>
    <w:rsid w:val="00581195"/>
    <w:rsid w:val="00583E7B"/>
    <w:rsid w:val="00593846"/>
    <w:rsid w:val="005A6B57"/>
    <w:rsid w:val="0060349D"/>
    <w:rsid w:val="0060694B"/>
    <w:rsid w:val="00627975"/>
    <w:rsid w:val="00641DAF"/>
    <w:rsid w:val="006432EF"/>
    <w:rsid w:val="00643EB9"/>
    <w:rsid w:val="00644D27"/>
    <w:rsid w:val="00645183"/>
    <w:rsid w:val="00646E30"/>
    <w:rsid w:val="00647A6C"/>
    <w:rsid w:val="00651386"/>
    <w:rsid w:val="00653BD1"/>
    <w:rsid w:val="00670D6E"/>
    <w:rsid w:val="0068082C"/>
    <w:rsid w:val="006834CA"/>
    <w:rsid w:val="0069143C"/>
    <w:rsid w:val="006925D3"/>
    <w:rsid w:val="006C679D"/>
    <w:rsid w:val="006D0C08"/>
    <w:rsid w:val="006D4201"/>
    <w:rsid w:val="006E667C"/>
    <w:rsid w:val="006F0C68"/>
    <w:rsid w:val="006F22CE"/>
    <w:rsid w:val="00700FC7"/>
    <w:rsid w:val="00712E05"/>
    <w:rsid w:val="00723481"/>
    <w:rsid w:val="00724034"/>
    <w:rsid w:val="00724401"/>
    <w:rsid w:val="007338A5"/>
    <w:rsid w:val="00747286"/>
    <w:rsid w:val="00757060"/>
    <w:rsid w:val="007619CD"/>
    <w:rsid w:val="00763661"/>
    <w:rsid w:val="00764C90"/>
    <w:rsid w:val="0076728E"/>
    <w:rsid w:val="00772D99"/>
    <w:rsid w:val="00790504"/>
    <w:rsid w:val="007B08FA"/>
    <w:rsid w:val="007B214B"/>
    <w:rsid w:val="007B22A2"/>
    <w:rsid w:val="007D6F6C"/>
    <w:rsid w:val="007E16E3"/>
    <w:rsid w:val="007E2984"/>
    <w:rsid w:val="007E49F8"/>
    <w:rsid w:val="0081095A"/>
    <w:rsid w:val="00816F3E"/>
    <w:rsid w:val="0082570F"/>
    <w:rsid w:val="00845806"/>
    <w:rsid w:val="008467C0"/>
    <w:rsid w:val="00854C57"/>
    <w:rsid w:val="00877326"/>
    <w:rsid w:val="008A5E67"/>
    <w:rsid w:val="008B0DFF"/>
    <w:rsid w:val="008B57BF"/>
    <w:rsid w:val="008B6B59"/>
    <w:rsid w:val="008B7179"/>
    <w:rsid w:val="008D0FB8"/>
    <w:rsid w:val="008D6D32"/>
    <w:rsid w:val="008F599F"/>
    <w:rsid w:val="00907DFE"/>
    <w:rsid w:val="0091061A"/>
    <w:rsid w:val="0091450C"/>
    <w:rsid w:val="009422D9"/>
    <w:rsid w:val="00943356"/>
    <w:rsid w:val="0094581A"/>
    <w:rsid w:val="00951887"/>
    <w:rsid w:val="00966D29"/>
    <w:rsid w:val="00972247"/>
    <w:rsid w:val="009852D3"/>
    <w:rsid w:val="00986E3C"/>
    <w:rsid w:val="009A0801"/>
    <w:rsid w:val="009A13AB"/>
    <w:rsid w:val="009A189B"/>
    <w:rsid w:val="009A55D8"/>
    <w:rsid w:val="009B5984"/>
    <w:rsid w:val="009B6D88"/>
    <w:rsid w:val="009C7D2E"/>
    <w:rsid w:val="009D69E9"/>
    <w:rsid w:val="009D6AB3"/>
    <w:rsid w:val="009E1E1D"/>
    <w:rsid w:val="009F0DB9"/>
    <w:rsid w:val="00A00822"/>
    <w:rsid w:val="00A028E1"/>
    <w:rsid w:val="00A11ADB"/>
    <w:rsid w:val="00A253EA"/>
    <w:rsid w:val="00A32C50"/>
    <w:rsid w:val="00A50758"/>
    <w:rsid w:val="00A86A61"/>
    <w:rsid w:val="00A870CE"/>
    <w:rsid w:val="00A905F2"/>
    <w:rsid w:val="00A97D54"/>
    <w:rsid w:val="00AB4DE5"/>
    <w:rsid w:val="00AB6D53"/>
    <w:rsid w:val="00AC2D91"/>
    <w:rsid w:val="00AC3E66"/>
    <w:rsid w:val="00AC6393"/>
    <w:rsid w:val="00AD304F"/>
    <w:rsid w:val="00AF151D"/>
    <w:rsid w:val="00B16EC8"/>
    <w:rsid w:val="00B21331"/>
    <w:rsid w:val="00B27C59"/>
    <w:rsid w:val="00B33577"/>
    <w:rsid w:val="00B34BE2"/>
    <w:rsid w:val="00B43D9D"/>
    <w:rsid w:val="00B548F4"/>
    <w:rsid w:val="00B6042B"/>
    <w:rsid w:val="00B63C64"/>
    <w:rsid w:val="00B64A12"/>
    <w:rsid w:val="00B705B6"/>
    <w:rsid w:val="00B7137E"/>
    <w:rsid w:val="00B74C34"/>
    <w:rsid w:val="00B774FE"/>
    <w:rsid w:val="00B80FDE"/>
    <w:rsid w:val="00B82118"/>
    <w:rsid w:val="00B86CF7"/>
    <w:rsid w:val="00B877F7"/>
    <w:rsid w:val="00BB52A1"/>
    <w:rsid w:val="00BC0BC7"/>
    <w:rsid w:val="00BC3FE3"/>
    <w:rsid w:val="00BD2BEC"/>
    <w:rsid w:val="00BE1CD6"/>
    <w:rsid w:val="00BE641A"/>
    <w:rsid w:val="00C0201B"/>
    <w:rsid w:val="00C06740"/>
    <w:rsid w:val="00C3457D"/>
    <w:rsid w:val="00C416C7"/>
    <w:rsid w:val="00C52560"/>
    <w:rsid w:val="00C5452F"/>
    <w:rsid w:val="00C558A9"/>
    <w:rsid w:val="00C6029C"/>
    <w:rsid w:val="00C6755F"/>
    <w:rsid w:val="00C757EE"/>
    <w:rsid w:val="00C82F28"/>
    <w:rsid w:val="00C9077D"/>
    <w:rsid w:val="00CD2682"/>
    <w:rsid w:val="00D03857"/>
    <w:rsid w:val="00D04BB9"/>
    <w:rsid w:val="00D10A3B"/>
    <w:rsid w:val="00D11411"/>
    <w:rsid w:val="00D21168"/>
    <w:rsid w:val="00D237A6"/>
    <w:rsid w:val="00D3668D"/>
    <w:rsid w:val="00D42CA9"/>
    <w:rsid w:val="00D645ED"/>
    <w:rsid w:val="00D66C2A"/>
    <w:rsid w:val="00D70FA3"/>
    <w:rsid w:val="00D73AC3"/>
    <w:rsid w:val="00DA05DC"/>
    <w:rsid w:val="00DB275C"/>
    <w:rsid w:val="00DB68E7"/>
    <w:rsid w:val="00DD308E"/>
    <w:rsid w:val="00DE2413"/>
    <w:rsid w:val="00E04928"/>
    <w:rsid w:val="00E22C53"/>
    <w:rsid w:val="00E35DB4"/>
    <w:rsid w:val="00E403DE"/>
    <w:rsid w:val="00E4694E"/>
    <w:rsid w:val="00E51EDE"/>
    <w:rsid w:val="00E66CCE"/>
    <w:rsid w:val="00E84038"/>
    <w:rsid w:val="00E920D1"/>
    <w:rsid w:val="00EA0D67"/>
    <w:rsid w:val="00EA6983"/>
    <w:rsid w:val="00EB312C"/>
    <w:rsid w:val="00EB49D2"/>
    <w:rsid w:val="00EB7469"/>
    <w:rsid w:val="00EC2DC6"/>
    <w:rsid w:val="00EE5B92"/>
    <w:rsid w:val="00F024FC"/>
    <w:rsid w:val="00F117B1"/>
    <w:rsid w:val="00F148AD"/>
    <w:rsid w:val="00F21B9D"/>
    <w:rsid w:val="00F26EF2"/>
    <w:rsid w:val="00F33ED7"/>
    <w:rsid w:val="00F40202"/>
    <w:rsid w:val="00F47D9A"/>
    <w:rsid w:val="00F52B99"/>
    <w:rsid w:val="00F67EC6"/>
    <w:rsid w:val="00F8348F"/>
    <w:rsid w:val="00F86993"/>
    <w:rsid w:val="00FD0A41"/>
    <w:rsid w:val="00FD1B39"/>
    <w:rsid w:val="00FE4DC2"/>
    <w:rsid w:val="00FE7D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467"/>
    <w:pPr>
      <w:spacing w:after="0" w:line="240" w:lineRule="auto"/>
    </w:pPr>
    <w:rPr>
      <w:rFonts w:ascii="Calibri" w:eastAsia="Calibri" w:hAnsi="Calibri" w:cs="Times New Roman"/>
    </w:rPr>
  </w:style>
  <w:style w:type="character" w:customStyle="1" w:styleId="s0">
    <w:name w:val="s0"/>
    <w:basedOn w:val="a0"/>
    <w:rsid w:val="004A5467"/>
  </w:style>
  <w:style w:type="paragraph" w:styleId="HTML">
    <w:name w:val="HTML Preformatted"/>
    <w:basedOn w:val="a"/>
    <w:link w:val="HTML0"/>
    <w:uiPriority w:val="99"/>
    <w:unhideWhenUsed/>
    <w:rsid w:val="0065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1386"/>
    <w:rPr>
      <w:rFonts w:ascii="Courier New" w:eastAsia="Times New Roman" w:hAnsi="Courier New" w:cs="Courier New"/>
      <w:sz w:val="20"/>
      <w:szCs w:val="20"/>
      <w:lang w:eastAsia="ru-RU"/>
    </w:rPr>
  </w:style>
  <w:style w:type="paragraph" w:styleId="a4">
    <w:name w:val="header"/>
    <w:basedOn w:val="a"/>
    <w:link w:val="a5"/>
    <w:uiPriority w:val="99"/>
    <w:semiHidden/>
    <w:unhideWhenUsed/>
    <w:rsid w:val="0081095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1095A"/>
    <w:rPr>
      <w:rFonts w:ascii="Calibri" w:eastAsia="Calibri" w:hAnsi="Calibri" w:cs="Times New Roman"/>
    </w:rPr>
  </w:style>
  <w:style w:type="paragraph" w:styleId="a6">
    <w:name w:val="footer"/>
    <w:basedOn w:val="a"/>
    <w:link w:val="a7"/>
    <w:uiPriority w:val="99"/>
    <w:semiHidden/>
    <w:unhideWhenUsed/>
    <w:rsid w:val="0081095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1095A"/>
    <w:rPr>
      <w:rFonts w:ascii="Calibri" w:eastAsia="Calibri" w:hAnsi="Calibri"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6F22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6F22CE"/>
    <w:rPr>
      <w:rFonts w:ascii="Times New Roman" w:eastAsia="Times New Roman" w:hAnsi="Times New Roman" w:cs="Times New Roman"/>
      <w:sz w:val="24"/>
      <w:szCs w:val="24"/>
      <w:lang w:eastAsia="ru-RU"/>
    </w:rPr>
  </w:style>
  <w:style w:type="paragraph" w:customStyle="1" w:styleId="1">
    <w:name w:val="Без интервала1"/>
    <w:rsid w:val="005001F6"/>
    <w:pPr>
      <w:spacing w:after="0" w:line="240" w:lineRule="auto"/>
    </w:pPr>
    <w:rPr>
      <w:rFonts w:ascii="Calibri" w:eastAsia="Times New Roman" w:hAnsi="Calibri" w:cs="Times New Roman"/>
      <w:lang w:eastAsia="ru-RU"/>
    </w:rPr>
  </w:style>
  <w:style w:type="paragraph" w:customStyle="1" w:styleId="3">
    <w:name w:val="Без интервала3"/>
    <w:rsid w:val="00712E05"/>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467"/>
    <w:pPr>
      <w:spacing w:after="0" w:line="240" w:lineRule="auto"/>
    </w:pPr>
    <w:rPr>
      <w:rFonts w:ascii="Calibri" w:eastAsia="Calibri" w:hAnsi="Calibri" w:cs="Times New Roman"/>
    </w:rPr>
  </w:style>
  <w:style w:type="character" w:customStyle="1" w:styleId="s0">
    <w:name w:val="s0"/>
    <w:basedOn w:val="a0"/>
    <w:rsid w:val="004A5467"/>
  </w:style>
  <w:style w:type="paragraph" w:styleId="HTML">
    <w:name w:val="HTML Preformatted"/>
    <w:basedOn w:val="a"/>
    <w:link w:val="HTML0"/>
    <w:uiPriority w:val="99"/>
    <w:unhideWhenUsed/>
    <w:rsid w:val="0065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1386"/>
    <w:rPr>
      <w:rFonts w:ascii="Courier New" w:eastAsia="Times New Roman" w:hAnsi="Courier New" w:cs="Courier New"/>
      <w:sz w:val="20"/>
      <w:szCs w:val="20"/>
      <w:lang w:eastAsia="ru-RU"/>
    </w:rPr>
  </w:style>
  <w:style w:type="paragraph" w:styleId="a4">
    <w:name w:val="header"/>
    <w:basedOn w:val="a"/>
    <w:link w:val="a5"/>
    <w:uiPriority w:val="99"/>
    <w:semiHidden/>
    <w:unhideWhenUsed/>
    <w:rsid w:val="0081095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1095A"/>
    <w:rPr>
      <w:rFonts w:ascii="Calibri" w:eastAsia="Calibri" w:hAnsi="Calibri" w:cs="Times New Roman"/>
    </w:rPr>
  </w:style>
  <w:style w:type="paragraph" w:styleId="a6">
    <w:name w:val="footer"/>
    <w:basedOn w:val="a"/>
    <w:link w:val="a7"/>
    <w:uiPriority w:val="99"/>
    <w:semiHidden/>
    <w:unhideWhenUsed/>
    <w:rsid w:val="0081095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1095A"/>
    <w:rPr>
      <w:rFonts w:ascii="Calibri" w:eastAsia="Calibri" w:hAnsi="Calibri"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6F22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6F22CE"/>
    <w:rPr>
      <w:rFonts w:ascii="Times New Roman" w:eastAsia="Times New Roman" w:hAnsi="Times New Roman" w:cs="Times New Roman"/>
      <w:sz w:val="24"/>
      <w:szCs w:val="24"/>
      <w:lang w:eastAsia="ru-RU"/>
    </w:rPr>
  </w:style>
  <w:style w:type="paragraph" w:customStyle="1" w:styleId="1">
    <w:name w:val="Без интервала1"/>
    <w:rsid w:val="005001F6"/>
    <w:pPr>
      <w:spacing w:after="0" w:line="240" w:lineRule="auto"/>
    </w:pPr>
    <w:rPr>
      <w:rFonts w:ascii="Calibri" w:eastAsia="Times New Roman" w:hAnsi="Calibri" w:cs="Times New Roman"/>
      <w:lang w:eastAsia="ru-RU"/>
    </w:rPr>
  </w:style>
  <w:style w:type="paragraph" w:customStyle="1" w:styleId="3">
    <w:name w:val="Без интервала3"/>
    <w:rsid w:val="00712E0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6666">
      <w:bodyDiv w:val="1"/>
      <w:marLeft w:val="0"/>
      <w:marRight w:val="0"/>
      <w:marTop w:val="0"/>
      <w:marBottom w:val="0"/>
      <w:divBdr>
        <w:top w:val="none" w:sz="0" w:space="0" w:color="auto"/>
        <w:left w:val="none" w:sz="0" w:space="0" w:color="auto"/>
        <w:bottom w:val="none" w:sz="0" w:space="0" w:color="auto"/>
        <w:right w:val="none" w:sz="0" w:space="0" w:color="auto"/>
      </w:divBdr>
    </w:div>
    <w:div w:id="603225500">
      <w:bodyDiv w:val="1"/>
      <w:marLeft w:val="0"/>
      <w:marRight w:val="0"/>
      <w:marTop w:val="0"/>
      <w:marBottom w:val="0"/>
      <w:divBdr>
        <w:top w:val="none" w:sz="0" w:space="0" w:color="auto"/>
        <w:left w:val="none" w:sz="0" w:space="0" w:color="auto"/>
        <w:bottom w:val="none" w:sz="0" w:space="0" w:color="auto"/>
        <w:right w:val="none" w:sz="0" w:space="0" w:color="auto"/>
      </w:divBdr>
    </w:div>
    <w:div w:id="674963151">
      <w:bodyDiv w:val="1"/>
      <w:marLeft w:val="0"/>
      <w:marRight w:val="0"/>
      <w:marTop w:val="0"/>
      <w:marBottom w:val="0"/>
      <w:divBdr>
        <w:top w:val="none" w:sz="0" w:space="0" w:color="auto"/>
        <w:left w:val="none" w:sz="0" w:space="0" w:color="auto"/>
        <w:bottom w:val="none" w:sz="0" w:space="0" w:color="auto"/>
        <w:right w:val="none" w:sz="0" w:space="0" w:color="auto"/>
      </w:divBdr>
    </w:div>
    <w:div w:id="1038893794">
      <w:bodyDiv w:val="1"/>
      <w:marLeft w:val="0"/>
      <w:marRight w:val="0"/>
      <w:marTop w:val="0"/>
      <w:marBottom w:val="0"/>
      <w:divBdr>
        <w:top w:val="none" w:sz="0" w:space="0" w:color="auto"/>
        <w:left w:val="none" w:sz="0" w:space="0" w:color="auto"/>
        <w:bottom w:val="none" w:sz="0" w:space="0" w:color="auto"/>
        <w:right w:val="none" w:sz="0" w:space="0" w:color="auto"/>
      </w:divBdr>
    </w:div>
    <w:div w:id="1066951074">
      <w:bodyDiv w:val="1"/>
      <w:marLeft w:val="0"/>
      <w:marRight w:val="0"/>
      <w:marTop w:val="0"/>
      <w:marBottom w:val="0"/>
      <w:divBdr>
        <w:top w:val="none" w:sz="0" w:space="0" w:color="auto"/>
        <w:left w:val="none" w:sz="0" w:space="0" w:color="auto"/>
        <w:bottom w:val="none" w:sz="0" w:space="0" w:color="auto"/>
        <w:right w:val="none" w:sz="0" w:space="0" w:color="auto"/>
      </w:divBdr>
    </w:div>
    <w:div w:id="1415588312">
      <w:bodyDiv w:val="1"/>
      <w:marLeft w:val="0"/>
      <w:marRight w:val="0"/>
      <w:marTop w:val="0"/>
      <w:marBottom w:val="0"/>
      <w:divBdr>
        <w:top w:val="none" w:sz="0" w:space="0" w:color="auto"/>
        <w:left w:val="none" w:sz="0" w:space="0" w:color="auto"/>
        <w:bottom w:val="none" w:sz="0" w:space="0" w:color="auto"/>
        <w:right w:val="none" w:sz="0" w:space="0" w:color="auto"/>
      </w:divBdr>
    </w:div>
    <w:div w:id="1614091250">
      <w:bodyDiv w:val="1"/>
      <w:marLeft w:val="0"/>
      <w:marRight w:val="0"/>
      <w:marTop w:val="0"/>
      <w:marBottom w:val="0"/>
      <w:divBdr>
        <w:top w:val="none" w:sz="0" w:space="0" w:color="auto"/>
        <w:left w:val="none" w:sz="0" w:space="0" w:color="auto"/>
        <w:bottom w:val="none" w:sz="0" w:space="0" w:color="auto"/>
        <w:right w:val="none" w:sz="0" w:space="0" w:color="auto"/>
      </w:divBdr>
    </w:div>
    <w:div w:id="179051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EAEDB-DD89-4E09-AEE9-A80B0BB2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User-Dell</cp:lastModifiedBy>
  <cp:revision>2</cp:revision>
  <cp:lastPrinted>2020-01-09T06:43:00Z</cp:lastPrinted>
  <dcterms:created xsi:type="dcterms:W3CDTF">2020-05-15T13:49:00Z</dcterms:created>
  <dcterms:modified xsi:type="dcterms:W3CDTF">2020-05-15T13:49:00Z</dcterms:modified>
</cp:coreProperties>
</file>