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7E" w:rsidRDefault="0041177E" w:rsidP="0041177E">
      <w:pPr>
        <w:jc w:val="center"/>
        <w:rPr>
          <w:rFonts w:ascii="Times New Roman" w:hAnsi="Times New Roman"/>
          <w:b/>
          <w:sz w:val="32"/>
          <w:lang w:val="kk-KZ"/>
        </w:rPr>
      </w:pPr>
    </w:p>
    <w:p w:rsidR="004F350C" w:rsidRPr="004F350C" w:rsidRDefault="00082D33" w:rsidP="0041177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eastAsia="Batang" w:hAnsi="Times New Roman"/>
          <w:b/>
          <w:sz w:val="28"/>
          <w:szCs w:val="28"/>
          <w:lang w:val="kk-KZ" w:eastAsia="ko-KR"/>
        </w:rPr>
        <w:t>«Жамбыл облысы Меркі ауданы әкім</w:t>
      </w:r>
      <w:r w:rsidRPr="00CB0BE7">
        <w:rPr>
          <w:rFonts w:ascii="Times New Roman" w:eastAsia="Batang" w:hAnsi="Times New Roman"/>
          <w:b/>
          <w:sz w:val="28"/>
          <w:szCs w:val="28"/>
          <w:lang w:val="kk-KZ" w:eastAsia="ko-KR"/>
        </w:rPr>
        <w:t xml:space="preserve">дігінің кәсіпкерлік, өнеркәсіп және туризм бөлімі» </w:t>
      </w:r>
      <w:r w:rsidR="004F350C" w:rsidRPr="004F350C">
        <w:rPr>
          <w:rFonts w:ascii="Times New Roman" w:hAnsi="Times New Roman"/>
          <w:b/>
          <w:sz w:val="28"/>
          <w:szCs w:val="28"/>
          <w:lang w:val="kk-KZ"/>
        </w:rPr>
        <w:t>КММ</w:t>
      </w:r>
    </w:p>
    <w:p w:rsidR="00047832" w:rsidRPr="004F350C" w:rsidRDefault="0020617E" w:rsidP="0041177E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2021</w:t>
      </w:r>
      <w:r w:rsidR="00082D33">
        <w:rPr>
          <w:rFonts w:ascii="Times New Roman" w:hAnsi="Times New Roman"/>
          <w:b/>
          <w:sz w:val="28"/>
          <w:szCs w:val="28"/>
          <w:lang w:val="kk-KZ"/>
        </w:rPr>
        <w:t>-2023</w:t>
      </w:r>
      <w:r w:rsidR="00D34DFE" w:rsidRPr="004F350C">
        <w:rPr>
          <w:rFonts w:ascii="Times New Roman" w:hAnsi="Times New Roman"/>
          <w:b/>
          <w:sz w:val="28"/>
          <w:szCs w:val="28"/>
          <w:lang w:val="kk-KZ"/>
        </w:rPr>
        <w:t xml:space="preserve"> жыл</w:t>
      </w:r>
      <w:r w:rsidR="00047832" w:rsidRPr="004F350C">
        <w:rPr>
          <w:rFonts w:ascii="Times New Roman" w:hAnsi="Times New Roman"/>
          <w:b/>
          <w:sz w:val="28"/>
          <w:szCs w:val="28"/>
          <w:lang w:val="kk-KZ"/>
        </w:rPr>
        <w:t xml:space="preserve">ғы </w:t>
      </w:r>
      <w:r w:rsidR="00D34DFE" w:rsidRPr="004F350C">
        <w:rPr>
          <w:rFonts w:ascii="Times New Roman" w:hAnsi="Times New Roman"/>
          <w:b/>
          <w:sz w:val="28"/>
          <w:szCs w:val="28"/>
          <w:lang w:val="kk-KZ"/>
        </w:rPr>
        <w:t xml:space="preserve">азаматтық </w:t>
      </w:r>
      <w:r w:rsidR="00EF7A11" w:rsidRPr="004F350C">
        <w:rPr>
          <w:rFonts w:ascii="Times New Roman" w:hAnsi="Times New Roman"/>
          <w:b/>
          <w:sz w:val="28"/>
          <w:szCs w:val="28"/>
          <w:lang w:val="kk-KZ"/>
        </w:rPr>
        <w:t>бюджет</w:t>
      </w:r>
      <w:r w:rsidR="009B26F6"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D34DFE" w:rsidRPr="00D34DFE" w:rsidRDefault="00D34DFE" w:rsidP="00D34DFE">
      <w:pPr>
        <w:jc w:val="center"/>
        <w:rPr>
          <w:b/>
          <w:bCs/>
          <w:sz w:val="28"/>
          <w:szCs w:val="28"/>
          <w:lang w:val="kk-KZ"/>
        </w:rPr>
      </w:pPr>
    </w:p>
    <w:p w:rsidR="0022089A" w:rsidRDefault="00047832" w:rsidP="0016676F">
      <w:pPr>
        <w:ind w:left="-284" w:firstLine="708"/>
        <w:jc w:val="both"/>
        <w:rPr>
          <w:rFonts w:ascii="Times New Roman" w:eastAsiaTheme="minorEastAsia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00BB2" w:rsidRPr="00200BB2">
        <w:rPr>
          <w:rFonts w:ascii="Times New Roman" w:eastAsia="Batang" w:hAnsi="Times New Roman"/>
          <w:sz w:val="28"/>
          <w:szCs w:val="28"/>
          <w:lang w:val="kk-KZ" w:eastAsia="ko-KR"/>
        </w:rPr>
        <w:t>«Жамбыл облысы Меркі ауданы әкімдігінің кәсіпкерлік, өнеркәсіп және туризм бөлімі»</w:t>
      </w:r>
      <w:r w:rsidR="00200BB2" w:rsidRPr="00CB0BE7">
        <w:rPr>
          <w:rFonts w:ascii="Times New Roman" w:eastAsia="Batang" w:hAnsi="Times New Roman"/>
          <w:b/>
          <w:sz w:val="28"/>
          <w:szCs w:val="28"/>
          <w:lang w:val="kk-KZ" w:eastAsia="ko-KR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коммуналдық </w:t>
      </w:r>
      <w:r w:rsidRPr="002379D3">
        <w:rPr>
          <w:rFonts w:ascii="Times New Roman" w:hAnsi="Times New Roman"/>
          <w:sz w:val="28"/>
          <w:szCs w:val="28"/>
          <w:lang w:val="kk-KZ"/>
        </w:rPr>
        <w:t>мемлекеттік мекемесі Меркі ауданы әкімдігінің  201</w:t>
      </w:r>
      <w:r w:rsidR="00782C65">
        <w:rPr>
          <w:rFonts w:ascii="Times New Roman" w:hAnsi="Times New Roman"/>
          <w:sz w:val="28"/>
          <w:szCs w:val="28"/>
          <w:lang w:val="kk-KZ"/>
        </w:rPr>
        <w:t>3</w:t>
      </w:r>
      <w:r w:rsidRPr="002379D3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 w:rsidR="00782C65">
        <w:rPr>
          <w:rFonts w:ascii="Times New Roman" w:hAnsi="Times New Roman"/>
          <w:sz w:val="28"/>
          <w:szCs w:val="28"/>
          <w:lang w:val="kk-KZ"/>
        </w:rPr>
        <w:t>5</w:t>
      </w:r>
      <w:r w:rsidRPr="002379D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2C65">
        <w:rPr>
          <w:rFonts w:ascii="Times New Roman" w:hAnsi="Times New Roman"/>
          <w:sz w:val="28"/>
          <w:szCs w:val="28"/>
          <w:lang w:val="kk-KZ"/>
        </w:rPr>
        <w:t>шілде</w:t>
      </w:r>
      <w:r w:rsidRPr="002379D3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782C65">
        <w:rPr>
          <w:rFonts w:ascii="Times New Roman" w:hAnsi="Times New Roman"/>
          <w:sz w:val="28"/>
          <w:szCs w:val="28"/>
          <w:lang w:val="kk-KZ"/>
        </w:rPr>
        <w:t>408</w:t>
      </w:r>
      <w:r w:rsidRPr="002379D3">
        <w:rPr>
          <w:rFonts w:ascii="Times New Roman" w:hAnsi="Times New Roman"/>
          <w:sz w:val="28"/>
          <w:szCs w:val="28"/>
          <w:lang w:val="kk-KZ"/>
        </w:rPr>
        <w:t xml:space="preserve"> қаулыс</w:t>
      </w:r>
      <w:r>
        <w:rPr>
          <w:rFonts w:ascii="Times New Roman" w:hAnsi="Times New Roman"/>
          <w:sz w:val="28"/>
          <w:szCs w:val="28"/>
          <w:lang w:val="kk-KZ"/>
        </w:rPr>
        <w:t xml:space="preserve">ы негізінде </w:t>
      </w:r>
      <w:r w:rsidR="00105B61" w:rsidRPr="00200BB2">
        <w:rPr>
          <w:rFonts w:ascii="Times New Roman" w:eastAsia="Batang" w:hAnsi="Times New Roman"/>
          <w:sz w:val="28"/>
          <w:szCs w:val="28"/>
          <w:lang w:val="kk-KZ" w:eastAsia="ko-KR"/>
        </w:rPr>
        <w:t>«Жамбыл облысы Меркі ауданы әкімдігінің кәсіпкерлік, өнеркәсіп және туризм бөлімі»</w:t>
      </w:r>
      <w:r w:rsidRPr="002379D3">
        <w:rPr>
          <w:rFonts w:ascii="Times New Roman" w:hAnsi="Times New Roman"/>
          <w:sz w:val="28"/>
          <w:szCs w:val="28"/>
          <w:lang w:val="kk-KZ"/>
        </w:rPr>
        <w:t xml:space="preserve"> коммуналдық мемлекеттік мекемесі </w:t>
      </w:r>
      <w:r w:rsidR="0072509C" w:rsidRPr="0022089A">
        <w:rPr>
          <w:rFonts w:ascii="Times New Roman" w:eastAsiaTheme="minorEastAsia" w:hAnsi="Times New Roman"/>
          <w:sz w:val="28"/>
          <w:szCs w:val="28"/>
          <w:lang w:val="kk-KZ"/>
        </w:rPr>
        <w:t xml:space="preserve">Жамбыл облысының Әділет департаментінің Меркі ауданы Әділет басқармасында </w:t>
      </w:r>
      <w:r w:rsidR="0016676F" w:rsidRPr="002379D3">
        <w:rPr>
          <w:rFonts w:ascii="Times New Roman" w:hAnsi="Times New Roman"/>
          <w:sz w:val="28"/>
          <w:szCs w:val="28"/>
          <w:lang w:val="kk-KZ"/>
        </w:rPr>
        <w:t>атауының өз</w:t>
      </w:r>
      <w:r w:rsidR="0016676F">
        <w:rPr>
          <w:rFonts w:ascii="Times New Roman" w:hAnsi="Times New Roman"/>
          <w:sz w:val="28"/>
          <w:szCs w:val="28"/>
          <w:lang w:val="kk-KZ"/>
        </w:rPr>
        <w:t>геруіне байланысты қайта тіркел</w:t>
      </w:r>
      <w:r w:rsidR="0016676F" w:rsidRPr="002379D3">
        <w:rPr>
          <w:rFonts w:ascii="Times New Roman" w:hAnsi="Times New Roman"/>
          <w:sz w:val="28"/>
          <w:szCs w:val="28"/>
          <w:lang w:val="kk-KZ"/>
        </w:rPr>
        <w:t>ді</w:t>
      </w:r>
      <w:r w:rsidR="0016676F">
        <w:rPr>
          <w:rFonts w:ascii="Times New Roman" w:hAnsi="Times New Roman"/>
          <w:sz w:val="28"/>
          <w:szCs w:val="28"/>
          <w:lang w:val="kk-KZ"/>
        </w:rPr>
        <w:t>. К</w:t>
      </w:r>
      <w:r w:rsidR="00105B61">
        <w:rPr>
          <w:rFonts w:ascii="Times New Roman" w:eastAsiaTheme="minorEastAsia" w:hAnsi="Times New Roman"/>
          <w:sz w:val="28"/>
          <w:szCs w:val="28"/>
          <w:lang w:val="kk-KZ"/>
        </w:rPr>
        <w:t>уәлік №342-1919-06</w:t>
      </w:r>
      <w:r w:rsidR="0016676F">
        <w:rPr>
          <w:rFonts w:ascii="Times New Roman" w:eastAsiaTheme="minorEastAsia" w:hAnsi="Times New Roman"/>
          <w:sz w:val="28"/>
          <w:szCs w:val="28"/>
          <w:lang w:val="kk-KZ"/>
        </w:rPr>
        <w:t>-ГУ</w:t>
      </w:r>
      <w:r w:rsidRPr="002379D3">
        <w:rPr>
          <w:rFonts w:ascii="Times New Roman" w:hAnsi="Times New Roman"/>
          <w:sz w:val="28"/>
          <w:szCs w:val="28"/>
          <w:lang w:val="kk-KZ"/>
        </w:rPr>
        <w:t>.</w:t>
      </w:r>
      <w:r w:rsidR="00105B6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2089A" w:rsidRPr="0022089A">
        <w:rPr>
          <w:rFonts w:ascii="Times New Roman" w:hAnsi="Times New Roman"/>
          <w:color w:val="000000"/>
          <w:sz w:val="28"/>
          <w:szCs w:val="28"/>
          <w:lang w:val="kk-KZ"/>
        </w:rPr>
        <w:t>Мекемеде қаржылық есептілік Қазақстан Республикасының 2008 жылғы 4 желтоқсанындағы Бюджет кодексіне және Қазақстан Республикасының Қаржы министрлігінің 2010 жылғы 8 шілдедегі  «Қаржы есептілік жасаудың нысаны мен ережесін бекіту» тур</w:t>
      </w:r>
      <w:r w:rsidR="0016676F">
        <w:rPr>
          <w:rFonts w:ascii="Times New Roman" w:hAnsi="Times New Roman"/>
          <w:color w:val="000000"/>
          <w:sz w:val="28"/>
          <w:szCs w:val="28"/>
          <w:lang w:val="kk-KZ"/>
        </w:rPr>
        <w:t xml:space="preserve">алы №325 бұйрығының талаптарына, </w:t>
      </w:r>
      <w:r w:rsidR="0016676F" w:rsidRPr="002379D3">
        <w:rPr>
          <w:rFonts w:ascii="Times New Roman" w:hAnsi="Times New Roman"/>
          <w:sz w:val="28"/>
          <w:szCs w:val="28"/>
          <w:lang w:val="kk-KZ"/>
        </w:rPr>
        <w:t>Қазақстан Р</w:t>
      </w:r>
      <w:r w:rsidR="0016676F">
        <w:rPr>
          <w:rFonts w:ascii="Times New Roman" w:hAnsi="Times New Roman"/>
          <w:sz w:val="28"/>
          <w:szCs w:val="28"/>
          <w:lang w:val="kk-KZ"/>
        </w:rPr>
        <w:t xml:space="preserve">еспубликасының Конституциясына, </w:t>
      </w:r>
      <w:r w:rsidR="0016676F" w:rsidRPr="002379D3">
        <w:rPr>
          <w:rFonts w:ascii="Times New Roman" w:hAnsi="Times New Roman"/>
          <w:sz w:val="28"/>
          <w:szCs w:val="28"/>
          <w:lang w:val="kk-KZ"/>
        </w:rPr>
        <w:t xml:space="preserve">«Қазақстан Республикасындағы жергілікті мемлекеттік басқару және өзін-өзі басқару туралы» Заңдарына, Қазақстан Республикасы Президенті мен Үкіметінің актілеріне өзге де нормативтік-құқықтық актілеріне сәйкес жүзеге асырады. </w:t>
      </w:r>
      <w:r w:rsidR="006642D8">
        <w:rPr>
          <w:rFonts w:ascii="Times New Roman" w:hAnsi="Times New Roman"/>
          <w:sz w:val="28"/>
          <w:szCs w:val="28"/>
          <w:lang w:val="kk-KZ"/>
        </w:rPr>
        <w:t>2020</w:t>
      </w:r>
      <w:r w:rsidR="00ED1E91">
        <w:rPr>
          <w:rFonts w:ascii="Times New Roman" w:hAnsi="Times New Roman"/>
          <w:sz w:val="28"/>
          <w:szCs w:val="28"/>
          <w:lang w:val="kk-KZ"/>
        </w:rPr>
        <w:t>-202</w:t>
      </w:r>
      <w:r w:rsidR="00105B61">
        <w:rPr>
          <w:rFonts w:ascii="Times New Roman" w:hAnsi="Times New Roman"/>
          <w:sz w:val="28"/>
          <w:szCs w:val="28"/>
          <w:lang w:val="kk-KZ"/>
        </w:rPr>
        <w:t>3</w:t>
      </w:r>
      <w:r w:rsidR="00ED1E91">
        <w:rPr>
          <w:rFonts w:ascii="Times New Roman" w:hAnsi="Times New Roman"/>
          <w:sz w:val="28"/>
          <w:szCs w:val="28"/>
          <w:lang w:val="kk-KZ"/>
        </w:rPr>
        <w:t xml:space="preserve"> жылдарға арналған аудандық бюджет туралы 201</w:t>
      </w:r>
      <w:r w:rsidR="006642D8">
        <w:rPr>
          <w:rFonts w:ascii="Times New Roman" w:hAnsi="Times New Roman"/>
          <w:sz w:val="28"/>
          <w:szCs w:val="28"/>
          <w:lang w:val="kk-KZ"/>
        </w:rPr>
        <w:t>9</w:t>
      </w:r>
      <w:r w:rsidR="00ED1E91">
        <w:rPr>
          <w:rFonts w:ascii="Times New Roman" w:hAnsi="Times New Roman"/>
          <w:sz w:val="28"/>
          <w:szCs w:val="28"/>
          <w:lang w:val="kk-KZ"/>
        </w:rPr>
        <w:t xml:space="preserve"> жылдың </w:t>
      </w:r>
      <w:r w:rsidR="00ED1E91" w:rsidRPr="00C7241C">
        <w:rPr>
          <w:rFonts w:ascii="Times New Roman" w:hAnsi="Times New Roman"/>
          <w:sz w:val="28"/>
          <w:szCs w:val="28"/>
          <w:lang w:val="kk-KZ"/>
        </w:rPr>
        <w:t>2</w:t>
      </w:r>
      <w:r w:rsidR="00C7241C" w:rsidRPr="00C7241C">
        <w:rPr>
          <w:rFonts w:ascii="Times New Roman" w:hAnsi="Times New Roman"/>
          <w:sz w:val="28"/>
          <w:szCs w:val="28"/>
          <w:lang w:val="kk-KZ"/>
        </w:rPr>
        <w:t>3</w:t>
      </w:r>
      <w:r w:rsidR="00ED1E91" w:rsidRPr="00C7241C">
        <w:rPr>
          <w:rFonts w:ascii="Times New Roman" w:hAnsi="Times New Roman"/>
          <w:sz w:val="28"/>
          <w:szCs w:val="28"/>
          <w:lang w:val="kk-KZ"/>
        </w:rPr>
        <w:t xml:space="preserve"> желтоқсанында №</w:t>
      </w:r>
      <w:r w:rsidR="00C7241C" w:rsidRPr="00C7241C">
        <w:rPr>
          <w:rFonts w:ascii="Times New Roman" w:hAnsi="Times New Roman"/>
          <w:sz w:val="28"/>
          <w:szCs w:val="28"/>
          <w:lang w:val="kk-KZ"/>
        </w:rPr>
        <w:t>61</w:t>
      </w:r>
      <w:r w:rsidR="00ED1E91" w:rsidRPr="00C7241C">
        <w:rPr>
          <w:rFonts w:ascii="Times New Roman" w:hAnsi="Times New Roman"/>
          <w:sz w:val="28"/>
          <w:szCs w:val="28"/>
          <w:lang w:val="kk-KZ"/>
        </w:rPr>
        <w:t>-3 аудандық</w:t>
      </w:r>
      <w:r w:rsidR="00ED1E91">
        <w:rPr>
          <w:rFonts w:ascii="Times New Roman" w:hAnsi="Times New Roman"/>
          <w:sz w:val="28"/>
          <w:szCs w:val="28"/>
          <w:lang w:val="kk-KZ"/>
        </w:rPr>
        <w:t xml:space="preserve"> мәслихат шешімі қабылданды. </w:t>
      </w:r>
      <w:r w:rsidR="006642D8">
        <w:rPr>
          <w:rFonts w:ascii="Times New Roman" w:eastAsiaTheme="minorEastAsia" w:hAnsi="Times New Roman"/>
          <w:sz w:val="28"/>
          <w:szCs w:val="28"/>
          <w:lang w:val="kk-KZ"/>
        </w:rPr>
        <w:t>Мекеменің 2020</w:t>
      </w:r>
      <w:r w:rsidR="0022089A" w:rsidRPr="0022089A">
        <w:rPr>
          <w:rFonts w:ascii="Times New Roman" w:eastAsiaTheme="minorEastAsia" w:hAnsi="Times New Roman"/>
          <w:sz w:val="28"/>
          <w:szCs w:val="28"/>
          <w:lang w:val="kk-KZ"/>
        </w:rPr>
        <w:t xml:space="preserve"> жылға бюджеттік бағдарламаларының міндеттемелері мен төл</w:t>
      </w:r>
      <w:r w:rsidR="006642D8">
        <w:rPr>
          <w:rFonts w:ascii="Times New Roman" w:eastAsiaTheme="minorEastAsia" w:hAnsi="Times New Roman"/>
          <w:sz w:val="28"/>
          <w:szCs w:val="28"/>
          <w:lang w:val="kk-KZ"/>
        </w:rPr>
        <w:t>емдері бойынша жылдық жоспар 2020</w:t>
      </w:r>
      <w:r w:rsidR="0022089A" w:rsidRPr="0022089A">
        <w:rPr>
          <w:rFonts w:ascii="Times New Roman" w:eastAsiaTheme="minorEastAsia" w:hAnsi="Times New Roman"/>
          <w:sz w:val="28"/>
          <w:szCs w:val="28"/>
          <w:lang w:val="kk-KZ"/>
        </w:rPr>
        <w:t xml:space="preserve"> жылдың 1</w:t>
      </w:r>
      <w:r w:rsidR="006642D8">
        <w:rPr>
          <w:rFonts w:ascii="Times New Roman" w:eastAsiaTheme="minorEastAsia" w:hAnsi="Times New Roman"/>
          <w:sz w:val="28"/>
          <w:szCs w:val="28"/>
          <w:lang w:val="kk-KZ"/>
        </w:rPr>
        <w:t>6</w:t>
      </w:r>
      <w:r w:rsidR="0022089A" w:rsidRPr="0022089A">
        <w:rPr>
          <w:rFonts w:ascii="Times New Roman" w:eastAsiaTheme="minorEastAsia" w:hAnsi="Times New Roman"/>
          <w:sz w:val="28"/>
          <w:szCs w:val="28"/>
          <w:lang w:val="kk-KZ"/>
        </w:rPr>
        <w:t xml:space="preserve"> қаңтарында бекітілген. </w:t>
      </w:r>
      <w:r w:rsidR="006642D8">
        <w:rPr>
          <w:rFonts w:ascii="Times New Roman" w:eastAsiaTheme="minorEastAsia" w:hAnsi="Times New Roman"/>
          <w:sz w:val="28"/>
          <w:szCs w:val="28"/>
          <w:lang w:val="kk-KZ"/>
        </w:rPr>
        <w:t>2020</w:t>
      </w:r>
      <w:r w:rsidR="0022089A" w:rsidRPr="0016676F">
        <w:rPr>
          <w:rFonts w:ascii="Times New Roman" w:eastAsiaTheme="minorEastAsia" w:hAnsi="Times New Roman"/>
          <w:sz w:val="28"/>
          <w:szCs w:val="28"/>
          <w:lang w:val="kk-KZ"/>
        </w:rPr>
        <w:t xml:space="preserve"> жылғы нақтыланып бекітілген бюджеттік қаражат көлемі </w:t>
      </w:r>
      <w:r w:rsidR="00265277">
        <w:rPr>
          <w:rFonts w:ascii="Times New Roman" w:eastAsiaTheme="minorEastAsia" w:hAnsi="Times New Roman"/>
          <w:sz w:val="28"/>
          <w:szCs w:val="28"/>
          <w:lang w:val="kk-KZ"/>
        </w:rPr>
        <w:t>12 864</w:t>
      </w:r>
      <w:r w:rsidR="0022089A" w:rsidRPr="0016676F">
        <w:rPr>
          <w:rFonts w:ascii="Times New Roman" w:eastAsiaTheme="minorEastAsia" w:hAnsi="Times New Roman"/>
          <w:sz w:val="28"/>
          <w:szCs w:val="28"/>
          <w:lang w:val="kk-KZ"/>
        </w:rPr>
        <w:t xml:space="preserve"> мың теңге. </w:t>
      </w:r>
    </w:p>
    <w:p w:rsidR="009E4634" w:rsidRDefault="009E4634" w:rsidP="009E4634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9E4634" w:rsidRPr="009E4634" w:rsidRDefault="00105B61" w:rsidP="009E463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493</w:t>
      </w:r>
      <w:r w:rsidR="0041177E">
        <w:rPr>
          <w:rFonts w:ascii="Times New Roman" w:hAnsi="Times New Roman"/>
          <w:b/>
          <w:sz w:val="28"/>
          <w:szCs w:val="28"/>
          <w:lang w:val="kk-KZ"/>
        </w:rPr>
        <w:t>-</w:t>
      </w:r>
      <w:r w:rsidR="009E4634" w:rsidRPr="009E4634">
        <w:rPr>
          <w:rFonts w:ascii="Times New Roman" w:hAnsi="Times New Roman"/>
          <w:b/>
          <w:sz w:val="28"/>
          <w:szCs w:val="28"/>
          <w:lang w:val="kk-KZ"/>
        </w:rPr>
        <w:t>001</w:t>
      </w:r>
      <w:r w:rsidR="0041177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C7423">
        <w:rPr>
          <w:rFonts w:ascii="Times New Roman" w:hAnsi="Times New Roman"/>
          <w:b/>
          <w:sz w:val="28"/>
          <w:szCs w:val="28"/>
          <w:lang w:val="kk-KZ"/>
        </w:rPr>
        <w:t xml:space="preserve">бюджеттік </w:t>
      </w:r>
      <w:r w:rsidR="009E4634" w:rsidRPr="009E4634">
        <w:rPr>
          <w:rFonts w:ascii="Times New Roman" w:hAnsi="Times New Roman"/>
          <w:b/>
          <w:sz w:val="28"/>
          <w:szCs w:val="28"/>
          <w:lang w:val="kk-KZ"/>
        </w:rPr>
        <w:t>бағдарлама</w:t>
      </w:r>
      <w:r w:rsidR="0041177E">
        <w:rPr>
          <w:rFonts w:ascii="Times New Roman" w:hAnsi="Times New Roman"/>
          <w:b/>
          <w:sz w:val="28"/>
          <w:szCs w:val="28"/>
          <w:lang w:val="kk-KZ"/>
        </w:rPr>
        <w:t>лары</w:t>
      </w:r>
      <w:r w:rsidR="009E4634" w:rsidRPr="009E4634">
        <w:rPr>
          <w:rFonts w:ascii="Times New Roman" w:hAnsi="Times New Roman"/>
          <w:b/>
          <w:sz w:val="28"/>
          <w:szCs w:val="28"/>
          <w:lang w:val="kk-KZ"/>
        </w:rPr>
        <w:t xml:space="preserve"> бойынша:</w:t>
      </w:r>
    </w:p>
    <w:tbl>
      <w:tblPr>
        <w:tblW w:w="0" w:type="auto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7"/>
        <w:gridCol w:w="1426"/>
        <w:gridCol w:w="1269"/>
        <w:gridCol w:w="1431"/>
      </w:tblGrid>
      <w:tr w:rsidR="00E92E58" w:rsidRPr="00DE7835" w:rsidTr="00E92E58">
        <w:trPr>
          <w:trHeight w:val="237"/>
        </w:trPr>
        <w:tc>
          <w:tcPr>
            <w:tcW w:w="54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E58" w:rsidRPr="00E92E58" w:rsidRDefault="00E92E58" w:rsidP="00E92E5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92E58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4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E58" w:rsidRPr="00E92E58" w:rsidRDefault="00E92E58" w:rsidP="00E92E5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92E58">
              <w:rPr>
                <w:sz w:val="22"/>
                <w:szCs w:val="22"/>
              </w:rPr>
              <w:t>Жоспар</w:t>
            </w:r>
            <w:proofErr w:type="spellEnd"/>
          </w:p>
        </w:tc>
      </w:tr>
      <w:tr w:rsidR="00E92E58" w:rsidRPr="00DE7835" w:rsidTr="00E92E58">
        <w:trPr>
          <w:trHeight w:val="267"/>
        </w:trPr>
        <w:tc>
          <w:tcPr>
            <w:tcW w:w="54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2E58" w:rsidRPr="00E92E58" w:rsidRDefault="00E92E58" w:rsidP="00E92E58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E58" w:rsidRPr="00E92E58" w:rsidRDefault="00EA2EB7" w:rsidP="006642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2021</w:t>
            </w:r>
            <w:r w:rsidR="00E92E58" w:rsidRPr="00E92E58">
              <w:rPr>
                <w:sz w:val="22"/>
                <w:szCs w:val="22"/>
              </w:rPr>
              <w:t>ж.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E58" w:rsidRPr="00E92E58" w:rsidRDefault="00E92E58" w:rsidP="006642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2E58">
              <w:rPr>
                <w:sz w:val="22"/>
                <w:szCs w:val="22"/>
                <w:lang w:val="kk-KZ"/>
              </w:rPr>
              <w:t>2</w:t>
            </w:r>
            <w:r w:rsidR="00EA2EB7">
              <w:rPr>
                <w:sz w:val="22"/>
                <w:szCs w:val="22"/>
                <w:lang w:val="kk-KZ"/>
              </w:rPr>
              <w:t>022</w:t>
            </w:r>
            <w:r w:rsidRPr="00E92E58">
              <w:rPr>
                <w:sz w:val="22"/>
                <w:szCs w:val="22"/>
              </w:rPr>
              <w:t>ж.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E58" w:rsidRPr="00E92E58" w:rsidRDefault="00E92E58" w:rsidP="006642D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2E58">
              <w:rPr>
                <w:sz w:val="22"/>
                <w:szCs w:val="22"/>
                <w:lang w:val="kk-KZ"/>
              </w:rPr>
              <w:t>20</w:t>
            </w:r>
            <w:r w:rsidRPr="00E92E58">
              <w:rPr>
                <w:sz w:val="22"/>
                <w:szCs w:val="22"/>
                <w:lang w:val="en-US"/>
              </w:rPr>
              <w:t>2</w:t>
            </w:r>
            <w:r w:rsidR="00EA2EB7">
              <w:rPr>
                <w:sz w:val="22"/>
                <w:szCs w:val="22"/>
              </w:rPr>
              <w:t>3</w:t>
            </w:r>
            <w:r w:rsidRPr="00E92E58">
              <w:rPr>
                <w:sz w:val="22"/>
                <w:szCs w:val="22"/>
              </w:rPr>
              <w:t>ж.</w:t>
            </w:r>
          </w:p>
        </w:tc>
      </w:tr>
      <w:tr w:rsidR="00E92E58" w:rsidRPr="00DE7835" w:rsidTr="00E92E58">
        <w:trPr>
          <w:trHeight w:val="222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E58" w:rsidRPr="00E92E58" w:rsidRDefault="00E92E58" w:rsidP="00E92E5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2E58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E58" w:rsidRPr="00B32DE5" w:rsidRDefault="00B32DE5" w:rsidP="00E92E5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E58" w:rsidRPr="00B32DE5" w:rsidRDefault="00B32DE5" w:rsidP="00E92E5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2E58" w:rsidRPr="00B32DE5" w:rsidRDefault="00B32DE5" w:rsidP="00E92E5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F4535E" w:rsidRPr="00697D2D" w:rsidTr="00E92E58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9E4634" w:rsidRDefault="00F4535E" w:rsidP="00F4535E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4634">
              <w:rPr>
                <w:b/>
                <w:sz w:val="22"/>
                <w:szCs w:val="22"/>
              </w:rPr>
              <w:t xml:space="preserve">1. </w:t>
            </w:r>
            <w:proofErr w:type="spellStart"/>
            <w:r w:rsidRPr="009E4634">
              <w:rPr>
                <w:b/>
                <w:sz w:val="22"/>
                <w:szCs w:val="22"/>
              </w:rPr>
              <w:t>Барлық</w:t>
            </w:r>
            <w:proofErr w:type="spellEnd"/>
            <w:r w:rsidRPr="009E46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4634">
              <w:rPr>
                <w:b/>
                <w:sz w:val="22"/>
                <w:szCs w:val="22"/>
              </w:rPr>
              <w:t>шығындар</w:t>
            </w:r>
            <w:proofErr w:type="spellEnd"/>
            <w:r w:rsidRPr="009E4634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E4634">
              <w:rPr>
                <w:b/>
                <w:sz w:val="22"/>
                <w:szCs w:val="22"/>
              </w:rPr>
              <w:t>мың</w:t>
            </w:r>
            <w:proofErr w:type="spellEnd"/>
            <w:r w:rsidRPr="009E46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4634">
              <w:rPr>
                <w:b/>
                <w:sz w:val="22"/>
                <w:szCs w:val="22"/>
              </w:rPr>
              <w:t>теңге</w:t>
            </w:r>
            <w:proofErr w:type="spellEnd"/>
            <w:r w:rsidRPr="009E463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9E4634" w:rsidRDefault="00265277" w:rsidP="00F4535E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12 864</w:t>
            </w:r>
            <w:r w:rsidR="00F4535E">
              <w:rPr>
                <w:rFonts w:ascii="Times New Roman" w:hAnsi="Times New Roman"/>
                <w:b/>
                <w:lang w:val="kk-KZ"/>
              </w:rPr>
              <w:t>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F4535E" w:rsidRDefault="00265277" w:rsidP="00F4535E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12 952</w:t>
            </w:r>
            <w:r w:rsidR="00F4535E" w:rsidRPr="00F4535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F4535E" w:rsidRDefault="00265277" w:rsidP="0045080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16 242</w:t>
            </w:r>
            <w:r w:rsidR="00F4535E" w:rsidRPr="00F4535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,0</w:t>
            </w:r>
          </w:p>
        </w:tc>
      </w:tr>
      <w:tr w:rsidR="00F4535E" w:rsidRPr="00DE7835" w:rsidTr="00E92E58">
        <w:trPr>
          <w:trHeight w:val="252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F4535E" w:rsidP="00F4535E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111-Негізгі еңбек ақы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6642D8" w:rsidRDefault="00A91AC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5 791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A91AC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5 791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A91AC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6 691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</w:tr>
      <w:tr w:rsidR="00F4535E" w:rsidRPr="00DE7835" w:rsidTr="00E92E58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F4535E" w:rsidP="00F4535E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113-Өтемақы төлемдері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6642D8" w:rsidRDefault="00A91AC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789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A91AC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789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A91AC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839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</w:tr>
      <w:tr w:rsidR="00F4535E" w:rsidRPr="00DE7835" w:rsidTr="00E92E58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F4535E" w:rsidP="00F4535E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121-Әлеуметтік салық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6642D8" w:rsidRDefault="00A91AC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255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A91AC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255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A91AC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305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</w:tr>
      <w:tr w:rsidR="00F4535E" w:rsidRPr="00DE7835" w:rsidTr="00E92E58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F4535E" w:rsidP="00F4535E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 xml:space="preserve">122-Әлеуметтік сақтандырудың 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6642D8" w:rsidRDefault="00A91AC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149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A91AC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149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A91AC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199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</w:tr>
      <w:tr w:rsidR="00F4535E" w:rsidRPr="00DE7835" w:rsidTr="00E92E58">
        <w:trPr>
          <w:trHeight w:val="252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F4535E" w:rsidP="00F4535E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124-Міндетті медициналық сақтанд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E6183E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E6183E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E6183E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</w:tr>
      <w:tr w:rsidR="00F4535E" w:rsidRPr="00DE7835" w:rsidTr="00E92E58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F4535E" w:rsidP="00F4535E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131-Тех</w:t>
            </w:r>
            <w:r w:rsidRPr="00E92E58">
              <w:rPr>
                <w:rFonts w:ascii="Times New Roman" w:hAnsi="Times New Roman"/>
              </w:rPr>
              <w:t>.</w:t>
            </w:r>
            <w:r w:rsidRPr="00E92E58">
              <w:rPr>
                <w:rFonts w:ascii="Times New Roman" w:hAnsi="Times New Roman"/>
                <w:lang w:val="kk-KZ"/>
              </w:rPr>
              <w:t xml:space="preserve"> персонал еңбегіне ақы төлеу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6642D8" w:rsidRDefault="00E6183E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2 591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E6183E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2 591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E6183E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3 091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</w:tr>
      <w:tr w:rsidR="00F4535E" w:rsidRPr="00DE7835" w:rsidTr="00E92E58">
        <w:trPr>
          <w:trHeight w:val="475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F4535E" w:rsidP="00F4535E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135-Тех</w:t>
            </w:r>
            <w:r w:rsidRPr="00E92E58">
              <w:rPr>
                <w:rFonts w:ascii="Times New Roman" w:hAnsi="Times New Roman"/>
              </w:rPr>
              <w:t>.</w:t>
            </w:r>
            <w:r w:rsidRPr="00E92E58">
              <w:rPr>
                <w:rFonts w:ascii="Times New Roman" w:hAnsi="Times New Roman"/>
                <w:lang w:val="kk-KZ"/>
              </w:rPr>
              <w:t xml:space="preserve"> персонал бойынша жұмыс  берушілердің жарналары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6642D8" w:rsidRDefault="00E6183E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246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E6183E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246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E6183E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296</w:t>
            </w:r>
            <w:r w:rsidR="00450807">
              <w:rPr>
                <w:rFonts w:ascii="Times New Roman" w:hAnsi="Times New Roman"/>
                <w:lang w:val="kk-KZ"/>
              </w:rPr>
              <w:t>,0</w:t>
            </w:r>
          </w:p>
        </w:tc>
      </w:tr>
      <w:tr w:rsidR="00F4535E" w:rsidRPr="00DE7835" w:rsidTr="00E92E58">
        <w:trPr>
          <w:trHeight w:val="728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F4535E" w:rsidP="00F4535E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136- техникалық персоналдың ел-ішіндегі  іс сапарлары мен жол жүрулер шығындары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6642D8" w:rsidRDefault="000246F8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293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0246F8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472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0246F8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522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</w:tr>
      <w:tr w:rsidR="00F4535E" w:rsidRPr="00DE7835" w:rsidTr="00E92E58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F4535E" w:rsidP="00F4535E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149-Өзгеде қорларды сатып алу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6642D8" w:rsidRDefault="000246F8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387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0246F8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417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0246F8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467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</w:tr>
      <w:tr w:rsidR="00F4535E" w:rsidRPr="00DE7835" w:rsidTr="00E92E58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F4535E" w:rsidP="00F4535E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152- Байланыс қызметіне ақы төлеу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6642D8" w:rsidRDefault="000246F8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686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0246F8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686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0246F8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686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</w:tr>
      <w:tr w:rsidR="00F4535E" w:rsidRPr="00DE7835" w:rsidTr="00E92E58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F4535E" w:rsidP="00F4535E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159-Өзгеде қызм мен жұмыс  ақы төле</w:t>
            </w:r>
            <w:r>
              <w:rPr>
                <w:rFonts w:ascii="Times New Roman" w:hAnsi="Times New Roman"/>
                <w:lang w:val="kk-KZ"/>
              </w:rPr>
              <w:t>у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41177E" w:rsidRDefault="0093061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1 054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93061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1054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E92E58" w:rsidRDefault="00930617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1 554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</w:tr>
      <w:tr w:rsidR="00F4535E" w:rsidRPr="00DE7835" w:rsidTr="00E92E58">
        <w:trPr>
          <w:trHeight w:val="490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794B73" w:rsidRDefault="00F4535E" w:rsidP="00F4535E">
            <w:pPr>
              <w:rPr>
                <w:rFonts w:ascii="Times New Roman" w:hAnsi="Times New Roman"/>
                <w:lang w:val="kk-KZ"/>
              </w:rPr>
            </w:pPr>
            <w:r w:rsidRPr="00794B73">
              <w:rPr>
                <w:rFonts w:ascii="Times New Roman" w:hAnsi="Times New Roman"/>
                <w:lang w:val="kk-KZ"/>
              </w:rPr>
              <w:t>161-Ел ішіндегі іссапарлар мен қызметтік іс сапарлар шығындары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6642D8" w:rsidRDefault="009F68F4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1 412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794B73" w:rsidRDefault="009F68F4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1 442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535E" w:rsidRPr="00794B73" w:rsidRDefault="009F68F4" w:rsidP="00F4535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1 492</w:t>
            </w:r>
            <w:r w:rsidR="00F4535E">
              <w:rPr>
                <w:rFonts w:ascii="Times New Roman" w:hAnsi="Times New Roman"/>
                <w:lang w:val="kk-KZ"/>
              </w:rPr>
              <w:t>,0</w:t>
            </w:r>
          </w:p>
        </w:tc>
      </w:tr>
    </w:tbl>
    <w:p w:rsidR="00A732F9" w:rsidRDefault="00A732F9" w:rsidP="00173FC7">
      <w:pPr>
        <w:ind w:left="-28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63468" w:rsidRPr="00B75CF9" w:rsidRDefault="00C63468" w:rsidP="00C63468">
      <w:pPr>
        <w:ind w:left="-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732F9" w:rsidRPr="00690391" w:rsidRDefault="00A732F9" w:rsidP="00173FC7">
      <w:pPr>
        <w:ind w:left="-284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790909" w:rsidRDefault="00790909" w:rsidP="00173FC7">
      <w:pPr>
        <w:ind w:left="-284"/>
        <w:rPr>
          <w:lang w:val="kk-KZ"/>
        </w:rPr>
      </w:pPr>
    </w:p>
    <w:p w:rsidR="00E50B1D" w:rsidRDefault="00E50B1D" w:rsidP="00203E20">
      <w:pPr>
        <w:rPr>
          <w:lang w:val="kk-KZ"/>
        </w:rPr>
      </w:pPr>
    </w:p>
    <w:p w:rsidR="00E50B1D" w:rsidRDefault="00E50B1D" w:rsidP="001E773F">
      <w:pPr>
        <w:ind w:left="-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9159E" w:rsidRPr="001E773F" w:rsidRDefault="0099159E" w:rsidP="001E773F">
      <w:pPr>
        <w:ind w:left="-28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50B1D" w:rsidRPr="001E773F" w:rsidRDefault="00421611" w:rsidP="001E773F">
      <w:pPr>
        <w:ind w:left="-284" w:firstLine="992"/>
        <w:jc w:val="both"/>
        <w:rPr>
          <w:rFonts w:ascii="Times New Roman" w:hAnsi="Times New Roman"/>
          <w:sz w:val="28"/>
          <w:szCs w:val="28"/>
          <w:lang w:val="kk-KZ"/>
        </w:rPr>
      </w:pPr>
      <w:r w:rsidRPr="001E773F">
        <w:rPr>
          <w:rFonts w:ascii="Times New Roman" w:hAnsi="Times New Roman"/>
          <w:sz w:val="28"/>
          <w:szCs w:val="28"/>
          <w:lang w:val="kk-KZ"/>
        </w:rPr>
        <w:t xml:space="preserve">Постановлением акима № 408  от 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 xml:space="preserve">5 июля 2013 года </w:t>
      </w:r>
      <w:r w:rsidRPr="001E773F">
        <w:rPr>
          <w:rFonts w:ascii="Times New Roman" w:hAnsi="Times New Roman"/>
          <w:sz w:val="28"/>
          <w:szCs w:val="28"/>
          <w:lang w:val="kk-KZ"/>
        </w:rPr>
        <w:t xml:space="preserve">был создан </w:t>
      </w:r>
      <w:r w:rsidR="00B70B97" w:rsidRPr="00265277">
        <w:rPr>
          <w:rFonts w:ascii="Times New Roman" w:eastAsia="Batang" w:hAnsi="Times New Roman"/>
          <w:sz w:val="28"/>
          <w:szCs w:val="28"/>
          <w:lang w:val="kk-KZ" w:eastAsia="ko-KR"/>
        </w:rPr>
        <w:t>«Отдел предпринимательства, промышленности и туризма акимата Меркенского района Жамбылской области»</w:t>
      </w:r>
      <w:r w:rsidR="000B1CE7" w:rsidRPr="00265277">
        <w:rPr>
          <w:rFonts w:ascii="Times New Roman" w:hAnsi="Times New Roman"/>
          <w:sz w:val="28"/>
          <w:szCs w:val="28"/>
          <w:lang w:val="kk-KZ"/>
        </w:rPr>
        <w:t>.</w:t>
      </w:r>
      <w:r w:rsidRPr="001E77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B1CE7">
        <w:rPr>
          <w:rFonts w:ascii="Times New Roman" w:hAnsi="Times New Roman"/>
          <w:sz w:val="28"/>
          <w:szCs w:val="28"/>
          <w:lang w:val="kk-KZ"/>
        </w:rPr>
        <w:t>П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>еререгистрировано в Департамент</w:t>
      </w:r>
      <w:r w:rsidR="000B1CE7">
        <w:rPr>
          <w:rFonts w:ascii="Times New Roman" w:hAnsi="Times New Roman"/>
          <w:sz w:val="28"/>
          <w:szCs w:val="28"/>
          <w:lang w:val="kk-KZ"/>
        </w:rPr>
        <w:t>е</w:t>
      </w:r>
      <w:r w:rsidR="00782C65">
        <w:rPr>
          <w:rFonts w:ascii="Times New Roman" w:hAnsi="Times New Roman"/>
          <w:sz w:val="28"/>
          <w:szCs w:val="28"/>
          <w:lang w:val="kk-KZ"/>
        </w:rPr>
        <w:t xml:space="preserve"> юстиции Жамбылской области №342-1919-06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>-ГУ.</w:t>
      </w:r>
      <w:r w:rsidR="008D095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>Финансовая отчетность в учреждении основывается на Бюджетном кодексе Республики Казахстан от 4 декабря 2008 года и требования</w:t>
      </w:r>
      <w:r w:rsidR="00261CDB" w:rsidRPr="001E773F">
        <w:rPr>
          <w:rFonts w:ascii="Times New Roman" w:hAnsi="Times New Roman"/>
          <w:sz w:val="28"/>
          <w:szCs w:val="28"/>
          <w:lang w:val="kk-KZ"/>
        </w:rPr>
        <w:t>м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 xml:space="preserve"> Приказа Министра финансов Республики Казахстан от 8 июля 2010 года №325 «Об утверждении формы и</w:t>
      </w:r>
      <w:r w:rsidR="001D4B14">
        <w:rPr>
          <w:rFonts w:ascii="Times New Roman" w:hAnsi="Times New Roman"/>
          <w:sz w:val="28"/>
          <w:szCs w:val="28"/>
          <w:lang w:val="kk-KZ"/>
        </w:rPr>
        <w:t xml:space="preserve"> правил финансовой отчетности» 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>и другие акты Президента и Правительства Республики Казахстан. Решение</w:t>
      </w:r>
      <w:r w:rsidR="001D4B14">
        <w:rPr>
          <w:rFonts w:ascii="Times New Roman" w:hAnsi="Times New Roman"/>
          <w:sz w:val="28"/>
          <w:szCs w:val="28"/>
          <w:lang w:val="kk-KZ"/>
        </w:rPr>
        <w:t>м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 xml:space="preserve"> районного маслихата </w:t>
      </w:r>
      <w:r w:rsidR="001D4B14" w:rsidRPr="001E773F">
        <w:rPr>
          <w:rFonts w:ascii="Times New Roman" w:hAnsi="Times New Roman"/>
          <w:sz w:val="28"/>
          <w:szCs w:val="28"/>
          <w:lang w:val="kk-KZ"/>
        </w:rPr>
        <w:t>от 2</w:t>
      </w:r>
      <w:r w:rsidR="00FD7AA7">
        <w:rPr>
          <w:rFonts w:ascii="Times New Roman" w:hAnsi="Times New Roman"/>
          <w:sz w:val="28"/>
          <w:szCs w:val="28"/>
          <w:lang w:val="kk-KZ"/>
        </w:rPr>
        <w:t>3</w:t>
      </w:r>
      <w:r w:rsidR="001D4B14" w:rsidRPr="001E773F">
        <w:rPr>
          <w:rFonts w:ascii="Times New Roman" w:hAnsi="Times New Roman"/>
          <w:sz w:val="28"/>
          <w:szCs w:val="28"/>
          <w:lang w:val="kk-KZ"/>
        </w:rPr>
        <w:t xml:space="preserve"> декабря 201</w:t>
      </w:r>
      <w:r w:rsidR="00A40440">
        <w:rPr>
          <w:rFonts w:ascii="Times New Roman" w:hAnsi="Times New Roman"/>
          <w:sz w:val="28"/>
          <w:szCs w:val="28"/>
          <w:lang w:val="kk-KZ"/>
        </w:rPr>
        <w:t>9</w:t>
      </w:r>
      <w:r w:rsidR="001D4B14" w:rsidRPr="001E773F">
        <w:rPr>
          <w:rFonts w:ascii="Times New Roman" w:hAnsi="Times New Roman"/>
          <w:sz w:val="28"/>
          <w:szCs w:val="28"/>
          <w:lang w:val="kk-KZ"/>
        </w:rPr>
        <w:t xml:space="preserve"> года 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>№</w:t>
      </w:r>
      <w:r w:rsidR="00FD7AA7">
        <w:rPr>
          <w:rFonts w:ascii="Times New Roman" w:hAnsi="Times New Roman"/>
          <w:sz w:val="28"/>
          <w:szCs w:val="28"/>
          <w:lang w:val="kk-KZ"/>
        </w:rPr>
        <w:t>61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 xml:space="preserve">-3 </w:t>
      </w:r>
      <w:r w:rsidR="001D4B14">
        <w:rPr>
          <w:rFonts w:ascii="Times New Roman" w:hAnsi="Times New Roman"/>
          <w:sz w:val="28"/>
          <w:szCs w:val="28"/>
          <w:lang w:val="kk-KZ"/>
        </w:rPr>
        <w:t>был утвержден бюджет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E0340">
        <w:rPr>
          <w:rFonts w:ascii="Times New Roman" w:hAnsi="Times New Roman"/>
          <w:sz w:val="28"/>
          <w:szCs w:val="28"/>
          <w:lang w:val="kk-KZ"/>
        </w:rPr>
        <w:t>на 2021</w:t>
      </w:r>
      <w:r w:rsidR="001D4B14">
        <w:rPr>
          <w:rFonts w:ascii="Times New Roman" w:hAnsi="Times New Roman"/>
          <w:sz w:val="28"/>
          <w:szCs w:val="28"/>
          <w:lang w:val="kk-KZ"/>
        </w:rPr>
        <w:t>-202</w:t>
      </w:r>
      <w:r w:rsidR="002E0340">
        <w:rPr>
          <w:rFonts w:ascii="Times New Roman" w:hAnsi="Times New Roman"/>
          <w:sz w:val="28"/>
          <w:szCs w:val="28"/>
          <w:lang w:val="kk-KZ"/>
        </w:rPr>
        <w:t>3</w:t>
      </w:r>
      <w:r w:rsidR="001D4B14">
        <w:rPr>
          <w:rFonts w:ascii="Times New Roman" w:hAnsi="Times New Roman"/>
          <w:sz w:val="28"/>
          <w:szCs w:val="28"/>
          <w:lang w:val="kk-KZ"/>
        </w:rPr>
        <w:t xml:space="preserve"> год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>. Годовой план обязательств и платежей бюджетных программ н</w:t>
      </w:r>
      <w:r w:rsidR="00A40440">
        <w:rPr>
          <w:rFonts w:ascii="Times New Roman" w:hAnsi="Times New Roman"/>
          <w:sz w:val="28"/>
          <w:szCs w:val="28"/>
          <w:lang w:val="kk-KZ"/>
        </w:rPr>
        <w:t>а 2020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 xml:space="preserve"> год был утвержден 1</w:t>
      </w:r>
      <w:r w:rsidR="00A40440">
        <w:rPr>
          <w:rFonts w:ascii="Times New Roman" w:hAnsi="Times New Roman"/>
          <w:sz w:val="28"/>
          <w:szCs w:val="28"/>
          <w:lang w:val="kk-KZ"/>
        </w:rPr>
        <w:t>6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 xml:space="preserve"> января 20</w:t>
      </w:r>
      <w:r w:rsidR="00A40440">
        <w:rPr>
          <w:rFonts w:ascii="Times New Roman" w:hAnsi="Times New Roman"/>
          <w:sz w:val="28"/>
          <w:szCs w:val="28"/>
          <w:lang w:val="kk-KZ"/>
        </w:rPr>
        <w:t>20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 xml:space="preserve"> года. Утвержденные бюджетны</w:t>
      </w:r>
      <w:r w:rsidR="00A40440">
        <w:rPr>
          <w:rFonts w:ascii="Times New Roman" w:hAnsi="Times New Roman"/>
          <w:sz w:val="28"/>
          <w:szCs w:val="28"/>
          <w:lang w:val="kk-KZ"/>
        </w:rPr>
        <w:t>е средства в 2020</w:t>
      </w:r>
      <w:r w:rsidRPr="001E773F">
        <w:rPr>
          <w:rFonts w:ascii="Times New Roman" w:hAnsi="Times New Roman"/>
          <w:sz w:val="28"/>
          <w:szCs w:val="28"/>
          <w:lang w:val="kk-KZ"/>
        </w:rPr>
        <w:t xml:space="preserve"> году составил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5277">
        <w:rPr>
          <w:rFonts w:ascii="Times New Roman" w:hAnsi="Times New Roman"/>
          <w:sz w:val="28"/>
          <w:szCs w:val="28"/>
          <w:lang w:val="kk-KZ"/>
        </w:rPr>
        <w:t>12 864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 xml:space="preserve">,0 тыс. </w:t>
      </w:r>
      <w:r w:rsidR="00261CDB" w:rsidRPr="001E773F">
        <w:rPr>
          <w:rFonts w:ascii="Times New Roman" w:hAnsi="Times New Roman"/>
          <w:sz w:val="28"/>
          <w:szCs w:val="28"/>
          <w:lang w:val="kk-KZ"/>
        </w:rPr>
        <w:t>т</w:t>
      </w:r>
      <w:r w:rsidR="00E50B1D" w:rsidRPr="001E773F">
        <w:rPr>
          <w:rFonts w:ascii="Times New Roman" w:hAnsi="Times New Roman"/>
          <w:sz w:val="28"/>
          <w:szCs w:val="28"/>
          <w:lang w:val="kk-KZ"/>
        </w:rPr>
        <w:t>енге.</w:t>
      </w:r>
    </w:p>
    <w:p w:rsidR="00E50B1D" w:rsidRDefault="00E50B1D" w:rsidP="00173FC7">
      <w:pPr>
        <w:ind w:left="-284"/>
        <w:rPr>
          <w:lang w:val="kk-KZ"/>
        </w:rPr>
      </w:pPr>
    </w:p>
    <w:p w:rsidR="00E50B1D" w:rsidRDefault="00E50B1D" w:rsidP="00173FC7">
      <w:pPr>
        <w:ind w:left="-284"/>
        <w:rPr>
          <w:lang w:val="kk-KZ"/>
        </w:rPr>
      </w:pPr>
    </w:p>
    <w:tbl>
      <w:tblPr>
        <w:tblW w:w="0" w:type="auto"/>
        <w:tblInd w:w="-2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7"/>
        <w:gridCol w:w="1426"/>
        <w:gridCol w:w="1269"/>
        <w:gridCol w:w="1431"/>
      </w:tblGrid>
      <w:tr w:rsidR="00261CDB" w:rsidRPr="00E92E58" w:rsidTr="00D15A72">
        <w:trPr>
          <w:trHeight w:val="237"/>
        </w:trPr>
        <w:tc>
          <w:tcPr>
            <w:tcW w:w="54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CDB" w:rsidRPr="00E92E58" w:rsidRDefault="00261CDB" w:rsidP="00D15A7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92E58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412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CDB" w:rsidRPr="00E92E58" w:rsidRDefault="00261CDB" w:rsidP="00D15A7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</w:tr>
      <w:tr w:rsidR="00261CDB" w:rsidRPr="00E92E58" w:rsidTr="00D15A72">
        <w:trPr>
          <w:trHeight w:val="267"/>
        </w:trPr>
        <w:tc>
          <w:tcPr>
            <w:tcW w:w="54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1CDB" w:rsidRPr="00E92E58" w:rsidRDefault="00261CDB" w:rsidP="00D15A72">
            <w:pPr>
              <w:rPr>
                <w:rFonts w:ascii="Times New Roman" w:hAnsi="Times New Roman"/>
              </w:rPr>
            </w:pP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CDB" w:rsidRPr="00E92E58" w:rsidRDefault="00F946C3" w:rsidP="00261CDB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2021</w:t>
            </w:r>
            <w:r w:rsidR="00261CDB">
              <w:rPr>
                <w:sz w:val="22"/>
                <w:szCs w:val="22"/>
              </w:rPr>
              <w:t xml:space="preserve"> г</w:t>
            </w:r>
            <w:r w:rsidR="00261CDB" w:rsidRPr="00E92E58">
              <w:rPr>
                <w:sz w:val="22"/>
                <w:szCs w:val="22"/>
              </w:rPr>
              <w:t>.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CDB" w:rsidRPr="00E92E58" w:rsidRDefault="00F946C3" w:rsidP="00A4044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2022</w:t>
            </w:r>
            <w:r w:rsidR="00261CDB">
              <w:rPr>
                <w:sz w:val="22"/>
                <w:szCs w:val="22"/>
                <w:lang w:val="kk-KZ"/>
              </w:rPr>
              <w:t xml:space="preserve"> г</w:t>
            </w:r>
            <w:r w:rsidR="00261CDB" w:rsidRPr="00E92E58">
              <w:rPr>
                <w:sz w:val="22"/>
                <w:szCs w:val="22"/>
              </w:rPr>
              <w:t>.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CDB" w:rsidRPr="00E92E58" w:rsidRDefault="00261CDB" w:rsidP="00A4044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2E58">
              <w:rPr>
                <w:sz w:val="22"/>
                <w:szCs w:val="22"/>
                <w:lang w:val="kk-KZ"/>
              </w:rPr>
              <w:t>20</w:t>
            </w:r>
            <w:r w:rsidRPr="00E92E58">
              <w:rPr>
                <w:sz w:val="22"/>
                <w:szCs w:val="22"/>
                <w:lang w:val="en-US"/>
              </w:rPr>
              <w:t>2</w:t>
            </w:r>
            <w:r w:rsidR="00F946C3">
              <w:rPr>
                <w:sz w:val="22"/>
                <w:szCs w:val="22"/>
                <w:lang w:val="kk-KZ"/>
              </w:rPr>
              <w:t>3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</w:t>
            </w:r>
            <w:r w:rsidRPr="00E92E58">
              <w:rPr>
                <w:sz w:val="22"/>
                <w:szCs w:val="22"/>
              </w:rPr>
              <w:t>.</w:t>
            </w:r>
          </w:p>
        </w:tc>
      </w:tr>
      <w:tr w:rsidR="00261CDB" w:rsidRPr="00E92E58" w:rsidTr="00D15A72">
        <w:trPr>
          <w:trHeight w:val="222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CDB" w:rsidRPr="00E92E58" w:rsidRDefault="00261CDB" w:rsidP="00D15A7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92E58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CDB" w:rsidRPr="00E43597" w:rsidRDefault="00E43597" w:rsidP="00D15A7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CDB" w:rsidRPr="00E43597" w:rsidRDefault="00E43597" w:rsidP="00D15A7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1CDB" w:rsidRPr="00E43597" w:rsidRDefault="00E43597" w:rsidP="00D15A72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</w:tr>
      <w:tr w:rsidR="002E0340" w:rsidRPr="009E4634" w:rsidTr="00D15A72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9E4634" w:rsidRDefault="002E0340" w:rsidP="002E0340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E4634">
              <w:rPr>
                <w:b/>
                <w:sz w:val="22"/>
                <w:szCs w:val="22"/>
              </w:rPr>
              <w:t xml:space="preserve">1. </w:t>
            </w:r>
            <w:r>
              <w:rPr>
                <w:b/>
                <w:sz w:val="22"/>
                <w:szCs w:val="22"/>
                <w:lang w:val="kk-KZ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spellEnd"/>
            <w:r w:rsidRPr="009E46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E4634">
              <w:rPr>
                <w:b/>
                <w:sz w:val="22"/>
                <w:szCs w:val="22"/>
              </w:rPr>
              <w:t>теңге</w:t>
            </w:r>
            <w:proofErr w:type="spellEnd"/>
            <w:r w:rsidRPr="009E463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9E4634" w:rsidRDefault="002E0340" w:rsidP="002E0340">
            <w:pPr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12 864,0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F4535E" w:rsidRDefault="002E0340" w:rsidP="002E03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12 952</w:t>
            </w:r>
            <w:r w:rsidRPr="00F4535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F4535E" w:rsidRDefault="002E0340" w:rsidP="002E034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16 242</w:t>
            </w:r>
            <w:r w:rsidRPr="00F4535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,0</w:t>
            </w:r>
          </w:p>
        </w:tc>
      </w:tr>
      <w:tr w:rsidR="002E0340" w:rsidRPr="00E92E58" w:rsidTr="00D15A72">
        <w:trPr>
          <w:trHeight w:val="252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111-</w:t>
            </w:r>
            <w:r>
              <w:rPr>
                <w:rFonts w:ascii="Times New Roman" w:hAnsi="Times New Roman"/>
                <w:lang w:val="kk-KZ"/>
              </w:rPr>
              <w:t>Оплата труда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6642D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5 791,0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5 791,0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6 691,0</w:t>
            </w:r>
          </w:p>
        </w:tc>
      </w:tr>
      <w:tr w:rsidR="002E0340" w:rsidRPr="00E92E58" w:rsidTr="00D15A72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113-</w:t>
            </w:r>
            <w:r>
              <w:rPr>
                <w:rFonts w:ascii="Times New Roman" w:hAnsi="Times New Roman"/>
                <w:lang w:val="kk-KZ"/>
              </w:rPr>
              <w:t>Компенсационные выплаты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6642D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789,0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789,0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839,0</w:t>
            </w:r>
          </w:p>
        </w:tc>
      </w:tr>
      <w:tr w:rsidR="002E0340" w:rsidRPr="00E92E58" w:rsidTr="00D15A72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121-</w:t>
            </w:r>
            <w:r>
              <w:rPr>
                <w:rFonts w:ascii="Times New Roman" w:hAnsi="Times New Roman"/>
                <w:lang w:val="kk-KZ"/>
              </w:rPr>
              <w:t>Социальный налог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6642D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255,0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255,0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305,0</w:t>
            </w:r>
          </w:p>
        </w:tc>
      </w:tr>
      <w:tr w:rsidR="002E0340" w:rsidRPr="00E92E58" w:rsidTr="00D15A72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122-</w:t>
            </w:r>
            <w:r>
              <w:rPr>
                <w:rFonts w:ascii="Times New Roman" w:hAnsi="Times New Roman"/>
                <w:lang w:val="kk-KZ"/>
              </w:rPr>
              <w:t>Социальные отчисления в Государственный фонд</w:t>
            </w:r>
            <w:r w:rsidRPr="00E92E58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6642D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149,0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149,0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199,0</w:t>
            </w:r>
          </w:p>
        </w:tc>
      </w:tr>
      <w:tr w:rsidR="002E0340" w:rsidRPr="00E92E58" w:rsidTr="00D15A72">
        <w:trPr>
          <w:trHeight w:val="252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124-</w:t>
            </w:r>
            <w:r>
              <w:rPr>
                <w:rFonts w:ascii="Times New Roman" w:hAnsi="Times New Roman"/>
                <w:lang w:val="kk-KZ"/>
              </w:rPr>
              <w:t>Отчисления на обязательное социальное медиц страх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95,0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100,0</w:t>
            </w:r>
          </w:p>
        </w:tc>
      </w:tr>
      <w:tr w:rsidR="002E0340" w:rsidRPr="00E92E58" w:rsidTr="00D15A72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131-</w:t>
            </w:r>
            <w:r>
              <w:rPr>
                <w:rFonts w:ascii="Times New Roman" w:hAnsi="Times New Roman"/>
                <w:lang w:val="kk-KZ"/>
              </w:rPr>
              <w:t>Оплата труда технического персонала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6642D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2 591,0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2 591,0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3 091,0</w:t>
            </w:r>
          </w:p>
        </w:tc>
      </w:tr>
      <w:tr w:rsidR="002E0340" w:rsidRPr="00E92E58" w:rsidTr="00034ED9">
        <w:trPr>
          <w:trHeight w:val="361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135-</w:t>
            </w:r>
            <w:r>
              <w:rPr>
                <w:rFonts w:ascii="Times New Roman" w:hAnsi="Times New Roman"/>
                <w:lang w:val="kk-KZ"/>
              </w:rPr>
              <w:t>Взносы работодателей по техническому персон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6642D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246,0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246,0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296,0</w:t>
            </w:r>
          </w:p>
        </w:tc>
      </w:tr>
      <w:tr w:rsidR="002E0340" w:rsidRPr="00E92E58" w:rsidTr="00034ED9">
        <w:trPr>
          <w:trHeight w:val="269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 xml:space="preserve">136- </w:t>
            </w:r>
            <w:r>
              <w:rPr>
                <w:rFonts w:ascii="Times New Roman" w:hAnsi="Times New Roman"/>
                <w:lang w:val="kk-KZ"/>
              </w:rPr>
              <w:t>Командировки и служебные разъезды внутри страны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6642D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293,0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472,0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522,0</w:t>
            </w:r>
          </w:p>
        </w:tc>
      </w:tr>
      <w:tr w:rsidR="002E0340" w:rsidRPr="00E92E58" w:rsidTr="00D15A72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149-</w:t>
            </w:r>
            <w:r>
              <w:rPr>
                <w:rFonts w:ascii="Times New Roman" w:hAnsi="Times New Roman"/>
                <w:lang w:val="kk-KZ"/>
              </w:rPr>
              <w:t>Приобретение прочих запасов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6642D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387,0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417,0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467,0</w:t>
            </w:r>
          </w:p>
        </w:tc>
      </w:tr>
      <w:tr w:rsidR="002E0340" w:rsidRPr="00E92E58" w:rsidTr="00D15A72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 xml:space="preserve">152- </w:t>
            </w:r>
            <w:r>
              <w:rPr>
                <w:rFonts w:ascii="Times New Roman" w:hAnsi="Times New Roman"/>
                <w:lang w:val="kk-KZ"/>
              </w:rPr>
              <w:t>Оплата услуг связи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6642D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686,0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686,0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686,0</w:t>
            </w:r>
          </w:p>
        </w:tc>
      </w:tr>
      <w:tr w:rsidR="002E0340" w:rsidRPr="00E92E58" w:rsidTr="00D15A72">
        <w:trPr>
          <w:trHeight w:val="237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rPr>
                <w:rFonts w:ascii="Times New Roman" w:hAnsi="Times New Roman"/>
                <w:lang w:val="kk-KZ"/>
              </w:rPr>
            </w:pPr>
            <w:r w:rsidRPr="00E92E58">
              <w:rPr>
                <w:rFonts w:ascii="Times New Roman" w:hAnsi="Times New Roman"/>
                <w:lang w:val="kk-KZ"/>
              </w:rPr>
              <w:t>159-</w:t>
            </w:r>
            <w:r>
              <w:rPr>
                <w:rFonts w:ascii="Times New Roman" w:hAnsi="Times New Roman"/>
                <w:lang w:val="kk-KZ"/>
              </w:rPr>
              <w:t>Оплата прочих услуг и работ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41177E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1 054,0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1054,0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E92E5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1 554,0</w:t>
            </w:r>
          </w:p>
        </w:tc>
      </w:tr>
      <w:tr w:rsidR="002E0340" w:rsidRPr="00794B73" w:rsidTr="00D15A72">
        <w:trPr>
          <w:trHeight w:val="490"/>
        </w:trPr>
        <w:tc>
          <w:tcPr>
            <w:tcW w:w="54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794B73" w:rsidRDefault="002E0340" w:rsidP="002E0340">
            <w:pPr>
              <w:rPr>
                <w:rFonts w:ascii="Times New Roman" w:hAnsi="Times New Roman"/>
                <w:lang w:val="kk-KZ"/>
              </w:rPr>
            </w:pPr>
            <w:r w:rsidRPr="00794B73">
              <w:rPr>
                <w:rFonts w:ascii="Times New Roman" w:hAnsi="Times New Roman"/>
                <w:lang w:val="kk-KZ"/>
              </w:rPr>
              <w:t>161-</w:t>
            </w:r>
            <w:r>
              <w:rPr>
                <w:rFonts w:ascii="Times New Roman" w:hAnsi="Times New Roman"/>
                <w:lang w:val="kk-KZ"/>
              </w:rPr>
              <w:t xml:space="preserve"> Командировки и служебные разъезды внутри страны</w:t>
            </w:r>
          </w:p>
        </w:tc>
        <w:tc>
          <w:tcPr>
            <w:tcW w:w="1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6642D8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  1 412,0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794B73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1 442,0</w:t>
            </w:r>
          </w:p>
        </w:tc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340" w:rsidRPr="00794B73" w:rsidRDefault="002E0340" w:rsidP="002E0340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1 492,0</w:t>
            </w:r>
          </w:p>
        </w:tc>
      </w:tr>
    </w:tbl>
    <w:p w:rsidR="00E50B1D" w:rsidRPr="00C32139" w:rsidRDefault="00E50B1D" w:rsidP="00173FC7">
      <w:pPr>
        <w:ind w:left="-284"/>
        <w:rPr>
          <w:lang w:val="kk-KZ"/>
        </w:rPr>
      </w:pPr>
    </w:p>
    <w:sectPr w:rsidR="00E50B1D" w:rsidRPr="00C32139" w:rsidSect="0041177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832"/>
    <w:rsid w:val="000246F8"/>
    <w:rsid w:val="00034ED9"/>
    <w:rsid w:val="00047832"/>
    <w:rsid w:val="00082D33"/>
    <w:rsid w:val="000B1CE7"/>
    <w:rsid w:val="000B7406"/>
    <w:rsid w:val="00105B61"/>
    <w:rsid w:val="00106DD3"/>
    <w:rsid w:val="00110160"/>
    <w:rsid w:val="00134FE9"/>
    <w:rsid w:val="0016676F"/>
    <w:rsid w:val="00173FC7"/>
    <w:rsid w:val="001D4B14"/>
    <w:rsid w:val="001E773F"/>
    <w:rsid w:val="00200BB2"/>
    <w:rsid w:val="00203E20"/>
    <w:rsid w:val="0020617E"/>
    <w:rsid w:val="0022089A"/>
    <w:rsid w:val="00261CDB"/>
    <w:rsid w:val="00265277"/>
    <w:rsid w:val="00290A37"/>
    <w:rsid w:val="002B14AC"/>
    <w:rsid w:val="002B243B"/>
    <w:rsid w:val="002B304F"/>
    <w:rsid w:val="002B4D84"/>
    <w:rsid w:val="002C4209"/>
    <w:rsid w:val="002C53B6"/>
    <w:rsid w:val="002D1CF2"/>
    <w:rsid w:val="002E006F"/>
    <w:rsid w:val="002E0340"/>
    <w:rsid w:val="003C0574"/>
    <w:rsid w:val="003E76C8"/>
    <w:rsid w:val="0041177E"/>
    <w:rsid w:val="00421611"/>
    <w:rsid w:val="00450807"/>
    <w:rsid w:val="00477F89"/>
    <w:rsid w:val="004938FB"/>
    <w:rsid w:val="004C4A00"/>
    <w:rsid w:val="004F350C"/>
    <w:rsid w:val="00541270"/>
    <w:rsid w:val="00550AF1"/>
    <w:rsid w:val="00584E4D"/>
    <w:rsid w:val="0058648D"/>
    <w:rsid w:val="005901ED"/>
    <w:rsid w:val="005D55E8"/>
    <w:rsid w:val="00612C44"/>
    <w:rsid w:val="006642D8"/>
    <w:rsid w:val="0068538B"/>
    <w:rsid w:val="00690391"/>
    <w:rsid w:val="006D118C"/>
    <w:rsid w:val="0072509C"/>
    <w:rsid w:val="00727872"/>
    <w:rsid w:val="00737F44"/>
    <w:rsid w:val="00742465"/>
    <w:rsid w:val="007465AB"/>
    <w:rsid w:val="00782C65"/>
    <w:rsid w:val="00790909"/>
    <w:rsid w:val="00794B73"/>
    <w:rsid w:val="007D1B1E"/>
    <w:rsid w:val="007F6443"/>
    <w:rsid w:val="00802034"/>
    <w:rsid w:val="0082080F"/>
    <w:rsid w:val="008273CF"/>
    <w:rsid w:val="008B32D4"/>
    <w:rsid w:val="008D095D"/>
    <w:rsid w:val="008D502E"/>
    <w:rsid w:val="008F5441"/>
    <w:rsid w:val="00917FEE"/>
    <w:rsid w:val="00925124"/>
    <w:rsid w:val="00930617"/>
    <w:rsid w:val="0099159E"/>
    <w:rsid w:val="009B26F6"/>
    <w:rsid w:val="009D5A82"/>
    <w:rsid w:val="009E4634"/>
    <w:rsid w:val="009F68F4"/>
    <w:rsid w:val="00A301B6"/>
    <w:rsid w:val="00A40440"/>
    <w:rsid w:val="00A732F9"/>
    <w:rsid w:val="00A91AC7"/>
    <w:rsid w:val="00B16C25"/>
    <w:rsid w:val="00B32DE5"/>
    <w:rsid w:val="00B70B97"/>
    <w:rsid w:val="00B75CF9"/>
    <w:rsid w:val="00C32139"/>
    <w:rsid w:val="00C40368"/>
    <w:rsid w:val="00C434DB"/>
    <w:rsid w:val="00C5037A"/>
    <w:rsid w:val="00C63468"/>
    <w:rsid w:val="00C63E8D"/>
    <w:rsid w:val="00C7241C"/>
    <w:rsid w:val="00C73C79"/>
    <w:rsid w:val="00C902CC"/>
    <w:rsid w:val="00CB0693"/>
    <w:rsid w:val="00CC7423"/>
    <w:rsid w:val="00CE3330"/>
    <w:rsid w:val="00D05F71"/>
    <w:rsid w:val="00D309B1"/>
    <w:rsid w:val="00D34DFE"/>
    <w:rsid w:val="00D473BE"/>
    <w:rsid w:val="00D827D7"/>
    <w:rsid w:val="00DD494D"/>
    <w:rsid w:val="00E43597"/>
    <w:rsid w:val="00E50B1D"/>
    <w:rsid w:val="00E6183E"/>
    <w:rsid w:val="00E92E58"/>
    <w:rsid w:val="00E942D2"/>
    <w:rsid w:val="00EA2EB7"/>
    <w:rsid w:val="00ED1E91"/>
    <w:rsid w:val="00EF7A11"/>
    <w:rsid w:val="00F12C36"/>
    <w:rsid w:val="00F4535E"/>
    <w:rsid w:val="00F946C3"/>
    <w:rsid w:val="00FD7AA7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86CDD-6B44-4D48-A977-504FC71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47832"/>
    <w:pPr>
      <w:keepNext/>
      <w:outlineLvl w:val="0"/>
    </w:pPr>
    <w:rPr>
      <w:rFonts w:ascii="Times New Roman" w:hAnsi="Times New Roman"/>
      <w:sz w:val="32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832"/>
    <w:rPr>
      <w:rFonts w:ascii="Times New Roman" w:eastAsia="Times New Roman" w:hAnsi="Times New Roman" w:cs="Times New Roman"/>
      <w:sz w:val="32"/>
      <w:szCs w:val="24"/>
      <w:lang w:val="kk-KZ"/>
    </w:rPr>
  </w:style>
  <w:style w:type="paragraph" w:styleId="a3">
    <w:name w:val="Normal (Web)"/>
    <w:basedOn w:val="a"/>
    <w:uiPriority w:val="99"/>
    <w:rsid w:val="000478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78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6C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6C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B66A-CC73-4304-80D9-0C796169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WinXPsp3_VL</dc:creator>
  <cp:keywords/>
  <dc:description/>
  <cp:lastModifiedBy>User-PC</cp:lastModifiedBy>
  <cp:revision>100</cp:revision>
  <cp:lastPrinted>2017-07-13T11:35:00Z</cp:lastPrinted>
  <dcterms:created xsi:type="dcterms:W3CDTF">2014-01-12T04:59:00Z</dcterms:created>
  <dcterms:modified xsi:type="dcterms:W3CDTF">2020-05-15T13:45:00Z</dcterms:modified>
</cp:coreProperties>
</file>