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4" w:rsidRPr="00664DA2" w:rsidRDefault="00382FEB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567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риложение </w:t>
      </w:r>
      <w:r w:rsidR="00556726" w:rsidRPr="00664DA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</w:t>
      </w:r>
      <w:r w:rsidR="006E444D" w:rsidRPr="006E444D">
        <w:rPr>
          <w:rFonts w:ascii="Times New Roman" w:hAnsi="Times New Roman" w:cs="Times New Roman"/>
          <w:sz w:val="20"/>
          <w:szCs w:val="20"/>
          <w:lang w:val="ru-RU"/>
        </w:rPr>
        <w:t>10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444D">
        <w:rPr>
          <w:rFonts w:ascii="Times New Roman" w:hAnsi="Times New Roman" w:cs="Times New Roman"/>
          <w:sz w:val="20"/>
          <w:szCs w:val="20"/>
          <w:lang w:val="ru-RU"/>
        </w:rPr>
        <w:t xml:space="preserve">апреля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6E444D"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года № 7</w:t>
      </w:r>
      <w:r w:rsidR="006E444D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90754" w:rsidRDefault="00E90754" w:rsidP="00E907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6E444D" w:rsidRPr="006E444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6E444D" w:rsidRPr="006E444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C4D5E" w:rsidRPr="002C4D5E" w:rsidRDefault="00E90754" w:rsidP="00664DA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4D37" w:rsidRPr="00204D37">
        <w:rPr>
          <w:rFonts w:ascii="Times New Roman" w:hAnsi="Times New Roman" w:cs="Times New Roman"/>
          <w:sz w:val="28"/>
          <w:szCs w:val="28"/>
          <w:lang w:val="ru-RU"/>
        </w:rPr>
        <w:t>451</w:t>
      </w:r>
      <w:r w:rsidR="00204D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04D37" w:rsidRPr="002C4D5E">
        <w:rPr>
          <w:rFonts w:ascii="Times New Roman" w:hAnsi="Times New Roman" w:cs="Times New Roman"/>
          <w:sz w:val="28"/>
          <w:szCs w:val="28"/>
          <w:lang w:val="ru-RU"/>
        </w:rPr>
        <w:t>002</w:t>
      </w:r>
      <w:r w:rsidR="00267960" w:rsidRPr="002C4D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4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</w:p>
    <w:p w:rsidR="00E90754" w:rsidRDefault="00E90754" w:rsidP="00664D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>
        <w:rPr>
          <w:rFonts w:ascii="Times New Roman" w:hAnsi="Times New Roman" w:cs="Times New Roman"/>
          <w:sz w:val="28"/>
          <w:szCs w:val="28"/>
          <w:lang w:val="kk-KZ"/>
        </w:rPr>
        <w:t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</w:t>
      </w:r>
      <w:r w:rsidR="00CC0868" w:rsidRPr="00CC0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декабря 2014</w:t>
      </w:r>
      <w:r w:rsidR="00CC0868" w:rsidRPr="00CC0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</w:t>
      </w:r>
      <w:r w:rsidR="00CC08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06 апреля 2020года №53-3</w:t>
      </w:r>
      <w:proofErr w:type="gramEnd"/>
      <w:r w:rsidR="00CC08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внесении изменений в решение  </w:t>
      </w:r>
      <w:r w:rsidR="00CC0868">
        <w:rPr>
          <w:rFonts w:ascii="Times New Roman" w:hAnsi="Times New Roman" w:cs="Times New Roman"/>
          <w:sz w:val="28"/>
          <w:szCs w:val="28"/>
          <w:lang w:val="kk-KZ"/>
        </w:rPr>
        <w:t xml:space="preserve">Карасайского районного </w:t>
      </w:r>
      <w:r w:rsidR="00CC086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 27 декабря 2019 года №50-3 «О бюджете Карасайского района на 2020-2022 годы»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456C11" w:rsidRDefault="00E90754" w:rsidP="00456C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  <w:r w:rsidR="00456C11" w:rsidRPr="00456C1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56C1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зависимости от содержания: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текущая/развитие: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90754" w:rsidRPr="00E90754" w:rsidRDefault="00E90754" w:rsidP="0066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программы: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07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более высокого  уровня условий для успешной работы отдела</w:t>
      </w:r>
    </w:p>
    <w:p w:rsidR="00C74BB2" w:rsidRPr="00C74BB2" w:rsidRDefault="00C74BB2" w:rsidP="00664DA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(обоснование) бюджетной программы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содействие в трудоустройстве безработных и вновь созданных граждан, организация временного трудоустройства на оплачиваемых общественных работах,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1134"/>
        <w:gridCol w:w="1134"/>
      </w:tblGrid>
      <w:tr w:rsidR="00E90754" w:rsidTr="00853F38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853F38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AD5209" w:rsidP="00AD5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379481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E2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6E444D" w:rsidP="006E44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6E4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224807,0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6E4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</w:t>
            </w:r>
            <w:r w:rsidR="008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8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243152,0</w:t>
            </w:r>
          </w:p>
        </w:tc>
      </w:tr>
      <w:tr w:rsidR="0088773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Pr="003E23CA" w:rsidRDefault="00887734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379481,0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224807,0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243152,0</w:t>
            </w:r>
          </w:p>
        </w:tc>
      </w:tr>
      <w:tr w:rsidR="00887734" w:rsidTr="00853F38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7734" w:rsidTr="00853F38">
        <w:trPr>
          <w:trHeight w:val="3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34" w:rsidRDefault="0088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34" w:rsidRDefault="0088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88773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734" w:rsidRPr="002C4D5E" w:rsidRDefault="00887734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887734" w:rsidRDefault="0088773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734" w:rsidRDefault="00887734" w:rsidP="00E9075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Pr="003E23CA" w:rsidRDefault="00887734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379481,0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224807,0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734" w:rsidRDefault="00887734" w:rsidP="006F7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243152,0</w:t>
            </w:r>
          </w:p>
        </w:tc>
      </w:tr>
    </w:tbl>
    <w:p w:rsidR="00E90754" w:rsidRPr="00853F38" w:rsidRDefault="00E90754" w:rsidP="001429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</w:t>
      </w:r>
      <w:r w:rsidR="00853F38" w:rsidRPr="00853F38">
        <w:rPr>
          <w:rFonts w:ascii="Times New Roman" w:hAnsi="Times New Roman" w:cs="Times New Roman"/>
          <w:b/>
          <w:sz w:val="28"/>
          <w:szCs w:val="28"/>
        </w:rPr>
        <w:t>ание бюджетной подпрограммы</w:t>
      </w:r>
      <w:r w:rsidR="00853F38">
        <w:rPr>
          <w:rFonts w:ascii="Times New Roman" w:hAnsi="Times New Roman" w:cs="Times New Roman"/>
          <w:sz w:val="28"/>
          <w:szCs w:val="28"/>
        </w:rPr>
        <w:t xml:space="preserve">: </w:t>
      </w:r>
      <w:r w:rsidR="00853F38" w:rsidRPr="00267960">
        <w:rPr>
          <w:rFonts w:ascii="Times New Roman" w:hAnsi="Times New Roman" w:cs="Times New Roman"/>
          <w:b/>
          <w:sz w:val="28"/>
          <w:szCs w:val="28"/>
        </w:rPr>
        <w:t>011</w:t>
      </w:r>
      <w:r w:rsidRPr="00853F38">
        <w:rPr>
          <w:rFonts w:ascii="Times New Roman" w:hAnsi="Times New Roman" w:cs="Times New Roman"/>
          <w:sz w:val="28"/>
          <w:szCs w:val="28"/>
        </w:rPr>
        <w:t xml:space="preserve"> </w:t>
      </w:r>
      <w:r w:rsidR="00267960">
        <w:rPr>
          <w:rFonts w:ascii="Times New Roman" w:hAnsi="Times New Roman" w:cs="Times New Roman"/>
          <w:sz w:val="28"/>
          <w:szCs w:val="28"/>
        </w:rPr>
        <w:t>-</w:t>
      </w:r>
      <w:r w:rsidRPr="00853F38">
        <w:rPr>
          <w:rFonts w:ascii="Times New Roman" w:hAnsi="Times New Roman" w:cs="Times New Roman"/>
          <w:sz w:val="28"/>
          <w:szCs w:val="28"/>
        </w:rPr>
        <w:t>«</w:t>
      </w:r>
      <w:r w:rsidR="00853F38" w:rsidRPr="00853F38">
        <w:rPr>
          <w:rFonts w:ascii="Times New Roman" w:hAnsi="Times New Roman" w:cs="Times New Roman"/>
          <w:color w:val="222222"/>
          <w:sz w:val="28"/>
          <w:szCs w:val="28"/>
        </w:rPr>
        <w:t>За счет трансфертов из республиканского бюджета</w:t>
      </w:r>
      <w:r w:rsidRPr="00853F38">
        <w:rPr>
          <w:rFonts w:ascii="Times New Roman" w:hAnsi="Times New Roman" w:cs="Times New Roman"/>
          <w:sz w:val="28"/>
          <w:szCs w:val="28"/>
        </w:rPr>
        <w:t>»</w:t>
      </w:r>
    </w:p>
    <w:p w:rsidR="000F0AA0" w:rsidRDefault="00E90754" w:rsidP="0014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E3197" w:rsidRPr="000F0AA0" w:rsidRDefault="00E90754" w:rsidP="002C4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142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380DD9" w:rsidP="001429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9373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937347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887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887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887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887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8877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E90754" w:rsidTr="00937347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E90754" w:rsidRDefault="00E9075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 w:rsidP="009373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C4D5E" w:rsidTr="00380DD9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7124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68426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2C4D5E" w:rsidTr="00380DD9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380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712405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68426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380DD9" w:rsidRDefault="000D7501" w:rsidP="004E5D26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42"/>
          <w:szCs w:val="42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бюджетной подпрограммы: </w:t>
      </w:r>
      <w:r w:rsidR="00380DD9" w:rsidRPr="0026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100 -</w:t>
      </w:r>
      <w:r w:rsidR="00380DD9"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работы</w:t>
      </w:r>
    </w:p>
    <w:p w:rsidR="000D7501" w:rsidRDefault="000D7501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0D7501" w:rsidRPr="000F0AA0" w:rsidRDefault="000D7501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635ECA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ECA" w:rsidRPr="00380DD9" w:rsidRDefault="00635ECA" w:rsidP="00635ECA">
      <w:pPr>
        <w:pStyle w:val="HTML"/>
        <w:shd w:val="clear" w:color="auto" w:fill="F8F9F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614DF" w:rsidTr="00462950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C4D5E" w:rsidTr="00664B4B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614DF" w:rsidRDefault="005614DF" w:rsidP="00561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2C4D5E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635E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87206,0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90694,0</w:t>
            </w:r>
          </w:p>
        </w:tc>
      </w:tr>
      <w:tr w:rsidR="002C4D5E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87206,0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90694,0</w:t>
            </w:r>
          </w:p>
        </w:tc>
      </w:tr>
    </w:tbl>
    <w:p w:rsidR="004E5D26" w:rsidRDefault="004E5D26" w:rsidP="008A5297">
      <w:pPr>
        <w:pStyle w:val="HTML"/>
        <w:shd w:val="clear" w:color="auto" w:fill="F8F9F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ECA" w:rsidRPr="008A5297" w:rsidRDefault="00635ECA" w:rsidP="004E5D26">
      <w:pPr>
        <w:pStyle w:val="HTML"/>
        <w:shd w:val="clear" w:color="auto" w:fill="F8F9FA"/>
        <w:jc w:val="both"/>
        <w:rPr>
          <w:rFonts w:ascii="inherit" w:hAnsi="inherit"/>
          <w:color w:val="222222"/>
          <w:sz w:val="42"/>
          <w:szCs w:val="42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наименование бюджетной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7960">
        <w:rPr>
          <w:rFonts w:ascii="Times New Roman" w:hAnsi="Times New Roman" w:cs="Times New Roman"/>
          <w:b/>
          <w:sz w:val="28"/>
          <w:szCs w:val="28"/>
        </w:rPr>
        <w:t>101</w:t>
      </w:r>
      <w:r w:rsidRPr="00853F38">
        <w:rPr>
          <w:rFonts w:ascii="Times New Roman" w:hAnsi="Times New Roman" w:cs="Times New Roman"/>
          <w:sz w:val="28"/>
          <w:szCs w:val="28"/>
        </w:rPr>
        <w:t xml:space="preserve"> </w:t>
      </w:r>
      <w:r w:rsidR="00267960">
        <w:rPr>
          <w:rFonts w:ascii="Times New Roman" w:hAnsi="Times New Roman" w:cs="Times New Roman"/>
          <w:sz w:val="28"/>
          <w:szCs w:val="28"/>
        </w:rPr>
        <w:t xml:space="preserve">- </w:t>
      </w:r>
      <w:r w:rsidRPr="00853F38">
        <w:rPr>
          <w:rFonts w:ascii="Times New Roman" w:hAnsi="Times New Roman" w:cs="Times New Roman"/>
          <w:sz w:val="28"/>
          <w:szCs w:val="28"/>
        </w:rPr>
        <w:t>«</w:t>
      </w:r>
      <w:r w:rsidR="008A5297">
        <w:rPr>
          <w:rFonts w:asciiTheme="minorHAnsi" w:hAnsiTheme="minorHAnsi"/>
          <w:color w:val="000000" w:themeColor="text1"/>
          <w:sz w:val="28"/>
          <w:szCs w:val="28"/>
        </w:rPr>
        <w:t>П</w:t>
      </w:r>
      <w:r w:rsidR="008A5297" w:rsidRPr="008A5297">
        <w:rPr>
          <w:rFonts w:asciiTheme="minorHAnsi" w:hAnsiTheme="minorHAnsi"/>
          <w:color w:val="000000" w:themeColor="text1"/>
          <w:sz w:val="28"/>
          <w:szCs w:val="28"/>
        </w:rPr>
        <w:t xml:space="preserve">ереподготовка </w:t>
      </w:r>
      <w:r w:rsidR="008A5297" w:rsidRPr="008A5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безработных и </w:t>
      </w:r>
      <w:r w:rsidR="008A5297">
        <w:rPr>
          <w:rFonts w:ascii="Times New Roman" w:hAnsi="Times New Roman" w:cs="Times New Roman"/>
          <w:sz w:val="28"/>
          <w:szCs w:val="28"/>
        </w:rPr>
        <w:t xml:space="preserve"> </w:t>
      </w:r>
      <w:r w:rsidR="008A52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</w:t>
      </w:r>
      <w:r w:rsidR="008A5297" w:rsidRPr="008A52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рофессиональная подготовка</w:t>
      </w:r>
      <w:r w:rsidRPr="008A5297">
        <w:rPr>
          <w:rFonts w:ascii="Times New Roman" w:hAnsi="Times New Roman" w:cs="Times New Roman"/>
          <w:sz w:val="28"/>
          <w:szCs w:val="28"/>
        </w:rPr>
        <w:t>»</w:t>
      </w:r>
    </w:p>
    <w:p w:rsidR="00635ECA" w:rsidRDefault="00635ECA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635ECA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635ECA" w:rsidRDefault="00635ECA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635ECA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бочих местах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8A5297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A5297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97" w:rsidRDefault="008A5297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97" w:rsidRDefault="008A5297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C4D5E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8A5297" w:rsidRDefault="008A5297" w:rsidP="008A52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C4D5E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52181,0</w:t>
            </w:r>
          </w:p>
        </w:tc>
      </w:tr>
      <w:tr w:rsidR="00990719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990719" w:rsidRDefault="00990719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52181,0</w:t>
            </w:r>
          </w:p>
        </w:tc>
      </w:tr>
    </w:tbl>
    <w:p w:rsidR="008A5297" w:rsidRPr="004E5D26" w:rsidRDefault="008A5297" w:rsidP="004E5D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4E5D2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5D26">
        <w:rPr>
          <w:rFonts w:ascii="Times New Roman" w:hAnsi="Times New Roman" w:cs="Times New Roman"/>
          <w:b/>
          <w:sz w:val="28"/>
          <w:szCs w:val="28"/>
          <w:lang w:val="ru-RU"/>
        </w:rPr>
        <w:t>102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960" w:rsidRPr="004E5D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67960" w:rsidRPr="004E5D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Дополнительные меры социальной защиты граждан в сфере занятости</w:t>
      </w:r>
      <w:r w:rsidRPr="004E5D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8A5297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8A5297" w:rsidRPr="00C74BB2" w:rsidRDefault="008A5297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267960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267960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67960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2679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317,0</w:t>
            </w:r>
          </w:p>
        </w:tc>
      </w:tr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317,0</w:t>
            </w:r>
          </w:p>
        </w:tc>
      </w:tr>
    </w:tbl>
    <w:p w:rsidR="00267960" w:rsidRPr="008A5297" w:rsidRDefault="00267960" w:rsidP="004F2009">
      <w:pPr>
        <w:pStyle w:val="HTML"/>
        <w:shd w:val="clear" w:color="auto" w:fill="F8F9FA"/>
        <w:jc w:val="both"/>
        <w:rPr>
          <w:rFonts w:ascii="inherit" w:hAnsi="inherit"/>
          <w:color w:val="222222"/>
          <w:sz w:val="42"/>
          <w:szCs w:val="42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наименование бюджетной подпрограммы</w:t>
      </w:r>
      <w:r w:rsidRPr="00267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6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счет трансфертов из областного бюджета</w:t>
      </w:r>
      <w:r w:rsidRPr="008A5297">
        <w:rPr>
          <w:rFonts w:ascii="Times New Roman" w:hAnsi="Times New Roman" w:cs="Times New Roman"/>
          <w:sz w:val="28"/>
          <w:szCs w:val="28"/>
        </w:rPr>
        <w:t>»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267960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267960" w:rsidRPr="00C74BB2" w:rsidRDefault="00267960" w:rsidP="004F200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267960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267960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99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99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99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99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99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67960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8C6CEA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79069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990719" w:rsidP="009907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990719" w:rsidP="009907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31532,0</w:t>
            </w:r>
          </w:p>
        </w:tc>
      </w:tr>
      <w:tr w:rsidR="00990719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990719" w:rsidRDefault="00990719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19" w:rsidRDefault="00990719" w:rsidP="006F7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31532,0</w:t>
            </w:r>
          </w:p>
        </w:tc>
      </w:tr>
    </w:tbl>
    <w:p w:rsidR="008A5297" w:rsidRPr="00635ECA" w:rsidRDefault="008A5297">
      <w:pPr>
        <w:rPr>
          <w:lang w:val="ru-RU"/>
        </w:rPr>
      </w:pPr>
    </w:p>
    <w:sectPr w:rsidR="008A5297" w:rsidRPr="00635ECA" w:rsidSect="00E9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54"/>
    <w:rsid w:val="00070346"/>
    <w:rsid w:val="00082350"/>
    <w:rsid w:val="000D7501"/>
    <w:rsid w:val="000F0AA0"/>
    <w:rsid w:val="001429A7"/>
    <w:rsid w:val="0019315D"/>
    <w:rsid w:val="001D17C5"/>
    <w:rsid w:val="00204D37"/>
    <w:rsid w:val="00252889"/>
    <w:rsid w:val="00267960"/>
    <w:rsid w:val="002C4D5E"/>
    <w:rsid w:val="00380DD9"/>
    <w:rsid w:val="00382FEB"/>
    <w:rsid w:val="003C748B"/>
    <w:rsid w:val="003E23CA"/>
    <w:rsid w:val="00456C11"/>
    <w:rsid w:val="004E5D26"/>
    <w:rsid w:val="004F2009"/>
    <w:rsid w:val="00556726"/>
    <w:rsid w:val="005614DF"/>
    <w:rsid w:val="00635ECA"/>
    <w:rsid w:val="00664B4B"/>
    <w:rsid w:val="00664DA2"/>
    <w:rsid w:val="006E444D"/>
    <w:rsid w:val="00712405"/>
    <w:rsid w:val="008242FF"/>
    <w:rsid w:val="00853F38"/>
    <w:rsid w:val="0086608B"/>
    <w:rsid w:val="00870751"/>
    <w:rsid w:val="00887734"/>
    <w:rsid w:val="008A5297"/>
    <w:rsid w:val="008C6CEA"/>
    <w:rsid w:val="00922C48"/>
    <w:rsid w:val="0093648D"/>
    <w:rsid w:val="00937347"/>
    <w:rsid w:val="00990719"/>
    <w:rsid w:val="009D222D"/>
    <w:rsid w:val="009E3197"/>
    <w:rsid w:val="00AD5209"/>
    <w:rsid w:val="00AD7C11"/>
    <w:rsid w:val="00B0537F"/>
    <w:rsid w:val="00B745F7"/>
    <w:rsid w:val="00B915B7"/>
    <w:rsid w:val="00C74BB2"/>
    <w:rsid w:val="00CC0868"/>
    <w:rsid w:val="00D852A5"/>
    <w:rsid w:val="00E90754"/>
    <w:rsid w:val="00EA59DF"/>
    <w:rsid w:val="00EE4070"/>
    <w:rsid w:val="00F12C76"/>
    <w:rsid w:val="00F8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7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B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2020-02-04T12:32:00Z</cp:lastPrinted>
  <dcterms:created xsi:type="dcterms:W3CDTF">2020-01-27T09:54:00Z</dcterms:created>
  <dcterms:modified xsi:type="dcterms:W3CDTF">2020-05-15T04:31:00Z</dcterms:modified>
</cp:coreProperties>
</file>