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89" w:rsidRPr="00A410B7" w:rsidRDefault="00D61989" w:rsidP="00D619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45"/>
      <w:r w:rsidRPr="00A410B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Күрті</w:t>
      </w:r>
      <w:r w:rsidRPr="00A41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</w:t>
      </w:r>
    </w:p>
    <w:p w:rsidR="00D61989" w:rsidRPr="00A410B7" w:rsidRDefault="00D61989" w:rsidP="00D619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1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әкімінің аппараты» ММ-нің </w:t>
      </w:r>
    </w:p>
    <w:p w:rsidR="00D61989" w:rsidRDefault="00D61989" w:rsidP="00D619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10B7">
        <w:rPr>
          <w:rFonts w:ascii="Times New Roman" w:hAnsi="Times New Roman" w:cs="Times New Roman"/>
          <w:b/>
          <w:sz w:val="28"/>
          <w:szCs w:val="28"/>
          <w:lang w:val="kk-KZ"/>
        </w:rPr>
        <w:t>2020 жылдың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A41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1» </w:t>
      </w:r>
      <w:r w:rsidRPr="0023328C"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 w:rsidRPr="00A41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D61989" w:rsidRPr="00E31156" w:rsidRDefault="00D61989" w:rsidP="00D619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бекітілген №32 н/қ </w:t>
      </w:r>
      <w:r w:rsidRPr="0023328C">
        <w:rPr>
          <w:rFonts w:ascii="Times New Roman" w:hAnsi="Times New Roman" w:cs="Times New Roman"/>
          <w:b/>
          <w:sz w:val="28"/>
          <w:szCs w:val="28"/>
          <w:lang w:val="kk-KZ"/>
        </w:rPr>
        <w:t>өкіміне 1-қосымша</w:t>
      </w:r>
      <w:r w:rsidRPr="005C6559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  </w:t>
      </w:r>
    </w:p>
    <w:p w:rsidR="00D61989" w:rsidRDefault="00D61989" w:rsidP="00D61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1989" w:rsidRDefault="00D61989" w:rsidP="00D61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1989" w:rsidRDefault="00D61989" w:rsidP="00D61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F98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ЛАР ЖОБАСЫ</w:t>
      </w:r>
    </w:p>
    <w:p w:rsidR="00D61989" w:rsidRDefault="00D61989" w:rsidP="00D61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1989" w:rsidRPr="00C1778B" w:rsidRDefault="00D61989" w:rsidP="00D619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1241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098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«Іле ауданының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Күрті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ауылдық округі әкімінің аппараты»  мемлекеттік мекемесі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br/>
        <w:t>20</w:t>
      </w:r>
      <w:r w:rsidRPr="00D6028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702BA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D6028C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702BA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жылдар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ға арналған</w:t>
      </w:r>
    </w:p>
    <w:bookmarkEnd w:id="0"/>
    <w:p w:rsidR="007B5C1A" w:rsidRPr="00D41F74" w:rsidRDefault="007B5C1A" w:rsidP="007B5C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B5C1A" w:rsidRPr="00D41F74" w:rsidRDefault="007B5C1A" w:rsidP="00B30C7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коды және атауы</w:t>
      </w:r>
      <w:r w:rsidR="006463C3">
        <w:rPr>
          <w:rFonts w:ascii="Times New Roman" w:hAnsi="Times New Roman" w:cs="Times New Roman"/>
          <w:sz w:val="24"/>
          <w:szCs w:val="24"/>
          <w:lang w:val="kk-KZ"/>
        </w:rPr>
        <w:t xml:space="preserve"> 040 «Өңірлерді дамытудың 20</w:t>
      </w:r>
      <w:r w:rsidR="006463C3" w:rsidRPr="006463C3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 xml:space="preserve"> жылға дейінгі </w:t>
      </w:r>
      <w:r w:rsidR="006463C3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>бағдарламасы шеңберінде өңірлерді экономикалық дамытуға жәрдемдесу бойынша шараларды іске асыру</w:t>
      </w:r>
      <w:r w:rsidR="006463C3">
        <w:rPr>
          <w:rFonts w:ascii="Times New Roman" w:hAnsi="Times New Roman" w:cs="Times New Roman"/>
          <w:sz w:val="24"/>
          <w:szCs w:val="24"/>
          <w:lang w:val="kk-KZ"/>
        </w:rPr>
        <w:t>ға ауылдық елді мекендерді жайластыруды шешуге арналған іс шараларды іске асыру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7B5C1A" w:rsidRPr="00D41F74" w:rsidRDefault="007B5C1A" w:rsidP="00B30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басшысы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 xml:space="preserve">  «Іле ауданының </w:t>
      </w:r>
      <w:r w:rsidR="005F6E7E">
        <w:rPr>
          <w:rFonts w:ascii="Times New Roman" w:hAnsi="Times New Roman" w:cs="Times New Roman"/>
          <w:sz w:val="24"/>
          <w:szCs w:val="24"/>
          <w:lang w:val="kk-KZ"/>
        </w:rPr>
        <w:t>Күрті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 әкімінің аппараты»  мемлекеттік мекемесінің әкімі</w:t>
      </w: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5F6E7E">
        <w:rPr>
          <w:rFonts w:ascii="Times New Roman" w:hAnsi="Times New Roman" w:cs="Times New Roman"/>
          <w:b/>
          <w:sz w:val="24"/>
          <w:szCs w:val="24"/>
          <w:lang w:val="kk-KZ"/>
        </w:rPr>
        <w:t>Жұмамұратов Максим Асанович</w:t>
      </w:r>
    </w:p>
    <w:p w:rsidR="007B5C1A" w:rsidRPr="00D41F74" w:rsidRDefault="007B5C1A" w:rsidP="007B5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 xml:space="preserve"> «ҚР жергілікті мемлекеттік басқару және өзін-өзі басқару туралы» Қазақстан Республикасының 2001 жылғы 23 қаңтардағы №148 Заңы 31 б.2 тармағы.  ҚР 2008 жылғы  04 желтоқсандағы  №95-IV Бюджет Кодексі, ҚР Үкіметінің «Бюджеттің атқарылуы және оған кассалық қызмет көрсету ережесі» туралы 2014 жылғы 04 желтоқсандағы №540 бұйрығы. Қазақстан Республикасы Үкіметінің «Өңірлерді дамытудың 2020 жылға дейінгі бағдарламасын бекіту туралы»  2014 жылғы 28 маусымдағы №728 Қаулысы.  Қазақстан Республикасының 2015 жылғы 4 желтоқсандағы № 434-V «Мемлекеттік</w:t>
      </w:r>
      <w:r w:rsidR="00D41F74">
        <w:rPr>
          <w:rFonts w:ascii="Times New Roman" w:hAnsi="Times New Roman" w:cs="Times New Roman"/>
          <w:sz w:val="24"/>
          <w:szCs w:val="24"/>
          <w:lang w:val="kk-KZ"/>
        </w:rPr>
        <w:t xml:space="preserve"> сатып алулар туралы» Заңы. </w:t>
      </w:r>
      <w:r w:rsidR="00D61989">
        <w:rPr>
          <w:rFonts w:ascii="Times New Roman" w:hAnsi="Times New Roman" w:cs="Times New Roman"/>
          <w:sz w:val="24"/>
          <w:szCs w:val="24"/>
          <w:lang w:val="kk-KZ"/>
        </w:rPr>
        <w:t xml:space="preserve">Іле аудандық мәслихатының </w:t>
      </w:r>
      <w:r w:rsidR="00D41F74">
        <w:rPr>
          <w:rFonts w:ascii="Times New Roman" w:hAnsi="Times New Roman" w:cs="Times New Roman"/>
          <w:sz w:val="24"/>
          <w:szCs w:val="24"/>
          <w:lang w:val="kk-KZ"/>
        </w:rPr>
        <w:t>2020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 xml:space="preserve"> жылғы 09 қаңтардағы "Іле ауданының Боралдай кенті және ауылдық округтерінің </w:t>
      </w:r>
      <w:r w:rsidR="00D41F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4DD1">
        <w:rPr>
          <w:rFonts w:ascii="Times New Roman" w:hAnsi="Times New Roman" w:cs="Times New Roman"/>
          <w:sz w:val="24"/>
          <w:szCs w:val="24"/>
          <w:lang w:val="kk-KZ"/>
        </w:rPr>
        <w:t>2020-2022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 xml:space="preserve"> жылдарға арналған бюджеттері туралы" №</w:t>
      </w:r>
      <w:r w:rsidR="00D619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5</w:t>
      </w:r>
      <w:r w:rsidR="00D61989" w:rsidRPr="00D61989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 w:rsidR="00D41F74">
        <w:rPr>
          <w:rFonts w:ascii="Times New Roman" w:hAnsi="Times New Roman" w:cs="Times New Roman"/>
          <w:bCs/>
          <w:sz w:val="24"/>
          <w:szCs w:val="24"/>
          <w:lang w:val="kk-KZ"/>
        </w:rPr>
        <w:t>-2</w:t>
      </w:r>
      <w:r w:rsidR="00D61989">
        <w:rPr>
          <w:rFonts w:ascii="Times New Roman" w:hAnsi="Times New Roman" w:cs="Times New Roman"/>
          <w:bCs/>
          <w:sz w:val="24"/>
          <w:szCs w:val="24"/>
          <w:lang w:val="kk-KZ"/>
        </w:rPr>
        <w:t>35</w:t>
      </w:r>
      <w:r w:rsidRPr="00D41F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>шешімі</w:t>
      </w:r>
      <w:r w:rsidR="00D61989">
        <w:rPr>
          <w:rFonts w:ascii="Times New Roman" w:hAnsi="Times New Roman" w:cs="Times New Roman"/>
          <w:sz w:val="24"/>
          <w:szCs w:val="24"/>
          <w:lang w:val="kk-KZ"/>
        </w:rPr>
        <w:t>н жүзеге асыру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61989" w:rsidRDefault="007B5C1A" w:rsidP="007B5C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41F74">
        <w:rPr>
          <w:rFonts w:ascii="Times New Roman" w:hAnsi="Times New Roman" w:cs="Times New Roman"/>
          <w:sz w:val="24"/>
          <w:szCs w:val="24"/>
          <w:lang w:val="kk-KZ"/>
        </w:rPr>
        <w:t>Бюджеттiк бағдарламаның түрі: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басқару деңгейіне қарайқарай </w:t>
      </w:r>
      <w:r w:rsidR="001B10A4">
        <w:rPr>
          <w:rFonts w:ascii="Times New Roman" w:hAnsi="Times New Roman" w:cs="Times New Roman"/>
          <w:sz w:val="24"/>
          <w:szCs w:val="24"/>
          <w:lang w:val="kk-KZ"/>
        </w:rPr>
        <w:t xml:space="preserve">ауылдық округ </w:t>
      </w:r>
      <w:r w:rsidR="00D61989">
        <w:rPr>
          <w:rFonts w:ascii="Times New Roman" w:hAnsi="Times New Roman" w:cs="Times New Roman"/>
          <w:sz w:val="24"/>
          <w:szCs w:val="24"/>
          <w:lang w:val="kk-KZ"/>
        </w:rPr>
        <w:t xml:space="preserve"> бюджет </w:t>
      </w:r>
    </w:p>
    <w:p w:rsidR="007B5C1A" w:rsidRDefault="007B5C1A" w:rsidP="007B5C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>трансферттер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>жеке бюджеттік бағдарлама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мақсаты </w:t>
      </w:r>
      <w:r w:rsidR="005F6E7E" w:rsidRPr="005F6E7E">
        <w:rPr>
          <w:rFonts w:ascii="Times New Roman" w:hAnsi="Times New Roman" w:cs="Times New Roman"/>
          <w:sz w:val="24"/>
          <w:szCs w:val="24"/>
          <w:lang w:val="kk-KZ"/>
        </w:rPr>
        <w:t>Белағаш Ақұлы көшесінде  балалар алаңын</w:t>
      </w:r>
      <w:r w:rsidR="00D61989">
        <w:rPr>
          <w:rFonts w:ascii="Times New Roman" w:hAnsi="Times New Roman" w:cs="Times New Roman"/>
          <w:sz w:val="24"/>
          <w:szCs w:val="24"/>
          <w:lang w:val="kk-KZ"/>
        </w:rPr>
        <w:t>ың салынуы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түпкілікті нәтижелері </w:t>
      </w:r>
      <w:r w:rsidR="005F6E7E" w:rsidRPr="005F6E7E">
        <w:rPr>
          <w:rFonts w:ascii="Times New Roman" w:hAnsi="Times New Roman" w:cs="Times New Roman"/>
          <w:sz w:val="24"/>
          <w:szCs w:val="24"/>
          <w:lang w:val="kk-KZ"/>
        </w:rPr>
        <w:t>Белағаш Ақұлы көшесінде  балалар алаңын</w:t>
      </w:r>
      <w:r w:rsidR="00D61989">
        <w:rPr>
          <w:rFonts w:ascii="Times New Roman" w:hAnsi="Times New Roman" w:cs="Times New Roman"/>
          <w:sz w:val="24"/>
          <w:szCs w:val="24"/>
          <w:lang w:val="kk-KZ"/>
        </w:rPr>
        <w:t>ың салынуын</w:t>
      </w:r>
      <w:r w:rsidR="00D41F74" w:rsidRPr="00D41F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>қамтамасыз</w:t>
      </w:r>
      <w:r w:rsidR="00D61989">
        <w:rPr>
          <w:rFonts w:ascii="Times New Roman" w:hAnsi="Times New Roman" w:cs="Times New Roman"/>
          <w:sz w:val="24"/>
          <w:szCs w:val="24"/>
          <w:lang w:val="kk-KZ"/>
        </w:rPr>
        <w:t xml:space="preserve"> ету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сипаттамасы (негіздемесі) </w:t>
      </w:r>
      <w:r w:rsidR="00D41F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F6E7E" w:rsidRPr="005F6E7E">
        <w:rPr>
          <w:rFonts w:ascii="Times New Roman" w:hAnsi="Times New Roman" w:cs="Times New Roman"/>
          <w:sz w:val="24"/>
          <w:szCs w:val="24"/>
          <w:lang w:val="kk-KZ"/>
        </w:rPr>
        <w:t xml:space="preserve">Белағаш Ақұлы көшесінде  балалар алаңын </w:t>
      </w:r>
      <w:r w:rsidR="00D619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6E7E" w:rsidRPr="005F6E7E">
        <w:rPr>
          <w:rFonts w:ascii="Times New Roman" w:hAnsi="Times New Roman" w:cs="Times New Roman"/>
          <w:sz w:val="24"/>
          <w:szCs w:val="24"/>
          <w:lang w:val="kk-KZ"/>
        </w:rPr>
        <w:t>орнату</w:t>
      </w:r>
      <w:r w:rsidR="00D41F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</w:t>
      </w:r>
      <w:r w:rsidR="0008151D" w:rsidRPr="00D41F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41F74">
        <w:rPr>
          <w:rFonts w:ascii="Times New Roman" w:hAnsi="Times New Roman" w:cs="Times New Roman"/>
          <w:sz w:val="24"/>
          <w:szCs w:val="24"/>
          <w:lang w:val="kk-KZ"/>
        </w:rPr>
        <w:t xml:space="preserve">бойынша мемлекеттік сатып алуды және белгіленген тәртіпте жүргізуді ұйымдастыру.  </w:t>
      </w:r>
    </w:p>
    <w:p w:rsidR="00D41F74" w:rsidRDefault="00D41F74" w:rsidP="007B5C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E7DC6" w:rsidRPr="00D41F74" w:rsidRDefault="002E7DC6" w:rsidP="007B5C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B5C1A" w:rsidRPr="00D41F74" w:rsidRDefault="007B5C1A" w:rsidP="007B5C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41F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Бюджеттік бағдарлама бойынша шығыстар, барлығы</w:t>
      </w:r>
    </w:p>
    <w:tbl>
      <w:tblPr>
        <w:tblW w:w="10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6"/>
        <w:gridCol w:w="1179"/>
        <w:gridCol w:w="1149"/>
        <w:gridCol w:w="1216"/>
        <w:gridCol w:w="1134"/>
        <w:gridCol w:w="1075"/>
        <w:gridCol w:w="1059"/>
      </w:tblGrid>
      <w:tr w:rsidR="007B5C1A" w:rsidRPr="00D41F74" w:rsidTr="0077599B">
        <w:trPr>
          <w:trHeight w:val="555"/>
        </w:trPr>
        <w:tc>
          <w:tcPr>
            <w:tcW w:w="3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 бағдарлама </w:t>
            </w: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 шығыстар</w:t>
            </w:r>
          </w:p>
        </w:tc>
        <w:tc>
          <w:tcPr>
            <w:tcW w:w="11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Өлшем </w:t>
            </w: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Ағымдағы </w:t>
            </w: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 кезең</w:t>
            </w:r>
          </w:p>
        </w:tc>
      </w:tr>
      <w:tr w:rsidR="007B5C1A" w:rsidRPr="00D41F74" w:rsidTr="0077599B">
        <w:trPr>
          <w:trHeight w:val="466"/>
        </w:trPr>
        <w:tc>
          <w:tcPr>
            <w:tcW w:w="3586" w:type="dxa"/>
            <w:vMerge/>
          </w:tcPr>
          <w:p w:rsidR="007B5C1A" w:rsidRPr="00D41F74" w:rsidRDefault="007B5C1A" w:rsidP="0077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5C1A" w:rsidRPr="00D41F74" w:rsidRDefault="007B5C1A" w:rsidP="0077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691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691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91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91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91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B5C1A" w:rsidRPr="00D41F74" w:rsidTr="0077599B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040 «Өңірлерді дамытудың 2020 жылға дейінгі бағдарламасы шеңберінде өңірлерді </w:t>
            </w:r>
            <w:r w:rsidRPr="00D4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экономикалық дамытуға жәрдемдесу бойынша шараларды іске асыру»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Мың теңге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2451E9" w:rsidP="0077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5335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2451E9" w:rsidP="006918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132951" w:rsidP="006918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5463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132951" w:rsidP="001329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5682</w:t>
            </w: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132951" w:rsidP="001329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5909</w:t>
            </w:r>
          </w:p>
        </w:tc>
      </w:tr>
      <w:tr w:rsidR="007B5C1A" w:rsidRPr="00D41F74" w:rsidTr="0077599B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Жалпы</w:t>
            </w:r>
            <w:proofErr w:type="spellEnd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 бағдарлама </w:t>
            </w:r>
            <w:proofErr w:type="spellStart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41F74">
              <w:rPr>
                <w:rFonts w:ascii="Times New Roman" w:hAnsi="Times New Roman" w:cs="Times New Roman"/>
                <w:sz w:val="24"/>
                <w:szCs w:val="24"/>
              </w:rPr>
              <w:t xml:space="preserve"> шығыстар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7B5C1A" w:rsidP="007759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4">
              <w:rPr>
                <w:rFonts w:ascii="Times New Roman" w:hAnsi="Times New Roman" w:cs="Times New Roman"/>
                <w:sz w:val="24"/>
                <w:szCs w:val="24"/>
              </w:rPr>
              <w:t>Мың теңге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2451E9" w:rsidP="0077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5335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2451E9" w:rsidP="006918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6918B4" w:rsidP="006918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6918B4" w:rsidP="0077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C1A" w:rsidRPr="00D41F74" w:rsidRDefault="006918B4" w:rsidP="0077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D61989" w:rsidRDefault="00D61989" w:rsidP="00D6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1989" w:rsidRDefault="00D61989" w:rsidP="00D6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1989" w:rsidRPr="00542CD8" w:rsidRDefault="00D61989" w:rsidP="00D6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2409" w:rsidRDefault="00C42409" w:rsidP="00C4240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Тікелей нәтиже көрсеткіштері </w:t>
      </w:r>
    </w:p>
    <w:p w:rsidR="00C42409" w:rsidRDefault="00C42409" w:rsidP="00C4240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9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1417"/>
        <w:gridCol w:w="1134"/>
        <w:gridCol w:w="1134"/>
        <w:gridCol w:w="1134"/>
        <w:gridCol w:w="1134"/>
      </w:tblGrid>
      <w:tr w:rsidR="00C42409" w:rsidRPr="00C1778B" w:rsidTr="004E23BB">
        <w:trPr>
          <w:trHeight w:val="563"/>
        </w:trPr>
        <w:tc>
          <w:tcPr>
            <w:tcW w:w="35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5126E2" w:rsidRDefault="00C42409" w:rsidP="004E23B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Көрсеткіш атауы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1778B" w:rsidRDefault="00C42409" w:rsidP="004E23B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1778B" w:rsidRDefault="00C42409" w:rsidP="004E23B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1778B" w:rsidRDefault="00C42409" w:rsidP="004E23B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Ағымдағыжыл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1778B" w:rsidRDefault="00C42409" w:rsidP="004E23B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</w:p>
        </w:tc>
      </w:tr>
      <w:tr w:rsidR="00C42409" w:rsidRPr="00C1778B" w:rsidTr="004E23BB">
        <w:trPr>
          <w:trHeight w:val="563"/>
        </w:trPr>
        <w:tc>
          <w:tcPr>
            <w:tcW w:w="3545" w:type="dxa"/>
            <w:vMerge/>
            <w:vAlign w:val="center"/>
            <w:hideMark/>
          </w:tcPr>
          <w:p w:rsidR="00C42409" w:rsidRPr="00C1778B" w:rsidRDefault="00C42409" w:rsidP="004E23B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2409" w:rsidRPr="00C1778B" w:rsidRDefault="00C42409" w:rsidP="004E23B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1778B" w:rsidRDefault="00C42409" w:rsidP="004E23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1778B" w:rsidRDefault="00C42409" w:rsidP="004E23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1778B" w:rsidRDefault="00C42409" w:rsidP="004E23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1778B" w:rsidRDefault="00C42409" w:rsidP="004E23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C42409" w:rsidRDefault="00C42409" w:rsidP="004E2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2409" w:rsidRPr="006F359D" w:rsidRDefault="00C42409" w:rsidP="004E2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C42409" w:rsidRPr="00C1778B" w:rsidTr="004E23BB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1778B" w:rsidRDefault="00C42409" w:rsidP="00C4240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 «Өңірлерді дамытудың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1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дейінгі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 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асырылатын  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5126E2" w:rsidRDefault="00A314F3" w:rsidP="00A314F3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C42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42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42409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="00C42409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  <w:r w:rsidR="00C42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DC10A7" w:rsidRDefault="00C42409" w:rsidP="004E23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4A4761" w:rsidRDefault="00C42409" w:rsidP="004E23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DC10A7" w:rsidRDefault="00C42409" w:rsidP="004E23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409" w:rsidRPr="00CB6FC9" w:rsidRDefault="00C42409" w:rsidP="004E23BB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409" w:rsidRPr="006F359D" w:rsidRDefault="00C42409" w:rsidP="004E23B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C42409" w:rsidRDefault="00C42409" w:rsidP="004E2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09" w:rsidRDefault="00C42409" w:rsidP="004E2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09" w:rsidRDefault="00C42409" w:rsidP="004E2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09" w:rsidRDefault="00C42409" w:rsidP="004E2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09" w:rsidRPr="00DC10A7" w:rsidRDefault="00C42409" w:rsidP="004E2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2409" w:rsidRDefault="00C42409" w:rsidP="00C4240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2409" w:rsidRDefault="00C42409" w:rsidP="00C424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C42409" w:rsidRDefault="00C42409" w:rsidP="00C424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2409" w:rsidRDefault="00C42409" w:rsidP="00C424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2409" w:rsidRDefault="00C42409" w:rsidP="00C424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2409" w:rsidRDefault="00C42409" w:rsidP="00C424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2409" w:rsidRPr="00C279F7" w:rsidRDefault="00C42409" w:rsidP="00C42409">
      <w:pPr>
        <w:pStyle w:val="a4"/>
        <w:ind w:firstLine="708"/>
        <w:jc w:val="both"/>
        <w:rPr>
          <w:rFonts w:ascii="Times New Roman" w:hAnsi="Times New Roman"/>
          <w:b/>
          <w:sz w:val="28"/>
          <w:lang w:val="kk-KZ"/>
        </w:rPr>
      </w:pPr>
      <w:r w:rsidRPr="001D01BD">
        <w:rPr>
          <w:rFonts w:ascii="Times New Roman" w:hAnsi="Times New Roman"/>
          <w:b/>
          <w:sz w:val="28"/>
          <w:lang w:val="kk-KZ"/>
        </w:rPr>
        <w:t>Мемлекетт</w:t>
      </w:r>
      <w:r w:rsidRPr="001A06FB">
        <w:rPr>
          <w:rFonts w:ascii="Times New Roman" w:hAnsi="Times New Roman"/>
          <w:b/>
          <w:sz w:val="28"/>
          <w:lang w:val="kk-KZ"/>
        </w:rPr>
        <w:t>і</w:t>
      </w:r>
      <w:r w:rsidRPr="001D01BD">
        <w:rPr>
          <w:rFonts w:ascii="Times New Roman" w:hAnsi="Times New Roman"/>
          <w:b/>
          <w:sz w:val="28"/>
          <w:lang w:val="kk-KZ"/>
        </w:rPr>
        <w:t>к мекемен</w:t>
      </w:r>
      <w:r w:rsidRPr="001A06FB">
        <w:rPr>
          <w:rFonts w:ascii="Times New Roman" w:hAnsi="Times New Roman"/>
          <w:b/>
          <w:sz w:val="28"/>
          <w:lang w:val="kk-KZ"/>
        </w:rPr>
        <w:t>ің</w:t>
      </w:r>
      <w:r w:rsidRPr="001D01BD">
        <w:rPr>
          <w:rFonts w:ascii="Times New Roman" w:hAnsi="Times New Roman"/>
          <w:b/>
          <w:sz w:val="28"/>
          <w:lang w:val="kk-KZ"/>
        </w:rPr>
        <w:t xml:space="preserve"> басшысы</w:t>
      </w:r>
      <w:r>
        <w:rPr>
          <w:rFonts w:ascii="Times New Roman" w:hAnsi="Times New Roman"/>
          <w:b/>
          <w:sz w:val="28"/>
          <w:lang w:val="kk-KZ"/>
        </w:rPr>
        <w:t xml:space="preserve">  </w:t>
      </w:r>
      <w:r w:rsidRPr="001D01BD">
        <w:rPr>
          <w:rFonts w:ascii="Times New Roman" w:hAnsi="Times New Roman"/>
          <w:b/>
          <w:sz w:val="28"/>
          <w:lang w:val="kk-KZ"/>
        </w:rPr>
        <w:t>_____________</w:t>
      </w:r>
      <w:r w:rsidRPr="001A06FB">
        <w:rPr>
          <w:rFonts w:ascii="Times New Roman" w:hAnsi="Times New Roman"/>
          <w:b/>
          <w:sz w:val="28"/>
          <w:lang w:val="kk-KZ"/>
        </w:rPr>
        <w:t xml:space="preserve"> </w:t>
      </w:r>
      <w:r w:rsidRPr="001A06FB">
        <w:rPr>
          <w:rFonts w:ascii="Times New Roman" w:hAnsi="Times New Roman"/>
          <w:b/>
          <w:sz w:val="28"/>
          <w:lang w:val="kk-KZ"/>
        </w:rPr>
        <w:tab/>
      </w:r>
      <w:r w:rsidRPr="00C279F7">
        <w:rPr>
          <w:rFonts w:ascii="Times New Roman" w:hAnsi="Times New Roman"/>
          <w:b/>
          <w:sz w:val="28"/>
          <w:lang w:val="kk-KZ"/>
        </w:rPr>
        <w:t>М.Жумамуратов</w:t>
      </w:r>
    </w:p>
    <w:p w:rsidR="00C42409" w:rsidRPr="00FC6467" w:rsidRDefault="00C42409" w:rsidP="00C4240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2409" w:rsidRPr="00B03B45" w:rsidRDefault="00C42409" w:rsidP="00C42409">
      <w:pPr>
        <w:spacing w:after="0"/>
        <w:rPr>
          <w:sz w:val="24"/>
          <w:szCs w:val="24"/>
          <w:lang w:val="kk-KZ"/>
        </w:rPr>
      </w:pPr>
    </w:p>
    <w:p w:rsidR="001138EF" w:rsidRPr="00D41F74" w:rsidRDefault="001138EF" w:rsidP="00C424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138EF" w:rsidRPr="00D41F74" w:rsidSect="00D2779C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B5C1A"/>
    <w:rsid w:val="0008151D"/>
    <w:rsid w:val="001138EF"/>
    <w:rsid w:val="00132951"/>
    <w:rsid w:val="00133013"/>
    <w:rsid w:val="001B10A4"/>
    <w:rsid w:val="002451E9"/>
    <w:rsid w:val="002E7DC6"/>
    <w:rsid w:val="00487A63"/>
    <w:rsid w:val="005316DE"/>
    <w:rsid w:val="005F6E7E"/>
    <w:rsid w:val="006463C3"/>
    <w:rsid w:val="00664DD1"/>
    <w:rsid w:val="006918B4"/>
    <w:rsid w:val="0069465A"/>
    <w:rsid w:val="007B5C1A"/>
    <w:rsid w:val="00856BFB"/>
    <w:rsid w:val="00926094"/>
    <w:rsid w:val="00A314F3"/>
    <w:rsid w:val="00AA6DE4"/>
    <w:rsid w:val="00B30C77"/>
    <w:rsid w:val="00B96E62"/>
    <w:rsid w:val="00C42409"/>
    <w:rsid w:val="00D2779C"/>
    <w:rsid w:val="00D41F74"/>
    <w:rsid w:val="00D61989"/>
    <w:rsid w:val="00DE195F"/>
    <w:rsid w:val="00DF5F24"/>
    <w:rsid w:val="00E62A1D"/>
    <w:rsid w:val="00F109DD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1A"/>
    <w:pPr>
      <w:spacing w:after="0" w:line="240" w:lineRule="auto"/>
    </w:pPr>
    <w:rPr>
      <w:rFonts w:ascii="Consolas" w:eastAsia="Consolas" w:hAnsi="Consolas" w:cs="Consolas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19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505</cp:lastModifiedBy>
  <cp:revision>15</cp:revision>
  <cp:lastPrinted>2020-02-05T03:52:00Z</cp:lastPrinted>
  <dcterms:created xsi:type="dcterms:W3CDTF">2019-02-06T03:17:00Z</dcterms:created>
  <dcterms:modified xsi:type="dcterms:W3CDTF">2020-05-14T14:32:00Z</dcterms:modified>
</cp:coreProperties>
</file>