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Приложение</w:t>
      </w:r>
      <w:r w:rsidR="009C74A5" w:rsidRPr="000C38BC">
        <w:rPr>
          <w:rFonts w:ascii="Times New Roman" w:hAnsi="Times New Roman"/>
        </w:rPr>
        <w:t xml:space="preserve"> 7</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6978FA" w:rsidRPr="008609C3"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978FA"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978FA" w:rsidRDefault="00E73DE5"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6978FA">
        <w:rPr>
          <w:rFonts w:ascii="Times New Roman" w:hAnsi="Times New Roman" w:cs="Times New Roman"/>
          <w:sz w:val="24"/>
          <w:szCs w:val="24"/>
          <w:lang w:val="kk-KZ"/>
        </w:rPr>
        <w:t xml:space="preserve">ского сельского округа </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D30578" w:rsidRPr="008609C3" w:rsidRDefault="00DC2B86" w:rsidP="00DC2B86">
      <w:pPr>
        <w:pStyle w:val="3"/>
        <w:rPr>
          <w:rFonts w:ascii="Times New Roman" w:hAnsi="Times New Roman"/>
          <w:sz w:val="24"/>
          <w:szCs w:val="24"/>
          <w:lang w:val="kk-KZ"/>
        </w:rPr>
      </w:pPr>
      <w:r>
        <w:rPr>
          <w:rFonts w:ascii="Times New Roman" w:hAnsi="Times New Roman"/>
          <w:sz w:val="24"/>
          <w:szCs w:val="24"/>
          <w:lang w:val="kk-KZ"/>
        </w:rPr>
        <w:t xml:space="preserve">                                                                                                  </w:t>
      </w:r>
      <w:r w:rsidR="006978FA">
        <w:rPr>
          <w:rFonts w:ascii="Times New Roman" w:hAnsi="Times New Roman"/>
          <w:sz w:val="24"/>
          <w:szCs w:val="24"/>
          <w:lang w:val="kk-KZ"/>
        </w:rPr>
        <w:t xml:space="preserve">№ </w:t>
      </w:r>
      <w:r w:rsidR="00F336EB">
        <w:rPr>
          <w:rFonts w:ascii="Times New Roman" w:hAnsi="Times New Roman"/>
          <w:sz w:val="24"/>
          <w:szCs w:val="24"/>
          <w:lang w:val="kk-KZ"/>
        </w:rPr>
        <w:t>18</w:t>
      </w:r>
      <w:r w:rsidR="00253C08">
        <w:rPr>
          <w:rFonts w:ascii="Times New Roman" w:hAnsi="Times New Roman"/>
          <w:sz w:val="24"/>
          <w:szCs w:val="24"/>
          <w:lang w:val="kk-KZ"/>
        </w:rPr>
        <w:t>ө н/қ  от</w:t>
      </w:r>
      <w:r>
        <w:rPr>
          <w:rFonts w:ascii="Times New Roman" w:hAnsi="Times New Roman"/>
          <w:sz w:val="24"/>
          <w:szCs w:val="24"/>
          <w:lang w:val="kk-KZ"/>
        </w:rPr>
        <w:t xml:space="preserve"> </w:t>
      </w:r>
      <w:r w:rsidR="00F336EB">
        <w:rPr>
          <w:rFonts w:ascii="Times New Roman" w:hAnsi="Times New Roman"/>
          <w:sz w:val="24"/>
          <w:szCs w:val="24"/>
          <w:lang w:val="kk-KZ"/>
        </w:rPr>
        <w:t>29 апреля</w:t>
      </w:r>
      <w:r w:rsidR="00253C08">
        <w:rPr>
          <w:rFonts w:ascii="Times New Roman" w:hAnsi="Times New Roman"/>
          <w:sz w:val="24"/>
          <w:szCs w:val="24"/>
          <w:lang w:val="kk-KZ"/>
        </w:rPr>
        <w:t xml:space="preserve"> </w:t>
      </w:r>
      <w:r>
        <w:rPr>
          <w:rFonts w:ascii="Times New Roman" w:hAnsi="Times New Roman"/>
          <w:sz w:val="24"/>
          <w:szCs w:val="24"/>
          <w:lang w:val="kk-KZ"/>
        </w:rPr>
        <w:t>2</w:t>
      </w:r>
      <w:r w:rsidR="00C100A6">
        <w:rPr>
          <w:rFonts w:ascii="Times New Roman" w:hAnsi="Times New Roman"/>
          <w:sz w:val="24"/>
          <w:szCs w:val="24"/>
          <w:lang w:val="kk-KZ"/>
        </w:rPr>
        <w:t>0</w:t>
      </w:r>
      <w:r w:rsidR="00676804">
        <w:rPr>
          <w:rFonts w:ascii="Times New Roman" w:hAnsi="Times New Roman"/>
          <w:sz w:val="24"/>
          <w:szCs w:val="24"/>
          <w:lang w:val="kk-KZ"/>
        </w:rPr>
        <w:t>20</w:t>
      </w:r>
      <w:r w:rsidR="006978FA" w:rsidRPr="008609C3">
        <w:rPr>
          <w:rFonts w:ascii="Times New Roman" w:hAnsi="Times New Roman"/>
          <w:sz w:val="24"/>
          <w:szCs w:val="24"/>
          <w:lang w:val="kk-KZ"/>
        </w:rPr>
        <w:t xml:space="preserve"> года</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E73DE5">
        <w:rPr>
          <w:rFonts w:ascii="Times New Roman" w:hAnsi="Times New Roman"/>
          <w:b/>
          <w:sz w:val="28"/>
          <w:szCs w:val="28"/>
          <w:u w:val="single"/>
          <w:lang w:val="kk-KZ"/>
        </w:rPr>
        <w:t>31</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E73DE5">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w:t>
      </w:r>
      <w:r w:rsidR="00676804">
        <w:rPr>
          <w:b/>
          <w:sz w:val="28"/>
          <w:szCs w:val="28"/>
          <w:lang w:val="kk-KZ"/>
        </w:rPr>
        <w:t>1</w:t>
      </w:r>
      <w:r w:rsidRPr="00335543">
        <w:rPr>
          <w:b/>
          <w:sz w:val="28"/>
          <w:szCs w:val="28"/>
          <w:lang w:val="kk-KZ"/>
        </w:rPr>
        <w:t>-202</w:t>
      </w:r>
      <w:r w:rsidR="00676804">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C5267B" w:rsidRPr="00E73DE5" w:rsidRDefault="00311E81" w:rsidP="00F336EB">
      <w:pPr>
        <w:spacing w:after="0" w:line="240" w:lineRule="auto"/>
        <w:jc w:val="both"/>
        <w:rPr>
          <w:rFonts w:ascii="Times New Roman" w:eastAsia="Times New Roman" w:hAnsi="Times New Roman" w:cs="Times New Roman"/>
          <w:sz w:val="24"/>
          <w:szCs w:val="24"/>
          <w:u w:val="single"/>
          <w:lang w:val="kk-KZ"/>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10DF1" w:rsidRPr="00510DF1">
        <w:rPr>
          <w:rFonts w:ascii="Times New Roman" w:hAnsi="Times New Roman" w:cs="Times New Roman"/>
          <w:sz w:val="24"/>
          <w:szCs w:val="24"/>
          <w:u w:val="single"/>
        </w:rPr>
        <w:t xml:space="preserve"> </w:t>
      </w:r>
      <w:r w:rsidR="00C5267B" w:rsidRPr="00C5267B">
        <w:rPr>
          <w:rFonts w:ascii="Times New Roman" w:eastAsia="Times New Roman" w:hAnsi="Times New Roman" w:cs="Times New Roman"/>
          <w:sz w:val="24"/>
          <w:szCs w:val="24"/>
          <w:u w:val="single"/>
        </w:rPr>
        <w:t>Реализация мер</w:t>
      </w:r>
      <w:r w:rsidR="00E73DE5">
        <w:rPr>
          <w:rFonts w:ascii="Times New Roman" w:eastAsia="Times New Roman" w:hAnsi="Times New Roman" w:cs="Times New Roman"/>
          <w:sz w:val="24"/>
          <w:szCs w:val="24"/>
          <w:u w:val="single"/>
          <w:lang w:val="kk-KZ"/>
        </w:rPr>
        <w:t xml:space="preserve">оприятий для решения вопросов обустройства населенных пунктов в реализацию мер по </w:t>
      </w:r>
      <w:r w:rsidR="00C5267B" w:rsidRPr="00C5267B">
        <w:rPr>
          <w:rFonts w:ascii="Times New Roman" w:eastAsia="Times New Roman" w:hAnsi="Times New Roman" w:cs="Times New Roman"/>
          <w:sz w:val="24"/>
          <w:szCs w:val="24"/>
          <w:u w:val="single"/>
        </w:rPr>
        <w:t xml:space="preserve"> содействию</w:t>
      </w:r>
      <w:r w:rsidR="00E73DE5">
        <w:rPr>
          <w:rFonts w:ascii="Times New Roman" w:eastAsia="Times New Roman" w:hAnsi="Times New Roman" w:cs="Times New Roman"/>
          <w:sz w:val="24"/>
          <w:szCs w:val="24"/>
          <w:u w:val="single"/>
          <w:lang w:val="kk-KZ"/>
        </w:rPr>
        <w:t xml:space="preserve"> экономическому</w:t>
      </w:r>
      <w:r w:rsidR="00440F72">
        <w:rPr>
          <w:rFonts w:ascii="Times New Roman" w:eastAsia="Times New Roman" w:hAnsi="Times New Roman" w:cs="Times New Roman"/>
          <w:sz w:val="24"/>
          <w:szCs w:val="24"/>
          <w:u w:val="single"/>
          <w:lang w:val="kk-KZ"/>
        </w:rPr>
        <w:t xml:space="preserve"> </w:t>
      </w:r>
      <w:r w:rsidR="00E73DE5">
        <w:rPr>
          <w:rFonts w:ascii="Times New Roman" w:eastAsia="Times New Roman" w:hAnsi="Times New Roman" w:cs="Times New Roman"/>
          <w:sz w:val="24"/>
          <w:szCs w:val="24"/>
          <w:u w:val="single"/>
          <w:lang w:val="kk-KZ"/>
        </w:rPr>
        <w:t>развитию регионов в рамках Государственной программы развития регионов до 2025года</w:t>
      </w:r>
    </w:p>
    <w:p w:rsidR="00E73DE5" w:rsidRDefault="000D74FC" w:rsidP="00F336EB">
      <w:pPr>
        <w:pStyle w:val="a3"/>
        <w:spacing w:before="0" w:beforeAutospacing="0" w:after="0" w:afterAutospacing="0"/>
        <w:jc w:val="both"/>
        <w:rPr>
          <w:u w:val="single"/>
          <w:lang w:val="kk-KZ"/>
        </w:rPr>
      </w:pPr>
      <w:r w:rsidRPr="007F1F27">
        <w:rPr>
          <w:b/>
          <w:lang w:val="kk-KZ"/>
        </w:rPr>
        <w:t xml:space="preserve">Руководитель бюджетной программы </w:t>
      </w:r>
      <w:r w:rsidR="000720A3" w:rsidRPr="007F1F27">
        <w:rPr>
          <w:lang w:val="kk-KZ"/>
        </w:rPr>
        <w:t xml:space="preserve">– </w:t>
      </w:r>
      <w:r w:rsidR="00E73DE5">
        <w:rPr>
          <w:u w:val="single"/>
          <w:lang w:val="kk-KZ"/>
        </w:rPr>
        <w:t>Туленбаев Ельжан Сейтнурович</w:t>
      </w:r>
      <w:r w:rsidR="00E73DE5" w:rsidRPr="000102E7">
        <w:rPr>
          <w:u w:val="single"/>
          <w:lang w:val="kk-KZ"/>
        </w:rPr>
        <w:t>.</w:t>
      </w:r>
    </w:p>
    <w:p w:rsidR="009C74A5" w:rsidRPr="00F336EB" w:rsidRDefault="000D74FC" w:rsidP="00F336EB">
      <w:pPr>
        <w:spacing w:after="0"/>
        <w:rPr>
          <w:rFonts w:ascii="Times New Roman" w:hAnsi="Times New Roman" w:cs="Times New Roman"/>
          <w:lang w:val="kk-KZ"/>
        </w:rPr>
      </w:pPr>
      <w:r w:rsidRPr="007F1F27">
        <w:rPr>
          <w:b/>
          <w:lang w:val="kk-KZ"/>
        </w:rPr>
        <w:t>Нормативная правовая основа бюджетной программы</w:t>
      </w:r>
      <w:r w:rsidR="00B539CB" w:rsidRPr="007F1F27">
        <w:rPr>
          <w:lang w:val="kk-KZ"/>
        </w:rPr>
        <w:t>–</w:t>
      </w:r>
      <w:r w:rsidR="00676804" w:rsidRPr="00676804">
        <w:rPr>
          <w:rFonts w:ascii="Times New Roman" w:hAnsi="Times New Roman"/>
          <w:sz w:val="24"/>
          <w:szCs w:val="24"/>
          <w:u w:val="single"/>
        </w:rPr>
        <w:t xml:space="preserve"> </w:t>
      </w:r>
      <w:r w:rsidR="00F336EB" w:rsidRPr="00F336EB">
        <w:rPr>
          <w:rFonts w:ascii="Times New Roman" w:hAnsi="Times New Roman" w:cs="Times New Roman"/>
          <w:color w:val="3E4D5C"/>
          <w:shd w:val="clear" w:color="auto" w:fill="FAFAFA"/>
        </w:rPr>
        <w:t xml:space="preserve">статья 32 Бюджетного кодекса Республики Казахстан от 2008 года 4 декабря за № 95-IV,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решение Карасайского районного маслихата от 27 декабря 2019 года № 50-3 «О бюджете аппарата акима </w:t>
      </w:r>
      <w:r w:rsidR="00F336EB" w:rsidRPr="00F336EB">
        <w:rPr>
          <w:rFonts w:ascii="Times New Roman" w:hAnsi="Times New Roman" w:cs="Times New Roman"/>
          <w:color w:val="3E4D5C"/>
          <w:shd w:val="clear" w:color="auto" w:fill="FAFAFA"/>
          <w:lang w:val="kk-KZ"/>
        </w:rPr>
        <w:t>Райымбек</w:t>
      </w:r>
      <w:r w:rsidR="00F336EB" w:rsidRPr="00F336EB">
        <w:rPr>
          <w:rFonts w:ascii="Times New Roman" w:hAnsi="Times New Roman" w:cs="Times New Roman"/>
          <w:color w:val="3E4D5C"/>
          <w:shd w:val="clear" w:color="auto" w:fill="FAFAFA"/>
        </w:rPr>
        <w:t>ского сельского округа Карасайского района на 2021-2023 годы</w:t>
      </w:r>
      <w:bookmarkStart w:id="0" w:name="_GoBack"/>
      <w:bookmarkEnd w:id="0"/>
    </w:p>
    <w:p w:rsidR="003D1AFF" w:rsidRDefault="00B539CB" w:rsidP="00F336EB">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F336EB">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F336EB">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F336EB">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F336EB">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F336EB">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F336EB">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Pr="003D1AFF" w:rsidRDefault="003D1AFF" w:rsidP="00F336EB">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0" w:type="auto"/>
        <w:jc w:val="center"/>
        <w:tblLook w:val="04A0" w:firstRow="1" w:lastRow="0" w:firstColumn="1" w:lastColumn="0" w:noHBand="0" w:noVBand="1"/>
      </w:tblPr>
      <w:tblGrid>
        <w:gridCol w:w="3055"/>
        <w:gridCol w:w="1292"/>
        <w:gridCol w:w="1261"/>
        <w:gridCol w:w="1217"/>
        <w:gridCol w:w="965"/>
        <w:gridCol w:w="919"/>
        <w:gridCol w:w="862"/>
      </w:tblGrid>
      <w:tr w:rsidR="000329C6" w:rsidTr="008D4E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F6594D">
        <w:trPr>
          <w:jc w:val="center"/>
        </w:trPr>
        <w:tc>
          <w:tcPr>
            <w:tcW w:w="2533"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61"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E73DE5" w:rsidTr="003D1AFF">
        <w:trPr>
          <w:trHeight w:val="1653"/>
          <w:jc w:val="center"/>
        </w:trPr>
        <w:tc>
          <w:tcPr>
            <w:tcW w:w="2533"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lastRenderedPageBreak/>
              <w:t>Реализация мер</w:t>
            </w:r>
            <w:r w:rsidRPr="00E73DE5">
              <w:rPr>
                <w:rFonts w:ascii="Times New Roman" w:eastAsia="Times New Roman" w:hAnsi="Times New Roman" w:cs="Times New Roman"/>
                <w:sz w:val="24"/>
                <w:szCs w:val="24"/>
                <w:lang w:val="kk-KZ"/>
              </w:rPr>
              <w:t xml:space="preserve">оприятий для решения вопросов обустройства населенных пунктов в реализацию мер по </w:t>
            </w:r>
            <w:r w:rsidRPr="00E73DE5">
              <w:rPr>
                <w:rFonts w:ascii="Times New Roman" w:eastAsia="Times New Roman" w:hAnsi="Times New Roman" w:cs="Times New Roman"/>
                <w:sz w:val="24"/>
                <w:szCs w:val="24"/>
              </w:rPr>
              <w:t xml:space="preserve"> содействию</w:t>
            </w:r>
            <w:r w:rsidRPr="00E73DE5">
              <w:rPr>
                <w:rFonts w:ascii="Times New Roman" w:eastAsia="Times New Roman" w:hAnsi="Times New Roman" w:cs="Times New Roman"/>
                <w:sz w:val="24"/>
                <w:szCs w:val="24"/>
                <w:lang w:val="kk-KZ"/>
              </w:rPr>
              <w:t xml:space="preserve"> экономическомумразвитию регионов в рамках Государственной программы развития регионов до 2025года</w:t>
            </w:r>
          </w:p>
          <w:p w:rsidR="00E73DE5" w:rsidRPr="00E73DE5" w:rsidRDefault="00E73DE5" w:rsidP="006978FA">
            <w:pPr>
              <w:jc w:val="both"/>
              <w:rPr>
                <w:rFonts w:ascii="Arial" w:eastAsia="Times New Roman" w:hAnsi="Arial" w:cs="Arial"/>
                <w:color w:val="2E6A8C"/>
                <w:sz w:val="18"/>
                <w:szCs w:val="18"/>
                <w:lang w:val="kk-KZ"/>
              </w:rPr>
            </w:pPr>
          </w:p>
        </w:tc>
        <w:tc>
          <w:tcPr>
            <w:tcW w:w="1292" w:type="dxa"/>
            <w:vAlign w:val="center"/>
          </w:tcPr>
          <w:p w:rsidR="00E73DE5" w:rsidRPr="00485D0D" w:rsidRDefault="00E73DE5"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E73DE5" w:rsidTr="008D4E97">
        <w:trPr>
          <w:jc w:val="center"/>
        </w:trPr>
        <w:tc>
          <w:tcPr>
            <w:tcW w:w="2533" w:type="dxa"/>
          </w:tcPr>
          <w:p w:rsidR="00E73DE5" w:rsidRPr="0085304B" w:rsidRDefault="00E73DE5"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73DE5" w:rsidRPr="0061465E" w:rsidRDefault="00E73DE5"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3D1AFF" w:rsidTr="00FF0C96">
        <w:trPr>
          <w:trHeight w:val="270"/>
          <w:jc w:val="center"/>
        </w:trPr>
        <w:tc>
          <w:tcPr>
            <w:tcW w:w="2533" w:type="dxa"/>
            <w:vMerge w:val="restart"/>
            <w:vAlign w:val="center"/>
          </w:tcPr>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Ед.</w:t>
            </w:r>
          </w:p>
          <w:p w:rsidR="003D1AFF" w:rsidRDefault="003D1AFF" w:rsidP="003630A9">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3D1AFF" w:rsidTr="00FF0C96">
        <w:trPr>
          <w:trHeight w:val="270"/>
          <w:jc w:val="center"/>
        </w:trPr>
        <w:tc>
          <w:tcPr>
            <w:tcW w:w="2533" w:type="dxa"/>
            <w:vMerge/>
            <w:vAlign w:val="center"/>
          </w:tcPr>
          <w:p w:rsidR="003D1AFF" w:rsidRPr="0085304B" w:rsidRDefault="003D1AFF" w:rsidP="006978FA">
            <w:pPr>
              <w:jc w:val="both"/>
              <w:rPr>
                <w:rFonts w:ascii="Times New Roman" w:hAnsi="Times New Roman" w:cs="Times New Roman"/>
                <w:b/>
              </w:rPr>
            </w:pPr>
          </w:p>
        </w:tc>
        <w:tc>
          <w:tcPr>
            <w:tcW w:w="1292" w:type="dxa"/>
            <w:vMerge/>
            <w:vAlign w:val="center"/>
          </w:tcPr>
          <w:p w:rsidR="003D1AFF" w:rsidRPr="00485D0D" w:rsidRDefault="003D1AFF" w:rsidP="006978FA">
            <w:pPr>
              <w:jc w:val="center"/>
              <w:rPr>
                <w:rFonts w:ascii="Times New Roman" w:hAnsi="Times New Roman" w:cs="Times New Roman"/>
                <w:sz w:val="24"/>
                <w:szCs w:val="24"/>
              </w:rPr>
            </w:pPr>
          </w:p>
        </w:tc>
        <w:tc>
          <w:tcPr>
            <w:tcW w:w="1261" w:type="dxa"/>
            <w:tcBorders>
              <w:top w:val="single" w:sz="4" w:space="0" w:color="auto"/>
            </w:tcBorders>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2023</w:t>
            </w:r>
          </w:p>
        </w:tc>
      </w:tr>
      <w:tr w:rsidR="003D1AFF" w:rsidTr="00C25114">
        <w:trPr>
          <w:jc w:val="center"/>
        </w:trPr>
        <w:tc>
          <w:tcPr>
            <w:tcW w:w="2533"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t>Реализация мер</w:t>
            </w:r>
            <w:r w:rsidRPr="00E73DE5">
              <w:rPr>
                <w:rFonts w:ascii="Times New Roman" w:eastAsia="Times New Roman" w:hAnsi="Times New Roman" w:cs="Times New Roman"/>
                <w:sz w:val="24"/>
                <w:szCs w:val="24"/>
                <w:lang w:val="kk-KZ"/>
              </w:rPr>
              <w:t xml:space="preserve">оприятий для решения вопросов обустройства населенных пунктов в реализацию мер по </w:t>
            </w:r>
            <w:r w:rsidRPr="00E73DE5">
              <w:rPr>
                <w:rFonts w:ascii="Times New Roman" w:eastAsia="Times New Roman" w:hAnsi="Times New Roman" w:cs="Times New Roman"/>
                <w:sz w:val="24"/>
                <w:szCs w:val="24"/>
              </w:rPr>
              <w:t xml:space="preserve"> содействию</w:t>
            </w:r>
            <w:r w:rsidRPr="00E73DE5">
              <w:rPr>
                <w:rFonts w:ascii="Times New Roman" w:eastAsia="Times New Roman" w:hAnsi="Times New Roman" w:cs="Times New Roman"/>
                <w:sz w:val="24"/>
                <w:szCs w:val="24"/>
                <w:lang w:val="kk-KZ"/>
              </w:rPr>
              <w:t xml:space="preserve"> экономическомумразвитию регионов в рамках Государственной программы развития регионов до 2025года</w:t>
            </w:r>
          </w:p>
          <w:p w:rsidR="003D1AFF" w:rsidRDefault="003D1AFF" w:rsidP="003630A9">
            <w:pPr>
              <w:pStyle w:val="1"/>
              <w:spacing w:line="276" w:lineRule="auto"/>
              <w:jc w:val="both"/>
              <w:rPr>
                <w:rFonts w:ascii="Times New Roman" w:hAnsi="Times New Roman"/>
                <w:lang w:val="kk-KZ"/>
              </w:rPr>
            </w:pPr>
          </w:p>
        </w:tc>
        <w:tc>
          <w:tcPr>
            <w:tcW w:w="1292" w:type="dxa"/>
          </w:tcPr>
          <w:p w:rsidR="003D1AFF" w:rsidRDefault="003D1AFF" w:rsidP="003630A9">
            <w:pPr>
              <w:pStyle w:val="1"/>
              <w:spacing w:line="276" w:lineRule="auto"/>
              <w:jc w:val="center"/>
              <w:rPr>
                <w:rFonts w:ascii="Times New Roman" w:hAnsi="Times New Roman"/>
                <w:lang w:val="kk-KZ"/>
              </w:rPr>
            </w:pPr>
          </w:p>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4</w:t>
            </w:r>
          </w:p>
        </w:tc>
        <w:tc>
          <w:tcPr>
            <w:tcW w:w="1282" w:type="dxa"/>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r>
    </w:tbl>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3D1AFF" w:rsidRDefault="003D1AFF" w:rsidP="008D4E97">
      <w:pPr>
        <w:spacing w:after="0" w:line="240" w:lineRule="auto"/>
        <w:jc w:val="both"/>
        <w:rPr>
          <w:rFonts w:ascii="Times New Roman" w:hAnsi="Times New Roman" w:cs="Times New Roman"/>
          <w:b/>
          <w:lang w:val="kk-KZ"/>
        </w:rPr>
      </w:pPr>
    </w:p>
    <w:tbl>
      <w:tblPr>
        <w:tblStyle w:val="a5"/>
        <w:tblW w:w="0" w:type="auto"/>
        <w:jc w:val="center"/>
        <w:tblLook w:val="04A0" w:firstRow="1" w:lastRow="0" w:firstColumn="1" w:lastColumn="0" w:noHBand="0" w:noVBand="1"/>
      </w:tblPr>
      <w:tblGrid>
        <w:gridCol w:w="3055"/>
        <w:gridCol w:w="1292"/>
        <w:gridCol w:w="1261"/>
        <w:gridCol w:w="1217"/>
        <w:gridCol w:w="965"/>
        <w:gridCol w:w="919"/>
        <w:gridCol w:w="862"/>
      </w:tblGrid>
      <w:tr w:rsidR="001C0777" w:rsidRPr="001B7783" w:rsidTr="00E73DE5">
        <w:trPr>
          <w:jc w:val="center"/>
        </w:trPr>
        <w:tc>
          <w:tcPr>
            <w:tcW w:w="3055" w:type="dxa"/>
            <w:vMerge w:val="restart"/>
            <w:vAlign w:val="center"/>
          </w:tcPr>
          <w:p w:rsidR="001C0777" w:rsidRPr="000329C6" w:rsidRDefault="001C0777" w:rsidP="00F04C0A">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программе,всего</w:t>
            </w:r>
          </w:p>
        </w:tc>
        <w:tc>
          <w:tcPr>
            <w:tcW w:w="1292" w:type="dxa"/>
            <w:vMerge w:val="restart"/>
            <w:vAlign w:val="center"/>
          </w:tcPr>
          <w:p w:rsidR="001C0777" w:rsidRPr="000329C6" w:rsidRDefault="001C0777" w:rsidP="00F04C0A">
            <w:pPr>
              <w:pStyle w:val="a3"/>
              <w:jc w:val="center"/>
              <w:rPr>
                <w:lang w:val="kk-KZ"/>
              </w:rPr>
            </w:pPr>
            <w:r w:rsidRPr="000329C6">
              <w:t>Единица измерения</w:t>
            </w:r>
          </w:p>
        </w:tc>
        <w:tc>
          <w:tcPr>
            <w:tcW w:w="1261" w:type="dxa"/>
            <w:vAlign w:val="center"/>
          </w:tcPr>
          <w:p w:rsidR="001C0777" w:rsidRPr="000329C6" w:rsidRDefault="001C0777" w:rsidP="00F04C0A">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17" w:type="dxa"/>
            <w:vAlign w:val="center"/>
          </w:tcPr>
          <w:p w:rsidR="001C0777" w:rsidRPr="000329C6" w:rsidRDefault="001C0777"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746" w:type="dxa"/>
            <w:gridSpan w:val="3"/>
            <w:vAlign w:val="center"/>
          </w:tcPr>
          <w:p w:rsidR="001C0777" w:rsidRPr="001B7783" w:rsidRDefault="001C0777"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C0777" w:rsidRPr="008D4E97" w:rsidTr="00E73DE5">
        <w:trPr>
          <w:jc w:val="center"/>
        </w:trPr>
        <w:tc>
          <w:tcPr>
            <w:tcW w:w="3055" w:type="dxa"/>
            <w:vMerge/>
            <w:vAlign w:val="center"/>
          </w:tcPr>
          <w:p w:rsidR="001C0777" w:rsidRPr="001B7783" w:rsidRDefault="001C0777" w:rsidP="00F04C0A">
            <w:pPr>
              <w:jc w:val="center"/>
              <w:rPr>
                <w:rFonts w:ascii="Times New Roman" w:hAnsi="Times New Roman" w:cs="Times New Roman"/>
                <w:sz w:val="24"/>
                <w:szCs w:val="24"/>
                <w:lang w:val="kk-KZ"/>
              </w:rPr>
            </w:pPr>
          </w:p>
        </w:tc>
        <w:tc>
          <w:tcPr>
            <w:tcW w:w="1292" w:type="dxa"/>
            <w:vMerge/>
            <w:vAlign w:val="center"/>
          </w:tcPr>
          <w:p w:rsidR="001C0777" w:rsidRPr="001B7783" w:rsidRDefault="001C0777" w:rsidP="00F04C0A">
            <w:pPr>
              <w:jc w:val="center"/>
              <w:rPr>
                <w:rFonts w:ascii="Times New Roman" w:hAnsi="Times New Roman" w:cs="Times New Roman"/>
                <w:sz w:val="24"/>
                <w:szCs w:val="24"/>
                <w:lang w:val="kk-KZ"/>
              </w:rPr>
            </w:pPr>
          </w:p>
        </w:tc>
        <w:tc>
          <w:tcPr>
            <w:tcW w:w="1261"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17"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965"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919"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862"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E73DE5" w:rsidTr="00E73DE5">
        <w:trPr>
          <w:trHeight w:val="1653"/>
          <w:jc w:val="center"/>
        </w:trPr>
        <w:tc>
          <w:tcPr>
            <w:tcW w:w="3055"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t>Реализация мер</w:t>
            </w:r>
            <w:r w:rsidRPr="00E73DE5">
              <w:rPr>
                <w:rFonts w:ascii="Times New Roman" w:eastAsia="Times New Roman" w:hAnsi="Times New Roman" w:cs="Times New Roman"/>
                <w:sz w:val="24"/>
                <w:szCs w:val="24"/>
                <w:lang w:val="kk-KZ"/>
              </w:rPr>
              <w:t xml:space="preserve">оприятий для решения вопросов обустройства населенных пунктов в реализацию мер по </w:t>
            </w:r>
            <w:r w:rsidRPr="00E73DE5">
              <w:rPr>
                <w:rFonts w:ascii="Times New Roman" w:eastAsia="Times New Roman" w:hAnsi="Times New Roman" w:cs="Times New Roman"/>
                <w:sz w:val="24"/>
                <w:szCs w:val="24"/>
              </w:rPr>
              <w:t xml:space="preserve"> содействию</w:t>
            </w:r>
            <w:r w:rsidRPr="00E73DE5">
              <w:rPr>
                <w:rFonts w:ascii="Times New Roman" w:eastAsia="Times New Roman" w:hAnsi="Times New Roman" w:cs="Times New Roman"/>
                <w:sz w:val="24"/>
                <w:szCs w:val="24"/>
                <w:lang w:val="kk-KZ"/>
              </w:rPr>
              <w:t xml:space="preserve"> экономическомумразвитию регионов в рамках Государственной программы развития регионов до 2025года</w:t>
            </w:r>
          </w:p>
          <w:p w:rsidR="00E73DE5" w:rsidRPr="00E73DE5" w:rsidRDefault="00E73DE5" w:rsidP="00F04C0A">
            <w:pPr>
              <w:jc w:val="both"/>
              <w:rPr>
                <w:rFonts w:ascii="Arial" w:eastAsia="Times New Roman" w:hAnsi="Arial" w:cs="Arial"/>
                <w:color w:val="2E6A8C"/>
                <w:sz w:val="18"/>
                <w:szCs w:val="18"/>
                <w:lang w:val="kk-KZ"/>
              </w:rPr>
            </w:pPr>
          </w:p>
        </w:tc>
        <w:tc>
          <w:tcPr>
            <w:tcW w:w="1292" w:type="dxa"/>
            <w:vAlign w:val="center"/>
          </w:tcPr>
          <w:p w:rsidR="00E73DE5" w:rsidRPr="00485D0D" w:rsidRDefault="00E73DE5"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17"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1C0777" w:rsidRDefault="001C0777" w:rsidP="008D4E97">
      <w:pPr>
        <w:spacing w:after="0" w:line="240" w:lineRule="auto"/>
        <w:jc w:val="both"/>
        <w:rPr>
          <w:rFonts w:ascii="Times New Roman" w:hAnsi="Times New Roman" w:cs="Times New Roman"/>
          <w:b/>
          <w:lang w:val="kk-KZ"/>
        </w:rPr>
      </w:pPr>
    </w:p>
    <w:p w:rsidR="001C0777" w:rsidRDefault="001C0777" w:rsidP="008D4E97">
      <w:pPr>
        <w:spacing w:after="0" w:line="240" w:lineRule="auto"/>
        <w:jc w:val="both"/>
        <w:rPr>
          <w:rFonts w:ascii="Times New Roman" w:hAnsi="Times New Roman" w:cs="Times New Roman"/>
          <w:b/>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9F2408" w:rsidTr="008D4E97">
        <w:tc>
          <w:tcPr>
            <w:tcW w:w="2533" w:type="dxa"/>
            <w:vMerge w:val="restart"/>
            <w:vAlign w:val="center"/>
          </w:tcPr>
          <w:p w:rsidR="009F2408" w:rsidRPr="000329C6" w:rsidRDefault="009F2408" w:rsidP="00E34D3E">
            <w:pPr>
              <w:pStyle w:val="a3"/>
              <w:jc w:val="center"/>
              <w:rPr>
                <w:lang w:val="kk-KZ"/>
              </w:rPr>
            </w:pPr>
            <w:r>
              <w:rPr>
                <w:lang w:val="kk-KZ"/>
              </w:rPr>
              <w:lastRenderedPageBreak/>
              <w:t>Показатели прямого результата</w:t>
            </w: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E34D3E">
        <w:tc>
          <w:tcPr>
            <w:tcW w:w="2533"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61"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E73DE5" w:rsidTr="00140795">
        <w:tc>
          <w:tcPr>
            <w:tcW w:w="2533"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t>Реализация мер</w:t>
            </w:r>
            <w:r w:rsidRPr="00E73DE5">
              <w:rPr>
                <w:rFonts w:ascii="Times New Roman" w:eastAsia="Times New Roman" w:hAnsi="Times New Roman" w:cs="Times New Roman"/>
                <w:sz w:val="24"/>
                <w:szCs w:val="24"/>
                <w:lang w:val="kk-KZ"/>
              </w:rPr>
              <w:t>оприятий для решения вопросов обустройства населен</w:t>
            </w:r>
            <w:r>
              <w:rPr>
                <w:rFonts w:ascii="Times New Roman" w:eastAsia="Times New Roman" w:hAnsi="Times New Roman" w:cs="Times New Roman"/>
                <w:sz w:val="24"/>
                <w:szCs w:val="24"/>
                <w:lang w:val="kk-KZ"/>
              </w:rPr>
              <w:t>ных пунктов в реализацию мер по</w:t>
            </w:r>
            <w:r w:rsidRPr="00E73DE5">
              <w:rPr>
                <w:rFonts w:ascii="Times New Roman" w:eastAsia="Times New Roman" w:hAnsi="Times New Roman" w:cs="Times New Roman"/>
                <w:sz w:val="24"/>
                <w:szCs w:val="24"/>
              </w:rPr>
              <w:t>содействию</w:t>
            </w:r>
            <w:r w:rsidRPr="00E73DE5">
              <w:rPr>
                <w:rFonts w:ascii="Times New Roman" w:eastAsia="Times New Roman" w:hAnsi="Times New Roman" w:cs="Times New Roman"/>
                <w:sz w:val="24"/>
                <w:szCs w:val="24"/>
                <w:lang w:val="kk-KZ"/>
              </w:rPr>
              <w:t xml:space="preserve"> экономическому</w:t>
            </w:r>
            <w:r>
              <w:rPr>
                <w:rFonts w:ascii="Times New Roman" w:eastAsia="Times New Roman" w:hAnsi="Times New Roman" w:cs="Times New Roman"/>
                <w:sz w:val="24"/>
                <w:szCs w:val="24"/>
                <w:lang w:val="kk-KZ"/>
              </w:rPr>
              <w:t xml:space="preserve"> </w:t>
            </w:r>
            <w:r w:rsidRPr="00E73DE5">
              <w:rPr>
                <w:rFonts w:ascii="Times New Roman" w:eastAsia="Times New Roman" w:hAnsi="Times New Roman" w:cs="Times New Roman"/>
                <w:sz w:val="24"/>
                <w:szCs w:val="24"/>
                <w:lang w:val="kk-KZ"/>
              </w:rPr>
              <w:t>развитию регионов в рамках Государственной программы развития регионов до 2025года</w:t>
            </w:r>
          </w:p>
          <w:p w:rsidR="00E73DE5" w:rsidRPr="00E73DE5" w:rsidRDefault="00E73DE5" w:rsidP="006978FA">
            <w:pPr>
              <w:jc w:val="both"/>
              <w:rPr>
                <w:rFonts w:ascii="Arial" w:eastAsia="Times New Roman" w:hAnsi="Arial" w:cs="Arial"/>
                <w:color w:val="2E6A8C"/>
                <w:sz w:val="18"/>
                <w:szCs w:val="18"/>
                <w:lang w:val="kk-KZ"/>
              </w:rPr>
            </w:pPr>
          </w:p>
        </w:tc>
        <w:tc>
          <w:tcPr>
            <w:tcW w:w="1292" w:type="dxa"/>
            <w:vAlign w:val="center"/>
          </w:tcPr>
          <w:p w:rsidR="00E73DE5" w:rsidRPr="00485D0D" w:rsidRDefault="00E73DE5"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E73DE5" w:rsidTr="008D4E97">
        <w:tc>
          <w:tcPr>
            <w:tcW w:w="2533" w:type="dxa"/>
          </w:tcPr>
          <w:p w:rsidR="00E73DE5" w:rsidRPr="0085304B" w:rsidRDefault="00E73DE5"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73DE5" w:rsidRPr="0061465E" w:rsidRDefault="00E73DE5"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9F2408" w:rsidRDefault="009F2408" w:rsidP="0077018C">
      <w:pPr>
        <w:spacing w:after="0" w:line="240" w:lineRule="auto"/>
        <w:jc w:val="both"/>
        <w:rPr>
          <w:rFonts w:ascii="Times New Roman" w:hAnsi="Times New Roman"/>
          <w:sz w:val="24"/>
          <w:szCs w:val="24"/>
          <w:lang w:val="kk-KZ"/>
        </w:rPr>
      </w:pPr>
    </w:p>
    <w:p w:rsidR="00F6594D" w:rsidRDefault="00F6594D" w:rsidP="0077018C">
      <w:pPr>
        <w:spacing w:after="0" w:line="240" w:lineRule="auto"/>
        <w:jc w:val="both"/>
        <w:rPr>
          <w:rFonts w:ascii="Times New Roman" w:hAnsi="Times New Roman"/>
          <w:sz w:val="24"/>
          <w:szCs w:val="24"/>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87A82"/>
    <w:rsid w:val="001A00B4"/>
    <w:rsid w:val="001B7783"/>
    <w:rsid w:val="001C0777"/>
    <w:rsid w:val="001F0FBC"/>
    <w:rsid w:val="00202216"/>
    <w:rsid w:val="0022485E"/>
    <w:rsid w:val="002529C2"/>
    <w:rsid w:val="00253BA4"/>
    <w:rsid w:val="00253C08"/>
    <w:rsid w:val="002837B9"/>
    <w:rsid w:val="002A7006"/>
    <w:rsid w:val="002C1DAB"/>
    <w:rsid w:val="002C213C"/>
    <w:rsid w:val="002D03F5"/>
    <w:rsid w:val="002D46F8"/>
    <w:rsid w:val="002E1C7E"/>
    <w:rsid w:val="002E58F1"/>
    <w:rsid w:val="002E5BB1"/>
    <w:rsid w:val="002F569A"/>
    <w:rsid w:val="002F6CD3"/>
    <w:rsid w:val="00311E81"/>
    <w:rsid w:val="003261DE"/>
    <w:rsid w:val="00331DAA"/>
    <w:rsid w:val="00334A8A"/>
    <w:rsid w:val="00335543"/>
    <w:rsid w:val="003356D3"/>
    <w:rsid w:val="00355204"/>
    <w:rsid w:val="0035565D"/>
    <w:rsid w:val="0035693C"/>
    <w:rsid w:val="003623E8"/>
    <w:rsid w:val="003B1B5F"/>
    <w:rsid w:val="003B7158"/>
    <w:rsid w:val="003D1AFF"/>
    <w:rsid w:val="00401585"/>
    <w:rsid w:val="00405322"/>
    <w:rsid w:val="00411950"/>
    <w:rsid w:val="00436D8C"/>
    <w:rsid w:val="00440F72"/>
    <w:rsid w:val="00444127"/>
    <w:rsid w:val="004501A1"/>
    <w:rsid w:val="00453685"/>
    <w:rsid w:val="00456698"/>
    <w:rsid w:val="004757A7"/>
    <w:rsid w:val="00485D0D"/>
    <w:rsid w:val="00486A15"/>
    <w:rsid w:val="004A58B4"/>
    <w:rsid w:val="004C682B"/>
    <w:rsid w:val="004E0C98"/>
    <w:rsid w:val="004E4D73"/>
    <w:rsid w:val="004E618D"/>
    <w:rsid w:val="005012CB"/>
    <w:rsid w:val="00510DF1"/>
    <w:rsid w:val="0051182E"/>
    <w:rsid w:val="00513B7C"/>
    <w:rsid w:val="00545622"/>
    <w:rsid w:val="005618D3"/>
    <w:rsid w:val="00567957"/>
    <w:rsid w:val="005A3407"/>
    <w:rsid w:val="005B4AE8"/>
    <w:rsid w:val="005C05D0"/>
    <w:rsid w:val="005D7978"/>
    <w:rsid w:val="0061465E"/>
    <w:rsid w:val="006319A9"/>
    <w:rsid w:val="006369D8"/>
    <w:rsid w:val="006426B8"/>
    <w:rsid w:val="00644FD5"/>
    <w:rsid w:val="00650E8F"/>
    <w:rsid w:val="00676804"/>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C3E4E"/>
    <w:rsid w:val="007C7507"/>
    <w:rsid w:val="007D727F"/>
    <w:rsid w:val="007E0D20"/>
    <w:rsid w:val="007E422A"/>
    <w:rsid w:val="007F1F27"/>
    <w:rsid w:val="007F4973"/>
    <w:rsid w:val="0085304B"/>
    <w:rsid w:val="008609C3"/>
    <w:rsid w:val="00866A69"/>
    <w:rsid w:val="0088173B"/>
    <w:rsid w:val="00893D1B"/>
    <w:rsid w:val="00893FD6"/>
    <w:rsid w:val="008949E1"/>
    <w:rsid w:val="008A6AA8"/>
    <w:rsid w:val="008C7287"/>
    <w:rsid w:val="008D4E97"/>
    <w:rsid w:val="008E5B55"/>
    <w:rsid w:val="008E763C"/>
    <w:rsid w:val="00913CF1"/>
    <w:rsid w:val="00920A29"/>
    <w:rsid w:val="009574DE"/>
    <w:rsid w:val="00961C95"/>
    <w:rsid w:val="009A642A"/>
    <w:rsid w:val="009C74A5"/>
    <w:rsid w:val="009D38F9"/>
    <w:rsid w:val="009D745E"/>
    <w:rsid w:val="009E20CD"/>
    <w:rsid w:val="009F2408"/>
    <w:rsid w:val="00A13649"/>
    <w:rsid w:val="00A14B2F"/>
    <w:rsid w:val="00A24385"/>
    <w:rsid w:val="00A276DB"/>
    <w:rsid w:val="00A420E2"/>
    <w:rsid w:val="00A50476"/>
    <w:rsid w:val="00A508BB"/>
    <w:rsid w:val="00A566EE"/>
    <w:rsid w:val="00A60D3D"/>
    <w:rsid w:val="00A82A2D"/>
    <w:rsid w:val="00A92FFB"/>
    <w:rsid w:val="00AB591B"/>
    <w:rsid w:val="00AC5C33"/>
    <w:rsid w:val="00AD10EF"/>
    <w:rsid w:val="00AE08C0"/>
    <w:rsid w:val="00AE1576"/>
    <w:rsid w:val="00AE38C3"/>
    <w:rsid w:val="00B41A3A"/>
    <w:rsid w:val="00B5035F"/>
    <w:rsid w:val="00B505BB"/>
    <w:rsid w:val="00B539CB"/>
    <w:rsid w:val="00B70C9E"/>
    <w:rsid w:val="00B77556"/>
    <w:rsid w:val="00BA3816"/>
    <w:rsid w:val="00BB3034"/>
    <w:rsid w:val="00BB7BB9"/>
    <w:rsid w:val="00BC091E"/>
    <w:rsid w:val="00BD3EEE"/>
    <w:rsid w:val="00C06D9A"/>
    <w:rsid w:val="00C100A6"/>
    <w:rsid w:val="00C33CBA"/>
    <w:rsid w:val="00C5267B"/>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B58EF"/>
    <w:rsid w:val="00DC2B86"/>
    <w:rsid w:val="00DE2B42"/>
    <w:rsid w:val="00DE5DC8"/>
    <w:rsid w:val="00E01137"/>
    <w:rsid w:val="00E2407D"/>
    <w:rsid w:val="00E316FC"/>
    <w:rsid w:val="00E61134"/>
    <w:rsid w:val="00E73DE5"/>
    <w:rsid w:val="00E86D32"/>
    <w:rsid w:val="00E933BF"/>
    <w:rsid w:val="00E94634"/>
    <w:rsid w:val="00EB3D28"/>
    <w:rsid w:val="00EC5B66"/>
    <w:rsid w:val="00ED32D5"/>
    <w:rsid w:val="00F050F8"/>
    <w:rsid w:val="00F16819"/>
    <w:rsid w:val="00F336EB"/>
    <w:rsid w:val="00F446C0"/>
    <w:rsid w:val="00F63AFF"/>
    <w:rsid w:val="00F6594D"/>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662396339">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21</cp:revision>
  <cp:lastPrinted>2020-02-04T08:04:00Z</cp:lastPrinted>
  <dcterms:created xsi:type="dcterms:W3CDTF">2020-01-19T08:56:00Z</dcterms:created>
  <dcterms:modified xsi:type="dcterms:W3CDTF">2020-05-12T10:01:00Z</dcterms:modified>
</cp:coreProperties>
</file>