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Ақсу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ауданының </w:t>
      </w:r>
      <w:r w:rsidR="00F10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білім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бөлімінің»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«Ақсу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344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білім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</w:t>
      </w:r>
      <w:r w:rsidR="00B874C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344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6276068</w:t>
      </w:r>
      <w:r w:rsidRPr="00B87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881A82" w:rsidRDefault="00A3596F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 w:rsidRPr="00A35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 «экономикалық саясатты, мемлекеттік жоспарлау жүйесін қалыптастыру және дамыту саласындағы мемлекеттік саясатты іске асыру жөніндегі қызметтер»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 бөлімді ұстап тұруға  </w:t>
      </w:r>
      <w:r w:rsidR="00B34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19820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 w:rsidR="00B34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13231,1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ағымдағы шығындарына </w:t>
      </w:r>
      <w:r w:rsidR="00B34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6588,9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теңге;</w:t>
      </w:r>
    </w:p>
    <w:p w:rsidR="00A3596F" w:rsidRDefault="00A3596F" w:rsidP="00881A82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3</w:t>
      </w:r>
      <w:r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Жалпы білім беру</w:t>
      </w:r>
      <w:r w:rsidRPr="00A359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бағдарламасына бөлімді ұстап тұруға  </w:t>
      </w:r>
      <w:r w:rsidR="00344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5055021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 w:rsidR="00B874C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4493434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344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561587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</w:p>
    <w:p w:rsidR="00881A82" w:rsidRDefault="00A3596F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464 </w:t>
      </w:r>
      <w:r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4</w:t>
      </w:r>
      <w:r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Ауданның (облыстық маңызы бар қаланың) мемлекеттік білім беру мекемелерінде білім беру жүйесін ақпараттандыру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бөлімге материалдық техникалық базасын нығайтуға </w:t>
      </w:r>
      <w:r w:rsidR="00B874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9200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7A37A5" w:rsidRDefault="00B874CE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00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5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Ауданның (облыстық маңызы бар қаланың) мемлекеттік білім беру мекемелерін үшін оқулықтар мен оқу-әдістемелік кешендерді сатып алу және жеткізу</w:t>
      </w:r>
      <w:r w:rsidR="00A35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оқулықтар алуға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барлығы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66342 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мың</w:t>
      </w:r>
    </w:p>
    <w:p w:rsidR="00A3596F" w:rsidRDefault="001C01CB" w:rsidP="00881A8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00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6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Балаларға  қосымша білім беру</w:t>
      </w:r>
      <w:r w:rsid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бағдарламасынан 180 773,0 мың тенге</w:t>
      </w:r>
    </w:p>
    <w:p w:rsidR="00A3596F" w:rsidRDefault="001C01CB" w:rsidP="00881A8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00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7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Аудандық (қалалық) ауқымдағы мектеп олимпиадаларын және мектептен тыс іс-шараларды өткізу</w:t>
      </w:r>
      <w:r w:rsid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бағдарламасынан 2346,0 мың тенге</w:t>
      </w:r>
    </w:p>
    <w:p w:rsidR="00A3596F" w:rsidRDefault="001C01CB" w:rsidP="00881A8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12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Мекеменің капитальды шығыны</w:t>
      </w:r>
      <w:r w:rsid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бағдарламасынан 8188 мың тенге</w:t>
      </w:r>
    </w:p>
    <w:p w:rsidR="00A3596F" w:rsidRPr="003933DE" w:rsidRDefault="001C01CB" w:rsidP="00A35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015</w:t>
      </w:r>
      <w:r w:rsidR="00A3596F" w:rsidRP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 w:rsidR="00A3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Жетім баланы (жетім балаларды) және ата-аналарының қамкорынсыз қалған баланы (балаларды) КҮТІП-ҰСТАУҒА ҚАМҚОРШЫЛАРҒА (ҚОРҒАНШЫЛАРҒА) ай сайынғы ақшалай қаражат төлемі</w:t>
      </w:r>
      <w:r w:rsid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    бағдарламасынан 20800,0 мың тенге</w:t>
      </w:r>
    </w:p>
    <w:p w:rsidR="00A3596F" w:rsidRDefault="00A3596F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1129" w:rsidRDefault="001C01CB" w:rsidP="00881A8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464 </w:t>
      </w:r>
      <w:r w:rsidR="006611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030</w:t>
      </w:r>
      <w:r w:rsidR="00661129" w:rsidRPr="007D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 </w:t>
      </w:r>
      <w:r w:rsid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Баланы патронаттық тәрбиеге бағыттау арналған</w:t>
      </w:r>
      <w:r w:rsidR="00661129" w:rsidRPr="007D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ай сайынғы ақшалай қаражат төлемі</w:t>
      </w:r>
      <w:r w:rsid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бағдарламасынан 3680 мың тенге</w:t>
      </w:r>
    </w:p>
    <w:p w:rsidR="00661129" w:rsidRDefault="001C01CB" w:rsidP="00881A8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lastRenderedPageBreak/>
        <w:t xml:space="preserve">464 </w:t>
      </w:r>
      <w:r w:rsidR="00661129" w:rsidRP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</w:t>
      </w:r>
      <w:r w:rsid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40</w:t>
      </w:r>
      <w:r w:rsidR="00661129" w:rsidRP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–Мектепке дейінгі тәрбие мен оқыту ұйымдарын</w:t>
      </w:r>
      <w:r w:rsid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да мемлекеттік білім беру тапсырысын іске асыруға</w:t>
      </w:r>
      <w:r w:rsid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 бағдарламасынан 121171 мың тенге</w:t>
      </w:r>
    </w:p>
    <w:p w:rsidR="00661129" w:rsidRDefault="00661129" w:rsidP="00881A8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</w:p>
    <w:p w:rsidR="00661129" w:rsidRDefault="001C01CB" w:rsidP="0066112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r w:rsidR="00661129" w:rsidRP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0</w:t>
      </w:r>
      <w:r w:rsid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67</w:t>
      </w:r>
      <w:r w:rsidR="00661129" w:rsidRPr="0066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– </w:t>
      </w:r>
      <w:r w:rsidR="00661129" w:rsidRPr="00891881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>Ведомстволық бағыныстағы мемлекеттік мекемелерінің және ұйымдарының күрделі шығыстары</w:t>
      </w:r>
      <w:r w:rsidR="00B874CE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 xml:space="preserve"> бағдарласынан 164292 мың тенге</w:t>
      </w:r>
    </w:p>
    <w:p w:rsidR="00B874CE" w:rsidRDefault="00B874CE" w:rsidP="0066112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</w:p>
    <w:p w:rsidR="00B874CE" w:rsidRPr="00891881" w:rsidRDefault="00B874CE" w:rsidP="0066112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</w:p>
    <w:p w:rsidR="00661129" w:rsidRPr="00891881" w:rsidRDefault="001C01CB" w:rsidP="0066112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464 </w:t>
      </w:r>
      <w:bookmarkStart w:id="0" w:name="_GoBack"/>
      <w:bookmarkEnd w:id="0"/>
      <w:r w:rsidR="00661129" w:rsidRPr="00B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113– </w:t>
      </w:r>
      <w:r w:rsidR="00661129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>Жергілікті бюджеттен ағымды мақсатты трансферттер</w:t>
      </w:r>
      <w:r w:rsidR="00B874CE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kk-KZ"/>
        </w:rPr>
        <w:t xml:space="preserve"> 432034 мың тенге</w:t>
      </w:r>
    </w:p>
    <w:p w:rsidR="00661129" w:rsidRDefault="00661129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1C01CB"/>
    <w:rsid w:val="002942AE"/>
    <w:rsid w:val="00344B8A"/>
    <w:rsid w:val="003D4174"/>
    <w:rsid w:val="003E4C40"/>
    <w:rsid w:val="00493C22"/>
    <w:rsid w:val="004F1285"/>
    <w:rsid w:val="005434BB"/>
    <w:rsid w:val="00661129"/>
    <w:rsid w:val="00683BD3"/>
    <w:rsid w:val="007A37A5"/>
    <w:rsid w:val="007C09F0"/>
    <w:rsid w:val="007D2F0B"/>
    <w:rsid w:val="00865F56"/>
    <w:rsid w:val="00881A82"/>
    <w:rsid w:val="009217B4"/>
    <w:rsid w:val="009D1D22"/>
    <w:rsid w:val="00A3596F"/>
    <w:rsid w:val="00A431EC"/>
    <w:rsid w:val="00B345F5"/>
    <w:rsid w:val="00B469BD"/>
    <w:rsid w:val="00B874CE"/>
    <w:rsid w:val="00C9799A"/>
    <w:rsid w:val="00E82241"/>
    <w:rsid w:val="00E91B2A"/>
    <w:rsid w:val="00F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3288"/>
  <w15:docId w15:val="{36A620FD-518D-401A-A55E-8003E28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5</cp:revision>
  <dcterms:created xsi:type="dcterms:W3CDTF">2020-05-11T05:29:00Z</dcterms:created>
  <dcterms:modified xsi:type="dcterms:W3CDTF">2020-05-11T10:15:00Z</dcterms:modified>
</cp:coreProperties>
</file>