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7B383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B3832" w:rsidRPr="007B3832">
        <w:rPr>
          <w:rFonts w:ascii="Times New Roman" w:hAnsi="Times New Roman" w:cs="Times New Roman"/>
          <w:sz w:val="28"/>
          <w:szCs w:val="28"/>
        </w:rPr>
        <w:t>260 862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3F101D" w:rsidRDefault="00472FA4" w:rsidP="003F10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>культуры и развитие языков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D2" w:rsidRPr="00DC08D2">
        <w:rPr>
          <w:rFonts w:ascii="Times New Roman" w:hAnsi="Times New Roman" w:cs="Times New Roman"/>
          <w:sz w:val="28"/>
          <w:szCs w:val="28"/>
        </w:rPr>
        <w:t>3 732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984,0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тенге. Налоги и прочие удержание с технического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558,0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1014,0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81,0 тыс тенге.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67381" w:rsidRDefault="00472FA4" w:rsidP="003F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11/015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 w:rsidRPr="00F636EA">
        <w:rPr>
          <w:rFonts w:ascii="Times New Roman" w:hAnsi="Times New Roman" w:cs="Times New Roman"/>
          <w:sz w:val="28"/>
          <w:szCs w:val="28"/>
          <w:lang w:val="kk-KZ"/>
        </w:rPr>
        <w:t>Поддержка культурно-досуговой работы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2020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составило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 w:rsidRPr="005544C0">
        <w:rPr>
          <w:rFonts w:ascii="Times New Roman" w:hAnsi="Times New Roman" w:cs="Times New Roman"/>
          <w:sz w:val="28"/>
          <w:szCs w:val="28"/>
        </w:rPr>
        <w:t>248 942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A24B2"/>
    <w:rsid w:val="007B3832"/>
    <w:rsid w:val="007D2F0B"/>
    <w:rsid w:val="00812D09"/>
    <w:rsid w:val="008F4F7C"/>
    <w:rsid w:val="009073BF"/>
    <w:rsid w:val="0092274D"/>
    <w:rsid w:val="0093669D"/>
    <w:rsid w:val="00967381"/>
    <w:rsid w:val="0098039C"/>
    <w:rsid w:val="00987864"/>
    <w:rsid w:val="00A36643"/>
    <w:rsid w:val="00A60F0E"/>
    <w:rsid w:val="00B06C35"/>
    <w:rsid w:val="00B24596"/>
    <w:rsid w:val="00B24B6C"/>
    <w:rsid w:val="00B469BD"/>
    <w:rsid w:val="00B71599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39</cp:revision>
  <cp:lastPrinted>2020-03-18T09:17:00Z</cp:lastPrinted>
  <dcterms:created xsi:type="dcterms:W3CDTF">2019-10-22T09:49:00Z</dcterms:created>
  <dcterms:modified xsi:type="dcterms:W3CDTF">2020-04-30T16:09:00Z</dcterms:modified>
</cp:coreProperties>
</file>