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Default="001326F9"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C75799">
        <w:rPr>
          <w:rFonts w:ascii="Times New Roman" w:hAnsi="Times New Roman"/>
          <w:lang w:val="kk-KZ"/>
        </w:rPr>
        <w:t>3</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C75799">
        <w:rPr>
          <w:rFonts w:ascii="Times New Roman" w:hAnsi="Times New Roman"/>
          <w:lang w:val="kk-KZ"/>
        </w:rPr>
        <w:t>3</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913CF1" w:rsidRDefault="006403B2"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Елтай</w:t>
      </w:r>
      <w:r w:rsidR="00913CF1">
        <w:rPr>
          <w:rFonts w:ascii="Times New Roman" w:hAnsi="Times New Roman" w:cs="Times New Roman"/>
          <w:sz w:val="24"/>
          <w:szCs w:val="24"/>
          <w:lang w:val="kk-KZ"/>
        </w:rPr>
        <w:t xml:space="preserve">ского сельского округа </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124708" w:rsidRPr="008609C3" w:rsidRDefault="00220B8D" w:rsidP="00220B8D">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D30578" w:rsidRPr="008609C3" w:rsidRDefault="00D30578" w:rsidP="00220B8D">
      <w:pPr>
        <w:pStyle w:val="3"/>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6403B2">
        <w:rPr>
          <w:rFonts w:ascii="Times New Roman" w:hAnsi="Times New Roman"/>
          <w:b/>
          <w:sz w:val="28"/>
          <w:szCs w:val="28"/>
          <w:u w:val="single"/>
          <w:lang w:val="kk-KZ"/>
        </w:rPr>
        <w:t>32</w:t>
      </w:r>
      <w:r w:rsidR="00411950"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6403B2">
        <w:rPr>
          <w:rFonts w:ascii="Times New Roman" w:hAnsi="Times New Roman"/>
          <w:b/>
          <w:sz w:val="28"/>
          <w:szCs w:val="28"/>
          <w:u w:val="single"/>
          <w:lang w:val="kk-KZ"/>
        </w:rPr>
        <w:t>Елтай</w:t>
      </w:r>
      <w:r>
        <w:rPr>
          <w:rFonts w:ascii="Times New Roman" w:hAnsi="Times New Roman"/>
          <w:b/>
          <w:sz w:val="28"/>
          <w:szCs w:val="28"/>
          <w:u w:val="single"/>
          <w:lang w:val="kk-KZ"/>
        </w:rPr>
        <w:t>ского сельского округа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220B8D">
        <w:rPr>
          <w:b/>
          <w:sz w:val="28"/>
          <w:szCs w:val="28"/>
          <w:lang w:val="kk-KZ"/>
        </w:rPr>
        <w:t>21</w:t>
      </w:r>
      <w:r w:rsidRPr="00335543">
        <w:rPr>
          <w:b/>
          <w:sz w:val="28"/>
          <w:szCs w:val="28"/>
          <w:lang w:val="kk-KZ"/>
        </w:rPr>
        <w:t>-202</w:t>
      </w:r>
      <w:r w:rsidR="00220B8D">
        <w:rPr>
          <w:b/>
          <w:sz w:val="28"/>
          <w:szCs w:val="28"/>
          <w:lang w:val="kk-KZ"/>
        </w:rPr>
        <w:t>3</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0D74FC" w:rsidRDefault="00311E81" w:rsidP="003623E8">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w:t>
      </w:r>
      <w:r w:rsidR="00B539CB">
        <w:rPr>
          <w:lang w:val="kk-KZ"/>
        </w:rPr>
        <w:t>–</w:t>
      </w:r>
      <w:r w:rsidR="001A00B4">
        <w:rPr>
          <w:lang w:val="kk-KZ"/>
        </w:rPr>
        <w:t xml:space="preserve"> </w:t>
      </w:r>
      <w:r w:rsidR="00913CF1" w:rsidRPr="00B539CB">
        <w:rPr>
          <w:u w:val="single"/>
          <w:lang w:val="kk-KZ"/>
        </w:rPr>
        <w:t>124</w:t>
      </w:r>
      <w:r w:rsidR="001D12CE">
        <w:rPr>
          <w:u w:val="single"/>
          <w:lang w:val="kk-KZ"/>
        </w:rPr>
        <w:t> </w:t>
      </w:r>
      <w:r w:rsidR="004501A1" w:rsidRPr="00B539CB">
        <w:rPr>
          <w:u w:val="single"/>
          <w:lang w:val="kk-KZ"/>
        </w:rPr>
        <w:t>00</w:t>
      </w:r>
      <w:r w:rsidR="00264B13">
        <w:rPr>
          <w:u w:val="single"/>
          <w:lang w:val="kk-KZ"/>
        </w:rPr>
        <w:t>5</w:t>
      </w:r>
      <w:r w:rsidR="001D12CE">
        <w:rPr>
          <w:u w:val="single"/>
          <w:lang w:val="kk-KZ"/>
        </w:rPr>
        <w:t xml:space="preserve"> Организация бесплатного подвоза учащихся до ближайшей школы и обратно в сельской местности.</w:t>
      </w:r>
      <w:r w:rsidR="004501A1" w:rsidRPr="00B539CB">
        <w:rPr>
          <w:u w:val="single"/>
          <w:lang w:val="kk-KZ"/>
        </w:rPr>
        <w:t xml:space="preserve"> </w:t>
      </w:r>
    </w:p>
    <w:p w:rsidR="00A420E2" w:rsidRDefault="000D74FC" w:rsidP="003623E8">
      <w:pPr>
        <w:pStyle w:val="a3"/>
        <w:spacing w:before="0" w:beforeAutospacing="0" w:after="0" w:afterAutospacing="0"/>
        <w:jc w:val="both"/>
        <w:rPr>
          <w:lang w:val="kk-KZ"/>
        </w:rPr>
      </w:pPr>
      <w:r w:rsidRPr="00B539CB">
        <w:rPr>
          <w:b/>
          <w:lang w:val="kk-KZ"/>
        </w:rPr>
        <w:t xml:space="preserve">Руководитель бюджетной программы </w:t>
      </w:r>
      <w:r w:rsidR="00172EB2" w:rsidRPr="00172EB2">
        <w:rPr>
          <w:b/>
          <w:szCs w:val="28"/>
          <w:u w:val="single"/>
          <w:lang w:val="kk-KZ"/>
        </w:rPr>
        <w:t>аким Елтайского сельского округа Карасайского района</w:t>
      </w:r>
      <w:r w:rsidR="00172EB2">
        <w:rPr>
          <w:lang w:val="kk-KZ"/>
        </w:rPr>
        <w:t xml:space="preserve"> </w:t>
      </w:r>
      <w:r w:rsidR="000720A3">
        <w:rPr>
          <w:lang w:val="kk-KZ"/>
        </w:rPr>
        <w:t xml:space="preserve">– </w:t>
      </w:r>
      <w:r w:rsidR="006403B2">
        <w:rPr>
          <w:u w:val="single"/>
          <w:lang w:val="kk-KZ"/>
        </w:rPr>
        <w:t>Абжан Бекжан Абжан</w:t>
      </w:r>
    </w:p>
    <w:p w:rsidR="0035565D" w:rsidRPr="00C75799" w:rsidRDefault="000D74FC" w:rsidP="00453685">
      <w:pPr>
        <w:keepNext/>
        <w:tabs>
          <w:tab w:val="left" w:pos="142"/>
        </w:tabs>
        <w:spacing w:after="0" w:line="20" w:lineRule="atLeast"/>
        <w:jc w:val="both"/>
        <w:rPr>
          <w:rFonts w:ascii="Times New Roman" w:hAnsi="Times New Roman" w:cs="Times New Roman"/>
          <w:color w:val="000000" w:themeColor="text1"/>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w:t>
      </w:r>
      <w:r w:rsidR="00B539CB">
        <w:rPr>
          <w:sz w:val="20"/>
          <w:szCs w:val="20"/>
          <w:lang w:val="kk-KZ"/>
        </w:rPr>
        <w:t>–</w:t>
      </w:r>
      <w:r w:rsidR="0035565D">
        <w:rPr>
          <w:sz w:val="20"/>
          <w:szCs w:val="20"/>
          <w:lang w:val="kk-KZ"/>
        </w:rPr>
        <w:t xml:space="preserve"> </w:t>
      </w:r>
      <w:r w:rsidR="00C75799" w:rsidRPr="006D0E7E">
        <w:rPr>
          <w:rFonts w:ascii="Times New Roman" w:hAnsi="Times New Roman"/>
          <w:sz w:val="24"/>
          <w:szCs w:val="24"/>
          <w:u w:val="single"/>
        </w:rPr>
        <w:t>с</w:t>
      </w:r>
      <w:r w:rsidR="00C75799" w:rsidRPr="006D0E7E">
        <w:rPr>
          <w:rFonts w:ascii="Times New Roman" w:hAnsi="Times New Roman"/>
          <w:color w:val="000000"/>
          <w:sz w:val="24"/>
          <w:szCs w:val="24"/>
          <w:u w:val="single"/>
          <w:lang w:val="kk-KZ"/>
        </w:rPr>
        <w:t xml:space="preserve">татья 32 Бюджетного кодекса Республики Казахстан </w:t>
      </w:r>
      <w:r w:rsidR="00C75799" w:rsidRPr="006D0E7E">
        <w:rPr>
          <w:rFonts w:ascii="Times New Roman" w:hAnsi="Times New Roman" w:cs="Times New Roman"/>
          <w:sz w:val="24"/>
          <w:szCs w:val="24"/>
          <w:u w:val="single"/>
        </w:rPr>
        <w:t>от 2008 года 4 декабря за № 95-IV</w:t>
      </w:r>
      <w:r w:rsidR="00C75799" w:rsidRPr="006D0E7E">
        <w:rPr>
          <w:rFonts w:ascii="Times New Roman" w:hAnsi="Times New Roman"/>
          <w:color w:val="000000"/>
          <w:sz w:val="24"/>
          <w:szCs w:val="24"/>
          <w:u w:val="single"/>
          <w:lang w:val="kk-KZ"/>
        </w:rPr>
        <w:t xml:space="preserve">, </w:t>
      </w:r>
      <w:r w:rsidR="00C75799" w:rsidRPr="006D0E7E">
        <w:rPr>
          <w:rFonts w:ascii="Times New Roman" w:hAnsi="Times New Roman" w:cs="Times New Roman"/>
          <w:sz w:val="24"/>
          <w:szCs w:val="24"/>
          <w:u w:val="single"/>
          <w:lang w:val="kk-KZ"/>
        </w:rPr>
        <w:t>раздел</w:t>
      </w:r>
      <w:r w:rsidR="00C75799">
        <w:rPr>
          <w:rFonts w:ascii="Times New Roman" w:hAnsi="Times New Roman" w:cs="Times New Roman"/>
          <w:sz w:val="24"/>
          <w:szCs w:val="24"/>
          <w:u w:val="single"/>
          <w:lang w:val="kk-KZ"/>
        </w:rPr>
        <w:t>а</w:t>
      </w:r>
      <w:r w:rsidR="00C75799" w:rsidRPr="006D0E7E">
        <w:rPr>
          <w:rFonts w:ascii="Times New Roman" w:hAnsi="Times New Roman" w:cs="Times New Roman"/>
          <w:sz w:val="24"/>
          <w:szCs w:val="24"/>
          <w:u w:val="single"/>
          <w:lang w:val="kk-KZ"/>
        </w:rPr>
        <w:t xml:space="preserve"> 4, пунктами 17-27 </w:t>
      </w:r>
      <w:r w:rsidR="00C75799" w:rsidRPr="006D0E7E">
        <w:rPr>
          <w:rFonts w:ascii="Times New Roman" w:hAnsi="Times New Roman" w:cs="Times New Roman"/>
          <w:sz w:val="24"/>
          <w:szCs w:val="24"/>
          <w:u w:val="single"/>
        </w:rPr>
        <w:t xml:space="preserve"> Правил разработки и утверждения (</w:t>
      </w:r>
      <w:proofErr w:type="spellStart"/>
      <w:r w:rsidR="00C75799" w:rsidRPr="006D0E7E">
        <w:rPr>
          <w:rFonts w:ascii="Times New Roman" w:hAnsi="Times New Roman" w:cs="Times New Roman"/>
          <w:sz w:val="24"/>
          <w:szCs w:val="24"/>
          <w:u w:val="single"/>
        </w:rPr>
        <w:t>переутверждения</w:t>
      </w:r>
      <w:proofErr w:type="spellEnd"/>
      <w:r w:rsidR="00C75799" w:rsidRPr="006D0E7E">
        <w:rPr>
          <w:rFonts w:ascii="Times New Roman" w:hAnsi="Times New Roman" w:cs="Times New Roman"/>
          <w:sz w:val="24"/>
          <w:szCs w:val="24"/>
          <w:u w:val="single"/>
        </w:rPr>
        <w:t>) бюджетных программ (подпрограмм) и требований к их содержанию</w:t>
      </w:r>
      <w:r w:rsidR="00C75799" w:rsidRPr="006D0E7E">
        <w:rPr>
          <w:rFonts w:ascii="Times New Roman" w:hAnsi="Times New Roman" w:cs="Times New Roman"/>
          <w:sz w:val="24"/>
          <w:szCs w:val="24"/>
          <w:u w:val="single"/>
          <w:lang w:val="kk-KZ"/>
        </w:rPr>
        <w:t xml:space="preserve"> утвержденных п</w:t>
      </w:r>
      <w:proofErr w:type="spellStart"/>
      <w:r w:rsidR="00C75799" w:rsidRPr="006D0E7E">
        <w:rPr>
          <w:rFonts w:ascii="Times New Roman" w:hAnsi="Times New Roman" w:cs="Times New Roman"/>
          <w:sz w:val="24"/>
          <w:szCs w:val="24"/>
          <w:u w:val="single"/>
        </w:rPr>
        <w:t>риказ</w:t>
      </w:r>
      <w:proofErr w:type="spellEnd"/>
      <w:r w:rsidR="00C75799" w:rsidRPr="006D0E7E">
        <w:rPr>
          <w:rFonts w:ascii="Times New Roman" w:hAnsi="Times New Roman" w:cs="Times New Roman"/>
          <w:sz w:val="24"/>
          <w:szCs w:val="24"/>
          <w:u w:val="single"/>
          <w:lang w:val="kk-KZ"/>
        </w:rPr>
        <w:t>ом</w:t>
      </w:r>
      <w:r w:rsidR="00C75799" w:rsidRPr="006D0E7E">
        <w:rPr>
          <w:rFonts w:ascii="Times New Roman" w:hAnsi="Times New Roman" w:cs="Times New Roman"/>
          <w:sz w:val="24"/>
          <w:szCs w:val="24"/>
          <w:u w:val="single"/>
        </w:rPr>
        <w:t xml:space="preserve"> Министра национальной экономики </w:t>
      </w:r>
      <w:r w:rsidR="00C75799" w:rsidRPr="00032E89">
        <w:rPr>
          <w:rFonts w:ascii="Times New Roman" w:hAnsi="Times New Roman" w:cs="Times New Roman"/>
          <w:color w:val="000000" w:themeColor="text1"/>
          <w:sz w:val="24"/>
          <w:szCs w:val="24"/>
          <w:u w:val="single"/>
        </w:rPr>
        <w:t xml:space="preserve">Республики Казахстан от 30 декабря 2014 года №195, </w:t>
      </w:r>
      <w:r w:rsidR="00C75799" w:rsidRPr="00032E89">
        <w:rPr>
          <w:rFonts w:ascii="Times New Roman" w:hAnsi="Times New Roman" w:cs="Times New Roman"/>
          <w:color w:val="000000" w:themeColor="text1"/>
          <w:sz w:val="24"/>
          <w:szCs w:val="24"/>
          <w:u w:val="single"/>
          <w:lang w:val="kk-KZ"/>
        </w:rPr>
        <w:t>решение Караса</w:t>
      </w:r>
      <w:r w:rsidR="00C75799">
        <w:rPr>
          <w:rFonts w:ascii="Times New Roman" w:hAnsi="Times New Roman" w:cs="Times New Roman"/>
          <w:color w:val="000000" w:themeColor="text1"/>
          <w:sz w:val="24"/>
          <w:szCs w:val="24"/>
          <w:u w:val="single"/>
          <w:lang w:val="kk-KZ"/>
        </w:rPr>
        <w:t>йского районного маслихата от 27 декабря  2019 года № 50</w:t>
      </w:r>
      <w:r w:rsidR="00C75799" w:rsidRPr="00032E89">
        <w:rPr>
          <w:rFonts w:ascii="Times New Roman" w:hAnsi="Times New Roman" w:cs="Times New Roman"/>
          <w:color w:val="000000" w:themeColor="text1"/>
          <w:sz w:val="24"/>
          <w:szCs w:val="24"/>
          <w:u w:val="single"/>
          <w:lang w:val="kk-KZ"/>
        </w:rPr>
        <w:t xml:space="preserve">-3 «О бюджете </w:t>
      </w:r>
      <w:r w:rsidR="00C75799">
        <w:rPr>
          <w:rFonts w:ascii="Times New Roman" w:hAnsi="Times New Roman" w:cs="Times New Roman"/>
          <w:color w:val="000000" w:themeColor="text1"/>
          <w:sz w:val="24"/>
          <w:szCs w:val="24"/>
          <w:u w:val="single"/>
          <w:lang w:val="kk-KZ"/>
        </w:rPr>
        <w:t xml:space="preserve">аппарата акима Елтайского  сельского округа </w:t>
      </w:r>
      <w:r w:rsidR="00C75799" w:rsidRPr="00032E89">
        <w:rPr>
          <w:rFonts w:ascii="Times New Roman" w:hAnsi="Times New Roman" w:cs="Times New Roman"/>
          <w:color w:val="000000" w:themeColor="text1"/>
          <w:sz w:val="24"/>
          <w:szCs w:val="24"/>
          <w:u w:val="single"/>
          <w:lang w:val="kk-KZ"/>
        </w:rPr>
        <w:t>Карасайского района на 20</w:t>
      </w:r>
      <w:r w:rsidR="00C75799">
        <w:rPr>
          <w:rFonts w:ascii="Times New Roman" w:hAnsi="Times New Roman" w:cs="Times New Roman"/>
          <w:color w:val="000000" w:themeColor="text1"/>
          <w:sz w:val="24"/>
          <w:szCs w:val="24"/>
          <w:u w:val="single"/>
          <w:lang w:val="kk-KZ"/>
        </w:rPr>
        <w:t>2</w:t>
      </w:r>
      <w:r w:rsidR="00220B8D">
        <w:rPr>
          <w:rFonts w:ascii="Times New Roman" w:hAnsi="Times New Roman" w:cs="Times New Roman"/>
          <w:color w:val="000000" w:themeColor="text1"/>
          <w:sz w:val="24"/>
          <w:szCs w:val="24"/>
          <w:u w:val="single"/>
          <w:lang w:val="kk-KZ"/>
        </w:rPr>
        <w:t>1</w:t>
      </w:r>
      <w:r w:rsidR="00C75799" w:rsidRPr="00032E89">
        <w:rPr>
          <w:rFonts w:ascii="Times New Roman" w:hAnsi="Times New Roman" w:cs="Times New Roman"/>
          <w:color w:val="000000" w:themeColor="text1"/>
          <w:sz w:val="24"/>
          <w:szCs w:val="24"/>
          <w:u w:val="single"/>
          <w:lang w:val="kk-KZ"/>
        </w:rPr>
        <w:t>-202</w:t>
      </w:r>
      <w:r w:rsidR="00220B8D">
        <w:rPr>
          <w:rFonts w:ascii="Times New Roman" w:hAnsi="Times New Roman" w:cs="Times New Roman"/>
          <w:color w:val="000000" w:themeColor="text1"/>
          <w:sz w:val="24"/>
          <w:szCs w:val="24"/>
          <w:u w:val="single"/>
          <w:lang w:val="kk-KZ"/>
        </w:rPr>
        <w:t>3</w:t>
      </w:r>
      <w:r w:rsidR="00C75799" w:rsidRPr="00032E89">
        <w:rPr>
          <w:rFonts w:ascii="Times New Roman" w:hAnsi="Times New Roman" w:cs="Times New Roman"/>
          <w:color w:val="000000" w:themeColor="text1"/>
          <w:sz w:val="24"/>
          <w:szCs w:val="24"/>
          <w:u w:val="single"/>
          <w:lang w:val="kk-KZ"/>
        </w:rPr>
        <w:t xml:space="preserve"> годы»</w:t>
      </w:r>
      <w:r w:rsidR="00C75799">
        <w:rPr>
          <w:rFonts w:ascii="Times New Roman" w:hAnsi="Times New Roman" w:cs="Times New Roman"/>
          <w:color w:val="000000" w:themeColor="text1"/>
          <w:sz w:val="24"/>
          <w:szCs w:val="24"/>
          <w:u w:val="single"/>
          <w:lang w:val="kk-KZ"/>
        </w:rPr>
        <w:t>.</w:t>
      </w:r>
      <w:r w:rsidR="00C75799" w:rsidRPr="00032E89">
        <w:rPr>
          <w:rFonts w:ascii="Times New Roman" w:hAnsi="Times New Roman" w:cs="Times New Roman"/>
          <w:color w:val="000000" w:themeColor="text1"/>
          <w:sz w:val="24"/>
          <w:szCs w:val="24"/>
          <w:u w:val="single"/>
          <w:lang w:val="kk-KZ"/>
        </w:rPr>
        <w:t xml:space="preserve"> </w:t>
      </w:r>
    </w:p>
    <w:p w:rsidR="00B539CB" w:rsidRDefault="00B539CB" w:rsidP="00B539CB">
      <w:pPr>
        <w:pStyle w:val="5"/>
        <w:rPr>
          <w:rFonts w:ascii="Times New Roman" w:hAnsi="Times New Roman"/>
          <w:b/>
          <w:sz w:val="24"/>
          <w:szCs w:val="24"/>
        </w:rPr>
      </w:pPr>
      <w:r>
        <w:rPr>
          <w:rFonts w:ascii="Times New Roman" w:hAnsi="Times New Roman"/>
          <w:b/>
          <w:sz w:val="24"/>
          <w:szCs w:val="24"/>
        </w:rPr>
        <w:t>Вид бюджетной программы:</w:t>
      </w:r>
    </w:p>
    <w:p w:rsidR="00B539CB" w:rsidRPr="00891651" w:rsidRDefault="00B539CB" w:rsidP="00891651">
      <w:pPr>
        <w:pStyle w:val="5"/>
        <w:jc w:val="both"/>
        <w:rPr>
          <w:rFonts w:ascii="Times New Roman" w:hAnsi="Times New Roman"/>
          <w:color w:val="000000" w:themeColor="text1"/>
          <w:sz w:val="24"/>
          <w:szCs w:val="24"/>
          <w:u w:val="single"/>
          <w:lang w:val="kk-KZ"/>
        </w:rPr>
      </w:pPr>
      <w:r>
        <w:rPr>
          <w:rFonts w:ascii="Times New Roman" w:hAnsi="Times New Roman"/>
          <w:b/>
          <w:sz w:val="24"/>
          <w:szCs w:val="24"/>
          <w:lang w:val="kk-KZ"/>
        </w:rPr>
        <w:t>в зависимости от уровня государственного управления:</w:t>
      </w:r>
      <w:r>
        <w:rPr>
          <w:rFonts w:ascii="Times New Roman" w:hAnsi="Times New Roman"/>
          <w:sz w:val="24"/>
          <w:szCs w:val="24"/>
          <w:lang w:val="kk-KZ"/>
        </w:rPr>
        <w:t xml:space="preserve">  </w:t>
      </w:r>
      <w:proofErr w:type="spellStart"/>
      <w:r w:rsidR="00891651" w:rsidRPr="007F1F27">
        <w:rPr>
          <w:rFonts w:ascii="Times New Roman" w:hAnsi="Times New Roman"/>
          <w:color w:val="000000" w:themeColor="text1"/>
          <w:sz w:val="24"/>
          <w:szCs w:val="24"/>
          <w:u w:val="single"/>
          <w:shd w:val="clear" w:color="auto" w:fill="FFFFFF"/>
        </w:rPr>
        <w:t>бюджетн</w:t>
      </w:r>
      <w:proofErr w:type="spellEnd"/>
      <w:r w:rsidR="00891651" w:rsidRPr="007F1F27">
        <w:rPr>
          <w:rFonts w:ascii="Times New Roman" w:hAnsi="Times New Roman"/>
          <w:color w:val="000000" w:themeColor="text1"/>
          <w:sz w:val="24"/>
          <w:szCs w:val="24"/>
          <w:u w:val="single"/>
          <w:shd w:val="clear" w:color="auto" w:fill="FFFFFF"/>
          <w:lang w:val="kk-KZ"/>
        </w:rPr>
        <w:t>ая</w:t>
      </w:r>
      <w:r w:rsidR="00891651" w:rsidRPr="007F1F27">
        <w:rPr>
          <w:rFonts w:ascii="Times New Roman" w:hAnsi="Times New Roman"/>
          <w:color w:val="000000" w:themeColor="text1"/>
          <w:sz w:val="24"/>
          <w:szCs w:val="24"/>
          <w:u w:val="single"/>
          <w:shd w:val="clear" w:color="auto" w:fill="FFFFFF"/>
        </w:rPr>
        <w:t xml:space="preserve"> программ</w:t>
      </w:r>
      <w:r w:rsidR="00891651" w:rsidRPr="007F1F27">
        <w:rPr>
          <w:rFonts w:ascii="Times New Roman" w:hAnsi="Times New Roman"/>
          <w:color w:val="000000" w:themeColor="text1"/>
          <w:sz w:val="24"/>
          <w:szCs w:val="24"/>
          <w:u w:val="single"/>
          <w:shd w:val="clear" w:color="auto" w:fill="FFFFFF"/>
          <w:lang w:val="kk-KZ"/>
        </w:rPr>
        <w:t>а</w:t>
      </w:r>
      <w:r w:rsidR="00891651" w:rsidRPr="007F1F27">
        <w:rPr>
          <w:rFonts w:ascii="Times New Roman" w:hAnsi="Times New Roman"/>
          <w:color w:val="000000" w:themeColor="text1"/>
          <w:sz w:val="24"/>
          <w:szCs w:val="24"/>
          <w:u w:val="single"/>
          <w:shd w:val="clear" w:color="auto" w:fill="FFFFFF"/>
        </w:rPr>
        <w:t xml:space="preserve"> города районного значения, п</w:t>
      </w:r>
      <w:r w:rsidR="00891651">
        <w:rPr>
          <w:rFonts w:ascii="Times New Roman" w:hAnsi="Times New Roman"/>
          <w:color w:val="000000" w:themeColor="text1"/>
          <w:sz w:val="24"/>
          <w:szCs w:val="24"/>
          <w:u w:val="single"/>
          <w:shd w:val="clear" w:color="auto" w:fill="FFFFFF"/>
        </w:rPr>
        <w:t>оселка, села, сельского округа</w:t>
      </w:r>
      <w:r w:rsidR="00891651">
        <w:rPr>
          <w:rFonts w:ascii="Times New Roman" w:hAnsi="Times New Roman"/>
          <w:color w:val="000000" w:themeColor="text1"/>
          <w:sz w:val="24"/>
          <w:szCs w:val="24"/>
          <w:u w:val="single"/>
          <w:shd w:val="clear" w:color="auto" w:fill="FFFFFF"/>
          <w:lang w:val="kk-KZ"/>
        </w:rPr>
        <w:t>.</w:t>
      </w:r>
    </w:p>
    <w:p w:rsidR="00B539CB" w:rsidRPr="009574DE" w:rsidRDefault="00B539CB" w:rsidP="00B539CB">
      <w:pPr>
        <w:pStyle w:val="a3"/>
        <w:spacing w:before="0" w:beforeAutospacing="0" w:after="0" w:afterAutospacing="0"/>
        <w:jc w:val="both"/>
        <w:rPr>
          <w:b/>
          <w:u w:val="single"/>
        </w:rPr>
      </w:pPr>
      <w:r>
        <w:rPr>
          <w:b/>
          <w:lang w:val="kk-KZ"/>
        </w:rPr>
        <w:t>в зависимости от содержания:</w:t>
      </w:r>
      <w:r>
        <w:rPr>
          <w:lang w:val="kk-KZ"/>
        </w:rPr>
        <w:t xml:space="preserve"> </w:t>
      </w:r>
      <w:r w:rsidRPr="00AB591B">
        <w:rPr>
          <w:rFonts w:ascii="Consolas"/>
          <w:color w:val="000000"/>
          <w:u w:val="single"/>
        </w:rPr>
        <w:t>индивидуальная</w:t>
      </w:r>
      <w:r w:rsidRPr="00AB591B">
        <w:rPr>
          <w:rFonts w:ascii="Consolas"/>
          <w:color w:val="000000"/>
          <w:u w:val="single"/>
        </w:rPr>
        <w:t xml:space="preserve"> </w:t>
      </w:r>
      <w:r w:rsidRPr="00AB591B">
        <w:rPr>
          <w:rFonts w:ascii="Consolas"/>
          <w:color w:val="000000"/>
          <w:u w:val="single"/>
        </w:rPr>
        <w:t>бюджетная</w:t>
      </w:r>
      <w:r w:rsidRPr="00AB591B">
        <w:rPr>
          <w:rFonts w:ascii="Consolas"/>
          <w:color w:val="000000"/>
          <w:u w:val="single"/>
        </w:rPr>
        <w:t xml:space="preserve"> </w:t>
      </w:r>
      <w:r w:rsidRPr="00AB591B">
        <w:rPr>
          <w:rFonts w:ascii="Consolas"/>
          <w:color w:val="000000"/>
          <w:u w:val="single"/>
        </w:rPr>
        <w:t>программа</w:t>
      </w:r>
      <w:r w:rsidRPr="009574DE">
        <w:rPr>
          <w:b/>
          <w:u w:val="single"/>
        </w:rPr>
        <w:t xml:space="preserve"> </w:t>
      </w:r>
    </w:p>
    <w:p w:rsidR="00B539CB" w:rsidRPr="009574DE" w:rsidRDefault="00B539CB" w:rsidP="00B539CB">
      <w:pPr>
        <w:pStyle w:val="a3"/>
        <w:spacing w:before="0" w:beforeAutospacing="0" w:after="0" w:afterAutospacing="0"/>
        <w:jc w:val="both"/>
        <w:rPr>
          <w:b/>
          <w:color w:val="000000"/>
          <w:u w:val="single"/>
        </w:rPr>
      </w:pPr>
      <w:r>
        <w:rPr>
          <w:b/>
          <w:lang w:val="kk-KZ"/>
        </w:rPr>
        <w:t>в зависимости от способа реализации</w:t>
      </w:r>
      <w:r w:rsidRPr="00AB591B">
        <w:rPr>
          <w:lang w:val="kk-KZ"/>
        </w:rPr>
        <w:t>:</w:t>
      </w:r>
      <w:r w:rsidR="00AB591B" w:rsidRPr="00AB591B">
        <w:rPr>
          <w:lang w:val="kk-KZ"/>
        </w:rPr>
        <w:t xml:space="preserve"> </w:t>
      </w:r>
      <w:r w:rsidRPr="00AB591B">
        <w:rPr>
          <w:lang w:val="kk-KZ"/>
        </w:rPr>
        <w:t xml:space="preserve"> </w:t>
      </w:r>
      <w:r w:rsidRPr="00AB591B">
        <w:rPr>
          <w:u w:val="single"/>
          <w:lang w:val="kk-KZ"/>
        </w:rPr>
        <w:t xml:space="preserve"> </w:t>
      </w:r>
      <w:r w:rsidRPr="00AB591B">
        <w:rPr>
          <w:color w:val="000000"/>
          <w:u w:val="single"/>
        </w:rPr>
        <w:t>текущая бюджетная программа</w:t>
      </w:r>
      <w:r w:rsidRPr="009574DE">
        <w:rPr>
          <w:b/>
          <w:color w:val="000000"/>
          <w:u w:val="single"/>
        </w:rPr>
        <w:t xml:space="preserve"> </w:t>
      </w:r>
    </w:p>
    <w:p w:rsidR="00B539CB" w:rsidRDefault="00B539CB" w:rsidP="00B539CB">
      <w:pPr>
        <w:pStyle w:val="5"/>
        <w:rPr>
          <w:rFonts w:ascii="Times New Roman" w:hAnsi="Times New Roman"/>
          <w:sz w:val="24"/>
          <w:szCs w:val="24"/>
          <w:lang w:val="kk-KZ"/>
        </w:rPr>
      </w:pPr>
      <w:r>
        <w:rPr>
          <w:rFonts w:ascii="Times New Roman" w:hAnsi="Times New Roman"/>
          <w:sz w:val="24"/>
          <w:szCs w:val="24"/>
          <w:u w:val="single"/>
          <w:lang w:val="kk-KZ"/>
        </w:rPr>
        <w:t xml:space="preserve">индивидуальная </w:t>
      </w:r>
    </w:p>
    <w:p w:rsidR="00B539CB" w:rsidRDefault="00B539CB" w:rsidP="00B539CB">
      <w:pPr>
        <w:pStyle w:val="5"/>
        <w:rPr>
          <w:rFonts w:ascii="Times New Roman" w:hAnsi="Times New Roman"/>
          <w:sz w:val="24"/>
          <w:szCs w:val="24"/>
          <w:lang w:val="kk-KZ"/>
        </w:rPr>
      </w:pPr>
      <w:r>
        <w:rPr>
          <w:rFonts w:ascii="Times New Roman" w:hAnsi="Times New Roman"/>
          <w:b/>
          <w:sz w:val="24"/>
          <w:szCs w:val="24"/>
          <w:lang w:val="kk-KZ"/>
        </w:rPr>
        <w:t>текущая/развитие:</w:t>
      </w:r>
      <w:r>
        <w:rPr>
          <w:rFonts w:ascii="Times New Roman" w:hAnsi="Times New Roman"/>
          <w:sz w:val="24"/>
          <w:szCs w:val="24"/>
        </w:rPr>
        <w:tab/>
      </w:r>
      <w:r>
        <w:rPr>
          <w:rFonts w:ascii="Times New Roman" w:hAnsi="Times New Roman"/>
          <w:sz w:val="24"/>
          <w:szCs w:val="24"/>
          <w:u w:val="single"/>
          <w:lang w:val="kk-KZ"/>
        </w:rPr>
        <w:t>Текущая</w:t>
      </w:r>
    </w:p>
    <w:p w:rsidR="008558DD" w:rsidRPr="00D53B6C" w:rsidRDefault="00B539CB" w:rsidP="00D53B6C">
      <w:pPr>
        <w:pStyle w:val="HTML"/>
        <w:shd w:val="clear" w:color="auto" w:fill="FFFFFF"/>
        <w:jc w:val="both"/>
        <w:rPr>
          <w:rFonts w:ascii="Times New Roman" w:hAnsi="Times New Roman" w:cs="Times New Roman"/>
          <w:color w:val="212121"/>
          <w:sz w:val="24"/>
          <w:u w:val="single"/>
        </w:rPr>
      </w:pPr>
      <w:r>
        <w:rPr>
          <w:rFonts w:ascii="Times New Roman" w:hAnsi="Times New Roman"/>
          <w:b/>
          <w:sz w:val="24"/>
          <w:szCs w:val="24"/>
        </w:rPr>
        <w:t>Цель бюджетной программы:</w:t>
      </w:r>
      <w:r>
        <w:rPr>
          <w:sz w:val="24"/>
          <w:szCs w:val="24"/>
        </w:rPr>
        <w:t xml:space="preserve"> </w:t>
      </w:r>
      <w:r w:rsidR="008558DD" w:rsidRPr="00D53B6C">
        <w:rPr>
          <w:rFonts w:ascii="Times New Roman" w:hAnsi="Times New Roman" w:cs="Times New Roman"/>
          <w:color w:val="212121"/>
          <w:sz w:val="24"/>
          <w:u w:val="single"/>
        </w:rPr>
        <w:t>бесплатный п</w:t>
      </w:r>
      <w:r w:rsidR="00D53B6C" w:rsidRPr="00D53B6C">
        <w:rPr>
          <w:rFonts w:ascii="Times New Roman" w:hAnsi="Times New Roman" w:cs="Times New Roman"/>
          <w:color w:val="212121"/>
          <w:sz w:val="24"/>
          <w:u w:val="single"/>
          <w:lang w:val="kk-KZ"/>
        </w:rPr>
        <w:t>одвоз</w:t>
      </w:r>
      <w:r w:rsidR="008558DD" w:rsidRPr="00D53B6C">
        <w:rPr>
          <w:rFonts w:ascii="Times New Roman" w:hAnsi="Times New Roman" w:cs="Times New Roman"/>
          <w:color w:val="212121"/>
          <w:sz w:val="24"/>
          <w:u w:val="single"/>
        </w:rPr>
        <w:t xml:space="preserve"> учащихся </w:t>
      </w:r>
      <w:r w:rsidR="00D53B6C" w:rsidRPr="00D53B6C">
        <w:rPr>
          <w:rFonts w:ascii="Times New Roman" w:hAnsi="Times New Roman" w:cs="Times New Roman"/>
          <w:color w:val="212121"/>
          <w:sz w:val="24"/>
          <w:u w:val="single"/>
          <w:lang w:val="kk-KZ"/>
        </w:rPr>
        <w:t xml:space="preserve">школы </w:t>
      </w:r>
      <w:r w:rsidR="008558DD" w:rsidRPr="00D53B6C">
        <w:rPr>
          <w:rFonts w:ascii="Times New Roman" w:hAnsi="Times New Roman" w:cs="Times New Roman"/>
          <w:color w:val="212121"/>
          <w:sz w:val="24"/>
          <w:u w:val="single"/>
        </w:rPr>
        <w:t>из населенных пунктов до ближайшей школы.</w:t>
      </w:r>
    </w:p>
    <w:p w:rsidR="00D53B6C" w:rsidRPr="00D53B6C" w:rsidRDefault="008C7287" w:rsidP="00D53B6C">
      <w:pPr>
        <w:pStyle w:val="HTML"/>
        <w:shd w:val="clear" w:color="auto" w:fill="FFFFFF"/>
        <w:jc w:val="both"/>
        <w:rPr>
          <w:rFonts w:ascii="inherit" w:hAnsi="inherit"/>
          <w:color w:val="212121"/>
          <w:u w:val="single"/>
        </w:rPr>
      </w:pPr>
      <w:r w:rsidRPr="00D53B6C">
        <w:rPr>
          <w:rFonts w:ascii="Times New Roman" w:hAnsi="Times New Roman" w:cs="Times New Roman"/>
          <w:b/>
          <w:sz w:val="24"/>
          <w:szCs w:val="24"/>
          <w:lang w:val="kk-KZ"/>
        </w:rPr>
        <w:t>Конечные результаты бюджетной программы</w:t>
      </w:r>
      <w:r w:rsidR="002E1C7E" w:rsidRPr="00D53B6C">
        <w:rPr>
          <w:rFonts w:ascii="Times New Roman" w:hAnsi="Times New Roman" w:cs="Times New Roman"/>
          <w:b/>
          <w:sz w:val="24"/>
          <w:szCs w:val="24"/>
          <w:lang w:val="kk-KZ"/>
        </w:rPr>
        <w:t xml:space="preserve">: </w:t>
      </w:r>
      <w:r w:rsidR="00D53B6C" w:rsidRPr="00D53B6C">
        <w:rPr>
          <w:rFonts w:ascii="Times New Roman" w:hAnsi="Times New Roman" w:cs="Times New Roman"/>
          <w:color w:val="212121"/>
          <w:sz w:val="24"/>
          <w:szCs w:val="24"/>
          <w:u w:val="single"/>
          <w:lang w:val="kk-KZ"/>
        </w:rPr>
        <w:t xml:space="preserve">Подвоз </w:t>
      </w:r>
      <w:r w:rsidR="00D53B6C" w:rsidRPr="00D53B6C">
        <w:rPr>
          <w:rFonts w:ascii="Times New Roman" w:hAnsi="Times New Roman" w:cs="Times New Roman"/>
          <w:color w:val="212121"/>
          <w:sz w:val="24"/>
          <w:szCs w:val="24"/>
          <w:u w:val="single"/>
        </w:rPr>
        <w:t xml:space="preserve">учащихся </w:t>
      </w:r>
      <w:r w:rsidR="00D53B6C" w:rsidRPr="00D53B6C">
        <w:rPr>
          <w:rFonts w:ascii="Times New Roman" w:hAnsi="Times New Roman" w:cs="Times New Roman"/>
          <w:color w:val="212121"/>
          <w:sz w:val="24"/>
          <w:szCs w:val="24"/>
          <w:u w:val="single"/>
          <w:lang w:val="kk-KZ"/>
        </w:rPr>
        <w:t xml:space="preserve">до школы и обратно </w:t>
      </w:r>
      <w:r w:rsidR="006403B2">
        <w:rPr>
          <w:rFonts w:ascii="Times New Roman" w:hAnsi="Times New Roman" w:cs="Times New Roman"/>
          <w:color w:val="212121"/>
          <w:sz w:val="24"/>
          <w:szCs w:val="24"/>
          <w:u w:val="single"/>
          <w:lang w:val="kk-KZ"/>
        </w:rPr>
        <w:t>Етай</w:t>
      </w:r>
      <w:r w:rsidR="00D53B6C" w:rsidRPr="00D53B6C">
        <w:rPr>
          <w:rFonts w:ascii="Times New Roman" w:hAnsi="Times New Roman" w:cs="Times New Roman"/>
          <w:color w:val="212121"/>
          <w:sz w:val="24"/>
          <w:szCs w:val="24"/>
          <w:u w:val="single"/>
          <w:lang w:val="kk-KZ"/>
        </w:rPr>
        <w:t xml:space="preserve">ского </w:t>
      </w:r>
      <w:r w:rsidR="00D53B6C" w:rsidRPr="00D53B6C">
        <w:rPr>
          <w:rFonts w:ascii="Times New Roman" w:hAnsi="Times New Roman" w:cs="Times New Roman"/>
          <w:color w:val="212121"/>
          <w:sz w:val="24"/>
          <w:szCs w:val="24"/>
          <w:u w:val="single"/>
        </w:rPr>
        <w:t>сельского округа</w:t>
      </w:r>
      <w:r w:rsidR="00D53B6C" w:rsidRPr="00D53B6C">
        <w:rPr>
          <w:rFonts w:ascii="inherit" w:hAnsi="inherit"/>
          <w:color w:val="212121"/>
          <w:u w:val="single"/>
        </w:rPr>
        <w:t>.</w:t>
      </w:r>
    </w:p>
    <w:p w:rsidR="004844CD" w:rsidRPr="004844CD" w:rsidRDefault="00AE08C0" w:rsidP="004844CD">
      <w:pPr>
        <w:pStyle w:val="HTML"/>
        <w:shd w:val="clear" w:color="auto" w:fill="FFFFFF"/>
        <w:jc w:val="both"/>
        <w:rPr>
          <w:rFonts w:ascii="Times New Roman" w:hAnsi="Times New Roman" w:cs="Times New Roman"/>
          <w:color w:val="212121"/>
          <w:sz w:val="24"/>
          <w:u w:val="single"/>
        </w:rPr>
      </w:pPr>
      <w:r w:rsidRPr="004844CD">
        <w:rPr>
          <w:rFonts w:ascii="Times New Roman" w:hAnsi="Times New Roman" w:cs="Times New Roman"/>
          <w:b/>
          <w:sz w:val="24"/>
          <w:lang w:val="kk-KZ"/>
        </w:rPr>
        <w:t>Описание (обоснование) бюджетной программы</w:t>
      </w:r>
      <w:r w:rsidR="004844CD" w:rsidRPr="004844CD">
        <w:rPr>
          <w:rFonts w:ascii="Times New Roman" w:hAnsi="Times New Roman" w:cs="Times New Roman"/>
          <w:b/>
          <w:sz w:val="24"/>
          <w:lang w:val="kk-KZ"/>
        </w:rPr>
        <w:t xml:space="preserve">: </w:t>
      </w:r>
      <w:r w:rsidR="004844CD" w:rsidRPr="004844CD">
        <w:rPr>
          <w:rFonts w:ascii="Times New Roman" w:hAnsi="Times New Roman" w:cs="Times New Roman"/>
          <w:color w:val="212121"/>
          <w:sz w:val="24"/>
          <w:u w:val="single"/>
          <w:lang w:val="kk-KZ"/>
        </w:rPr>
        <w:t>О</w:t>
      </w:r>
      <w:proofErr w:type="spellStart"/>
      <w:r w:rsidR="004844CD" w:rsidRPr="004844CD">
        <w:rPr>
          <w:rFonts w:ascii="Times New Roman" w:hAnsi="Times New Roman" w:cs="Times New Roman"/>
          <w:color w:val="212121"/>
          <w:sz w:val="24"/>
          <w:u w:val="single"/>
        </w:rPr>
        <w:t>беспечивает</w:t>
      </w:r>
      <w:proofErr w:type="spellEnd"/>
      <w:r w:rsidR="004844CD" w:rsidRPr="004844CD">
        <w:rPr>
          <w:rFonts w:ascii="Times New Roman" w:hAnsi="Times New Roman" w:cs="Times New Roman"/>
          <w:color w:val="212121"/>
          <w:sz w:val="24"/>
          <w:u w:val="single"/>
        </w:rPr>
        <w:t xml:space="preserve"> </w:t>
      </w:r>
      <w:proofErr w:type="spellStart"/>
      <w:r w:rsidR="004844CD" w:rsidRPr="004844CD">
        <w:rPr>
          <w:rFonts w:ascii="Times New Roman" w:hAnsi="Times New Roman" w:cs="Times New Roman"/>
          <w:color w:val="212121"/>
          <w:sz w:val="24"/>
          <w:u w:val="single"/>
        </w:rPr>
        <w:t>бесплатн</w:t>
      </w:r>
      <w:proofErr w:type="spellEnd"/>
      <w:r w:rsidR="004844CD" w:rsidRPr="004844CD">
        <w:rPr>
          <w:rFonts w:ascii="Times New Roman" w:hAnsi="Times New Roman" w:cs="Times New Roman"/>
          <w:color w:val="212121"/>
          <w:sz w:val="24"/>
          <w:u w:val="single"/>
          <w:lang w:val="kk-KZ"/>
        </w:rPr>
        <w:t>ый подвоз</w:t>
      </w:r>
      <w:r w:rsidR="004844CD" w:rsidRPr="004844CD">
        <w:rPr>
          <w:rFonts w:ascii="Times New Roman" w:hAnsi="Times New Roman" w:cs="Times New Roman"/>
          <w:color w:val="212121"/>
          <w:sz w:val="24"/>
          <w:u w:val="single"/>
        </w:rPr>
        <w:t xml:space="preserve"> учащихся, финансируемых из местных бюджетов, от места проживания до школы и от школы до места их проживания.</w:t>
      </w:r>
    </w:p>
    <w:p w:rsidR="0051182E" w:rsidRPr="000329C6" w:rsidRDefault="000329C6" w:rsidP="00AE08C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tblLook w:val="04A0" w:firstRow="1" w:lastRow="0" w:firstColumn="1" w:lastColumn="0" w:noHBand="0" w:noVBand="1"/>
      </w:tblPr>
      <w:tblGrid>
        <w:gridCol w:w="2533"/>
        <w:gridCol w:w="1292"/>
        <w:gridCol w:w="1261"/>
        <w:gridCol w:w="1282"/>
        <w:gridCol w:w="1268"/>
        <w:gridCol w:w="1077"/>
        <w:gridCol w:w="933"/>
      </w:tblGrid>
      <w:tr w:rsidR="000329C6" w:rsidTr="00220B8D">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78"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B7783" w:rsidTr="00220B8D">
        <w:tc>
          <w:tcPr>
            <w:tcW w:w="2533"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1292"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1261" w:type="dxa"/>
            <w:vAlign w:val="center"/>
          </w:tcPr>
          <w:p w:rsidR="001B7783" w:rsidRPr="001B7783" w:rsidRDefault="00DE4275" w:rsidP="00172EB2">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82" w:type="dxa"/>
            <w:vAlign w:val="center"/>
          </w:tcPr>
          <w:p w:rsidR="001B7783" w:rsidRPr="001B7783" w:rsidRDefault="001B7783" w:rsidP="00DE427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DE4275">
              <w:rPr>
                <w:rFonts w:ascii="Times New Roman" w:hAnsi="Times New Roman" w:cs="Times New Roman"/>
                <w:sz w:val="24"/>
                <w:szCs w:val="24"/>
                <w:lang w:val="kk-KZ"/>
              </w:rPr>
              <w:t>20</w:t>
            </w:r>
          </w:p>
        </w:tc>
        <w:tc>
          <w:tcPr>
            <w:tcW w:w="1268" w:type="dxa"/>
            <w:vAlign w:val="center"/>
          </w:tcPr>
          <w:p w:rsidR="001B7783" w:rsidRPr="001B7783" w:rsidRDefault="001B7783" w:rsidP="00DE427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172EB2">
              <w:rPr>
                <w:rFonts w:ascii="Times New Roman" w:hAnsi="Times New Roman" w:cs="Times New Roman"/>
                <w:sz w:val="24"/>
                <w:szCs w:val="24"/>
                <w:lang w:val="kk-KZ"/>
              </w:rPr>
              <w:t>2</w:t>
            </w:r>
            <w:r w:rsidR="00DE4275">
              <w:rPr>
                <w:rFonts w:ascii="Times New Roman" w:hAnsi="Times New Roman" w:cs="Times New Roman"/>
                <w:sz w:val="24"/>
                <w:szCs w:val="24"/>
                <w:lang w:val="kk-KZ"/>
              </w:rPr>
              <w:t>1</w:t>
            </w:r>
          </w:p>
        </w:tc>
        <w:tc>
          <w:tcPr>
            <w:tcW w:w="1077" w:type="dxa"/>
            <w:vAlign w:val="center"/>
          </w:tcPr>
          <w:p w:rsidR="001B7783" w:rsidRPr="001B7783" w:rsidRDefault="001B7783" w:rsidP="00DE427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DE4275">
              <w:rPr>
                <w:rFonts w:ascii="Times New Roman" w:hAnsi="Times New Roman" w:cs="Times New Roman"/>
                <w:sz w:val="24"/>
                <w:szCs w:val="24"/>
                <w:lang w:val="kk-KZ"/>
              </w:rPr>
              <w:t>22</w:t>
            </w:r>
          </w:p>
        </w:tc>
        <w:tc>
          <w:tcPr>
            <w:tcW w:w="933" w:type="dxa"/>
            <w:vAlign w:val="center"/>
          </w:tcPr>
          <w:p w:rsidR="001B7783" w:rsidRPr="001B7783" w:rsidRDefault="001B7783" w:rsidP="00DE427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DE4275">
              <w:rPr>
                <w:rFonts w:ascii="Times New Roman" w:hAnsi="Times New Roman" w:cs="Times New Roman"/>
                <w:sz w:val="24"/>
                <w:szCs w:val="24"/>
                <w:lang w:val="kk-KZ"/>
              </w:rPr>
              <w:t>3</w:t>
            </w:r>
          </w:p>
        </w:tc>
      </w:tr>
      <w:tr w:rsidR="00220B8D" w:rsidTr="00220B8D">
        <w:tc>
          <w:tcPr>
            <w:tcW w:w="2533" w:type="dxa"/>
          </w:tcPr>
          <w:p w:rsidR="00220B8D" w:rsidRPr="001D12CE" w:rsidRDefault="00220B8D" w:rsidP="006426B8">
            <w:pPr>
              <w:pStyle w:val="a3"/>
              <w:spacing w:before="0" w:beforeAutospacing="0" w:after="0" w:afterAutospacing="0"/>
              <w:jc w:val="both"/>
            </w:pPr>
            <w:r w:rsidRPr="001D12CE">
              <w:rPr>
                <w:lang w:val="kk-KZ"/>
              </w:rPr>
              <w:t xml:space="preserve">Организация </w:t>
            </w:r>
            <w:r w:rsidRPr="001D12CE">
              <w:rPr>
                <w:lang w:val="kk-KZ"/>
              </w:rPr>
              <w:lastRenderedPageBreak/>
              <w:t>бесплатного подвоза учащихся до ближайшей школы и обратно в сельской местности</w:t>
            </w:r>
          </w:p>
        </w:tc>
        <w:tc>
          <w:tcPr>
            <w:tcW w:w="1292" w:type="dxa"/>
            <w:vAlign w:val="center"/>
          </w:tcPr>
          <w:p w:rsidR="00220B8D" w:rsidRPr="00485D0D" w:rsidRDefault="00220B8D"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tcPr>
          <w:p w:rsidR="00220B8D" w:rsidRDefault="00220B8D">
            <w:r>
              <w:t>16659</w:t>
            </w:r>
          </w:p>
        </w:tc>
        <w:tc>
          <w:tcPr>
            <w:tcW w:w="1282" w:type="dxa"/>
          </w:tcPr>
          <w:p w:rsidR="00220B8D" w:rsidRDefault="00220B8D">
            <w:r>
              <w:t>1</w:t>
            </w:r>
            <w:r>
              <w:rPr>
                <w:lang w:val="kk-KZ"/>
              </w:rPr>
              <w:t>6</w:t>
            </w:r>
            <w:r>
              <w:t>198</w:t>
            </w:r>
          </w:p>
        </w:tc>
        <w:tc>
          <w:tcPr>
            <w:tcW w:w="1268" w:type="dxa"/>
          </w:tcPr>
          <w:p w:rsidR="00220B8D" w:rsidRDefault="00220B8D">
            <w:pPr>
              <w:rPr>
                <w:lang w:val="kk-KZ"/>
              </w:rPr>
            </w:pPr>
            <w:r>
              <w:rPr>
                <w:lang w:val="kk-KZ"/>
              </w:rPr>
              <w:t>16846</w:t>
            </w:r>
          </w:p>
        </w:tc>
        <w:tc>
          <w:tcPr>
            <w:tcW w:w="1077" w:type="dxa"/>
          </w:tcPr>
          <w:p w:rsidR="00220B8D" w:rsidRDefault="00220B8D">
            <w:pPr>
              <w:rPr>
                <w:lang w:val="kk-KZ"/>
              </w:rPr>
            </w:pPr>
            <w:r>
              <w:rPr>
                <w:lang w:val="kk-KZ"/>
              </w:rPr>
              <w:t>17520</w:t>
            </w:r>
          </w:p>
        </w:tc>
        <w:tc>
          <w:tcPr>
            <w:tcW w:w="933" w:type="dxa"/>
          </w:tcPr>
          <w:p w:rsidR="00220B8D" w:rsidRDefault="00220B8D">
            <w:pPr>
              <w:rPr>
                <w:lang w:val="kk-KZ"/>
              </w:rPr>
            </w:pPr>
            <w:r>
              <w:rPr>
                <w:lang w:val="kk-KZ"/>
              </w:rPr>
              <w:t>18221</w:t>
            </w:r>
          </w:p>
        </w:tc>
      </w:tr>
      <w:tr w:rsidR="00220B8D" w:rsidTr="00220B8D">
        <w:tc>
          <w:tcPr>
            <w:tcW w:w="2533" w:type="dxa"/>
          </w:tcPr>
          <w:p w:rsidR="00220B8D" w:rsidRPr="0085304B" w:rsidRDefault="00220B8D" w:rsidP="006319A9">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292" w:type="dxa"/>
            <w:vAlign w:val="center"/>
          </w:tcPr>
          <w:p w:rsidR="00220B8D" w:rsidRPr="0061465E" w:rsidRDefault="00220B8D"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tcPr>
          <w:p w:rsidR="00220B8D" w:rsidRDefault="00220B8D">
            <w:r>
              <w:t>16659</w:t>
            </w:r>
          </w:p>
        </w:tc>
        <w:tc>
          <w:tcPr>
            <w:tcW w:w="1282" w:type="dxa"/>
          </w:tcPr>
          <w:p w:rsidR="00220B8D" w:rsidRDefault="00220B8D">
            <w:r>
              <w:t>1</w:t>
            </w:r>
            <w:r>
              <w:rPr>
                <w:lang w:val="kk-KZ"/>
              </w:rPr>
              <w:t>6</w:t>
            </w:r>
            <w:r>
              <w:t>198</w:t>
            </w:r>
          </w:p>
        </w:tc>
        <w:tc>
          <w:tcPr>
            <w:tcW w:w="1268" w:type="dxa"/>
          </w:tcPr>
          <w:p w:rsidR="00220B8D" w:rsidRDefault="00220B8D">
            <w:pPr>
              <w:rPr>
                <w:lang w:val="kk-KZ"/>
              </w:rPr>
            </w:pPr>
            <w:r>
              <w:rPr>
                <w:lang w:val="kk-KZ"/>
              </w:rPr>
              <w:t>16846</w:t>
            </w:r>
          </w:p>
        </w:tc>
        <w:tc>
          <w:tcPr>
            <w:tcW w:w="1077" w:type="dxa"/>
          </w:tcPr>
          <w:p w:rsidR="00220B8D" w:rsidRDefault="00220B8D">
            <w:pPr>
              <w:rPr>
                <w:lang w:val="kk-KZ"/>
              </w:rPr>
            </w:pPr>
            <w:r>
              <w:rPr>
                <w:lang w:val="kk-KZ"/>
              </w:rPr>
              <w:t>17520</w:t>
            </w:r>
          </w:p>
        </w:tc>
        <w:tc>
          <w:tcPr>
            <w:tcW w:w="933" w:type="dxa"/>
          </w:tcPr>
          <w:p w:rsidR="00220B8D" w:rsidRDefault="00220B8D">
            <w:pPr>
              <w:rPr>
                <w:lang w:val="kk-KZ"/>
              </w:rPr>
            </w:pPr>
            <w:r>
              <w:rPr>
                <w:lang w:val="kk-KZ"/>
              </w:rPr>
              <w:t>18221</w:t>
            </w:r>
          </w:p>
        </w:tc>
      </w:tr>
      <w:tr w:rsidR="00DE4275" w:rsidTr="00220B8D">
        <w:tc>
          <w:tcPr>
            <w:tcW w:w="2533" w:type="dxa"/>
            <w:vAlign w:val="center"/>
          </w:tcPr>
          <w:p w:rsidR="00DE4275" w:rsidRPr="005C05D0" w:rsidRDefault="00DE4275" w:rsidP="002753D4">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1292" w:type="dxa"/>
            <w:vAlign w:val="center"/>
          </w:tcPr>
          <w:p w:rsidR="00DE4275" w:rsidRPr="000329C6" w:rsidRDefault="00DE4275" w:rsidP="002753D4">
            <w:pPr>
              <w:pStyle w:val="a3"/>
              <w:jc w:val="center"/>
              <w:rPr>
                <w:lang w:val="kk-KZ"/>
              </w:rPr>
            </w:pPr>
            <w:r w:rsidRPr="000329C6">
              <w:t>Единица измерения</w:t>
            </w:r>
          </w:p>
        </w:tc>
        <w:tc>
          <w:tcPr>
            <w:tcW w:w="1261" w:type="dxa"/>
            <w:vAlign w:val="center"/>
          </w:tcPr>
          <w:p w:rsidR="00DE4275" w:rsidRPr="000329C6" w:rsidRDefault="00DE4275" w:rsidP="002753D4">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DE4275" w:rsidRPr="000329C6" w:rsidRDefault="00DE4275" w:rsidP="002753D4">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1268" w:type="dxa"/>
            <w:vAlign w:val="center"/>
          </w:tcPr>
          <w:p w:rsidR="00DE4275" w:rsidRPr="001B7783" w:rsidRDefault="00DE4275" w:rsidP="002753D4">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c>
          <w:tcPr>
            <w:tcW w:w="1077" w:type="dxa"/>
          </w:tcPr>
          <w:p w:rsidR="00DE4275" w:rsidRPr="006C2AAD" w:rsidRDefault="00DE4275" w:rsidP="002753D4"/>
        </w:tc>
        <w:tc>
          <w:tcPr>
            <w:tcW w:w="933" w:type="dxa"/>
          </w:tcPr>
          <w:p w:rsidR="00DE4275" w:rsidRDefault="00DE4275" w:rsidP="00992255"/>
        </w:tc>
      </w:tr>
      <w:tr w:rsidR="00DE4275" w:rsidTr="00220B8D">
        <w:tc>
          <w:tcPr>
            <w:tcW w:w="2533" w:type="dxa"/>
          </w:tcPr>
          <w:p w:rsidR="00DE4275" w:rsidRDefault="00DE4275" w:rsidP="002753D4">
            <w:pPr>
              <w:pStyle w:val="3"/>
              <w:jc w:val="both"/>
              <w:rPr>
                <w:rFonts w:ascii="Times New Roman" w:hAnsi="Times New Roman"/>
                <w:sz w:val="24"/>
                <w:szCs w:val="24"/>
                <w:u w:val="single"/>
                <w:lang w:val="kk-KZ"/>
              </w:rPr>
            </w:pPr>
          </w:p>
        </w:tc>
        <w:tc>
          <w:tcPr>
            <w:tcW w:w="1292" w:type="dxa"/>
          </w:tcPr>
          <w:p w:rsidR="00DE4275" w:rsidRDefault="00DE4275" w:rsidP="002753D4">
            <w:pPr>
              <w:pStyle w:val="3"/>
              <w:jc w:val="both"/>
              <w:rPr>
                <w:rFonts w:ascii="Times New Roman" w:hAnsi="Times New Roman"/>
                <w:sz w:val="24"/>
                <w:szCs w:val="24"/>
                <w:u w:val="single"/>
                <w:lang w:val="kk-KZ"/>
              </w:rPr>
            </w:pPr>
          </w:p>
        </w:tc>
        <w:tc>
          <w:tcPr>
            <w:tcW w:w="1261" w:type="dxa"/>
            <w:vAlign w:val="center"/>
          </w:tcPr>
          <w:p w:rsidR="00DE4275" w:rsidRPr="001B7783" w:rsidRDefault="00DE4275" w:rsidP="002753D4">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82" w:type="dxa"/>
            <w:vAlign w:val="center"/>
          </w:tcPr>
          <w:p w:rsidR="00DE4275" w:rsidRPr="001B7783" w:rsidRDefault="00DE4275"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68" w:type="dxa"/>
            <w:vAlign w:val="center"/>
          </w:tcPr>
          <w:p w:rsidR="00DE4275" w:rsidRPr="001B7783" w:rsidRDefault="00DE4275"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077" w:type="dxa"/>
            <w:vAlign w:val="center"/>
          </w:tcPr>
          <w:p w:rsidR="00DE4275" w:rsidRPr="001B7783" w:rsidRDefault="00DE4275"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22</w:t>
            </w:r>
          </w:p>
        </w:tc>
        <w:tc>
          <w:tcPr>
            <w:tcW w:w="933" w:type="dxa"/>
            <w:vAlign w:val="center"/>
          </w:tcPr>
          <w:p w:rsidR="00DE4275" w:rsidRPr="001B7783" w:rsidRDefault="00DE4275"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DE4275" w:rsidTr="00220B8D">
        <w:tc>
          <w:tcPr>
            <w:tcW w:w="2533" w:type="dxa"/>
            <w:vAlign w:val="center"/>
          </w:tcPr>
          <w:p w:rsidR="00DE4275" w:rsidRPr="00893308" w:rsidRDefault="00DE4275" w:rsidP="002753D4">
            <w:pPr>
              <w:pStyle w:val="3"/>
              <w:jc w:val="both"/>
              <w:rPr>
                <w:rFonts w:ascii="Bauhaus 93" w:hAnsi="Bauhaus 93"/>
                <w:sz w:val="24"/>
                <w:szCs w:val="24"/>
                <w:u w:val="single"/>
                <w:lang w:val="kk-KZ"/>
              </w:rPr>
            </w:pPr>
            <w:r w:rsidRPr="00893308">
              <w:rPr>
                <w:rFonts w:ascii="Times New Roman" w:hAnsi="Times New Roman"/>
                <w:lang w:val="kk-KZ"/>
              </w:rPr>
              <w:t>Организация</w:t>
            </w:r>
            <w:r w:rsidRPr="00893308">
              <w:rPr>
                <w:rFonts w:ascii="Bauhaus 93" w:hAnsi="Bauhaus 93"/>
                <w:lang w:val="kk-KZ"/>
              </w:rPr>
              <w:t xml:space="preserve"> </w:t>
            </w:r>
            <w:r w:rsidRPr="00893308">
              <w:rPr>
                <w:rFonts w:ascii="Times New Roman" w:hAnsi="Times New Roman"/>
                <w:lang w:val="kk-KZ"/>
              </w:rPr>
              <w:t>бесплатного</w:t>
            </w:r>
            <w:r w:rsidRPr="00893308">
              <w:rPr>
                <w:rFonts w:ascii="Bauhaus 93" w:hAnsi="Bauhaus 93"/>
                <w:lang w:val="kk-KZ"/>
              </w:rPr>
              <w:t xml:space="preserve"> </w:t>
            </w:r>
            <w:r w:rsidRPr="00893308">
              <w:rPr>
                <w:rFonts w:ascii="Times New Roman" w:hAnsi="Times New Roman"/>
                <w:lang w:val="kk-KZ"/>
              </w:rPr>
              <w:t>подвоза</w:t>
            </w:r>
            <w:r w:rsidRPr="00893308">
              <w:rPr>
                <w:rFonts w:ascii="Bauhaus 93" w:hAnsi="Bauhaus 93"/>
                <w:lang w:val="kk-KZ"/>
              </w:rPr>
              <w:t xml:space="preserve"> </w:t>
            </w:r>
            <w:r w:rsidRPr="00893308">
              <w:rPr>
                <w:rFonts w:ascii="Times New Roman" w:hAnsi="Times New Roman"/>
                <w:lang w:val="kk-KZ"/>
              </w:rPr>
              <w:t>учащихся</w:t>
            </w:r>
            <w:r w:rsidRPr="00893308">
              <w:rPr>
                <w:rFonts w:ascii="Bauhaus 93" w:hAnsi="Bauhaus 93"/>
                <w:lang w:val="kk-KZ"/>
              </w:rPr>
              <w:t xml:space="preserve"> </w:t>
            </w:r>
            <w:r w:rsidRPr="00893308">
              <w:rPr>
                <w:rFonts w:ascii="Times New Roman" w:hAnsi="Times New Roman"/>
                <w:lang w:val="kk-KZ"/>
              </w:rPr>
              <w:t>до</w:t>
            </w:r>
            <w:r w:rsidRPr="00893308">
              <w:rPr>
                <w:rFonts w:ascii="Bauhaus 93" w:hAnsi="Bauhaus 93"/>
                <w:lang w:val="kk-KZ"/>
              </w:rPr>
              <w:t xml:space="preserve"> </w:t>
            </w:r>
            <w:r w:rsidRPr="00893308">
              <w:rPr>
                <w:rFonts w:ascii="Times New Roman" w:hAnsi="Times New Roman"/>
                <w:lang w:val="kk-KZ"/>
              </w:rPr>
              <w:t>ближайшей</w:t>
            </w:r>
            <w:r w:rsidRPr="00893308">
              <w:rPr>
                <w:rFonts w:ascii="Bauhaus 93" w:hAnsi="Bauhaus 93"/>
                <w:lang w:val="kk-KZ"/>
              </w:rPr>
              <w:t xml:space="preserve"> </w:t>
            </w:r>
            <w:r w:rsidRPr="00893308">
              <w:rPr>
                <w:rFonts w:ascii="Times New Roman" w:hAnsi="Times New Roman"/>
                <w:lang w:val="kk-KZ"/>
              </w:rPr>
              <w:t>средней</w:t>
            </w:r>
            <w:r w:rsidRPr="00893308">
              <w:rPr>
                <w:rFonts w:ascii="Bauhaus 93" w:hAnsi="Bauhaus 93"/>
                <w:lang w:val="kk-KZ"/>
              </w:rPr>
              <w:t xml:space="preserve"> </w:t>
            </w:r>
            <w:r w:rsidRPr="00893308">
              <w:rPr>
                <w:rFonts w:ascii="Times New Roman" w:hAnsi="Times New Roman"/>
                <w:lang w:val="kk-KZ"/>
              </w:rPr>
              <w:t>школы</w:t>
            </w:r>
            <w:r w:rsidRPr="00893308">
              <w:rPr>
                <w:rFonts w:ascii="Bauhaus 93" w:hAnsi="Bauhaus 93"/>
                <w:lang w:val="kk-KZ"/>
              </w:rPr>
              <w:t xml:space="preserve"> </w:t>
            </w:r>
            <w:r w:rsidRPr="00893308">
              <w:rPr>
                <w:rFonts w:ascii="Times New Roman" w:hAnsi="Times New Roman"/>
                <w:lang w:val="kk-KZ"/>
              </w:rPr>
              <w:t>имени</w:t>
            </w:r>
            <w:r w:rsidRPr="00893308">
              <w:rPr>
                <w:rFonts w:ascii="Bauhaus 93" w:hAnsi="Bauhaus 93"/>
                <w:lang w:val="kk-KZ"/>
              </w:rPr>
              <w:t xml:space="preserve"> </w:t>
            </w:r>
            <w:r w:rsidRPr="00893308">
              <w:rPr>
                <w:rFonts w:ascii="Times New Roman" w:hAnsi="Times New Roman"/>
                <w:lang w:val="kk-KZ"/>
              </w:rPr>
              <w:t>А</w:t>
            </w:r>
            <w:r w:rsidRPr="00893308">
              <w:rPr>
                <w:rFonts w:ascii="Bauhaus 93" w:hAnsi="Bauhaus 93"/>
                <w:lang w:val="kk-KZ"/>
              </w:rPr>
              <w:t>.</w:t>
            </w:r>
            <w:r w:rsidRPr="00893308">
              <w:rPr>
                <w:rFonts w:ascii="Times New Roman" w:hAnsi="Times New Roman"/>
                <w:lang w:val="kk-KZ"/>
              </w:rPr>
              <w:t>Б</w:t>
            </w:r>
            <w:r>
              <w:rPr>
                <w:rFonts w:ascii="Times New Roman" w:hAnsi="Times New Roman"/>
                <w:lang w:val="kk-KZ"/>
              </w:rPr>
              <w:t xml:space="preserve">ейсебаева,  п.Кокозек, Б.Тамабай </w:t>
            </w:r>
            <w:r w:rsidRPr="00893308">
              <w:rPr>
                <w:rFonts w:ascii="Bauhaus 93" w:hAnsi="Bauhaus 93"/>
                <w:lang w:val="kk-KZ"/>
              </w:rPr>
              <w:t xml:space="preserve"> </w:t>
            </w:r>
            <w:r w:rsidRPr="00893308">
              <w:rPr>
                <w:rFonts w:ascii="Times New Roman" w:hAnsi="Times New Roman"/>
                <w:lang w:val="kk-KZ"/>
              </w:rPr>
              <w:t>и</w:t>
            </w:r>
            <w:r w:rsidRPr="00893308">
              <w:rPr>
                <w:rFonts w:ascii="Bauhaus 93" w:hAnsi="Bauhaus 93"/>
                <w:lang w:val="kk-KZ"/>
              </w:rPr>
              <w:t xml:space="preserve"> </w:t>
            </w:r>
            <w:r w:rsidRPr="00893308">
              <w:rPr>
                <w:rFonts w:ascii="Times New Roman" w:hAnsi="Times New Roman"/>
                <w:lang w:val="kk-KZ"/>
              </w:rPr>
              <w:t>обратно</w:t>
            </w:r>
            <w:r w:rsidRPr="00893308">
              <w:rPr>
                <w:rFonts w:ascii="Bauhaus 93" w:hAnsi="Bauhaus 93"/>
                <w:lang w:val="kk-KZ"/>
              </w:rPr>
              <w:t xml:space="preserve"> </w:t>
            </w:r>
            <w:r w:rsidRPr="00893308">
              <w:rPr>
                <w:rFonts w:ascii="Times New Roman" w:hAnsi="Times New Roman"/>
                <w:lang w:val="kk-KZ"/>
              </w:rPr>
              <w:t>в</w:t>
            </w:r>
            <w:r w:rsidRPr="00893308">
              <w:rPr>
                <w:rFonts w:ascii="Bauhaus 93" w:hAnsi="Bauhaus 93"/>
                <w:lang w:val="kk-KZ"/>
              </w:rPr>
              <w:t xml:space="preserve"> </w:t>
            </w:r>
            <w:r w:rsidRPr="00893308">
              <w:rPr>
                <w:rFonts w:ascii="Times New Roman" w:hAnsi="Times New Roman"/>
                <w:lang w:val="kk-KZ"/>
              </w:rPr>
              <w:t>сельской</w:t>
            </w:r>
            <w:r w:rsidRPr="00893308">
              <w:rPr>
                <w:rFonts w:ascii="Bauhaus 93" w:hAnsi="Bauhaus 93"/>
                <w:lang w:val="kk-KZ"/>
              </w:rPr>
              <w:t xml:space="preserve"> </w:t>
            </w:r>
            <w:r w:rsidRPr="00893308">
              <w:rPr>
                <w:rFonts w:ascii="Times New Roman" w:hAnsi="Times New Roman"/>
                <w:lang w:val="kk-KZ"/>
              </w:rPr>
              <w:t>местности</w:t>
            </w:r>
            <w:r w:rsidRPr="00893308">
              <w:rPr>
                <w:rFonts w:ascii="Bauhaus 93" w:hAnsi="Bauhaus 93"/>
                <w:sz w:val="24"/>
                <w:szCs w:val="24"/>
                <w:u w:val="single"/>
                <w:lang w:val="kk-KZ"/>
              </w:rPr>
              <w:t xml:space="preserve"> </w:t>
            </w:r>
          </w:p>
        </w:tc>
        <w:tc>
          <w:tcPr>
            <w:tcW w:w="1292" w:type="dxa"/>
            <w:vAlign w:val="center"/>
          </w:tcPr>
          <w:p w:rsidR="00DE4275" w:rsidRDefault="00DE4275" w:rsidP="002753D4">
            <w:pPr>
              <w:pStyle w:val="3"/>
              <w:jc w:val="center"/>
              <w:rPr>
                <w:rFonts w:ascii="Times New Roman" w:hAnsi="Times New Roman"/>
                <w:sz w:val="24"/>
                <w:szCs w:val="24"/>
                <w:lang w:val="kk-KZ"/>
              </w:rPr>
            </w:pPr>
            <w:r>
              <w:rPr>
                <w:rFonts w:ascii="Times New Roman" w:hAnsi="Times New Roman"/>
                <w:sz w:val="24"/>
                <w:szCs w:val="24"/>
                <w:lang w:val="kk-KZ"/>
              </w:rPr>
              <w:t>тыс.</w:t>
            </w:r>
          </w:p>
          <w:p w:rsidR="00DE4275" w:rsidRPr="007152F4" w:rsidRDefault="00DE4275" w:rsidP="002753D4">
            <w:pPr>
              <w:pStyle w:val="3"/>
              <w:jc w:val="center"/>
              <w:rPr>
                <w:rFonts w:ascii="Times New Roman" w:hAnsi="Times New Roman"/>
                <w:sz w:val="24"/>
                <w:szCs w:val="24"/>
                <w:lang w:val="kk-KZ"/>
              </w:rPr>
            </w:pPr>
            <w:r>
              <w:rPr>
                <w:rFonts w:ascii="Times New Roman" w:hAnsi="Times New Roman"/>
                <w:sz w:val="24"/>
                <w:szCs w:val="24"/>
                <w:lang w:val="kk-KZ"/>
              </w:rPr>
              <w:t>тенге</w:t>
            </w:r>
          </w:p>
        </w:tc>
        <w:tc>
          <w:tcPr>
            <w:tcW w:w="1261" w:type="dxa"/>
          </w:tcPr>
          <w:p w:rsidR="00DE4275" w:rsidRPr="00667D98" w:rsidRDefault="00DE4275" w:rsidP="002753D4">
            <w:r w:rsidRPr="00667D98">
              <w:t>654</w:t>
            </w:r>
          </w:p>
        </w:tc>
        <w:tc>
          <w:tcPr>
            <w:tcW w:w="1282" w:type="dxa"/>
          </w:tcPr>
          <w:p w:rsidR="00DE4275" w:rsidRPr="00667D98" w:rsidRDefault="00DE4275" w:rsidP="002753D4">
            <w:r w:rsidRPr="00667D98">
              <w:t>600</w:t>
            </w:r>
          </w:p>
        </w:tc>
        <w:tc>
          <w:tcPr>
            <w:tcW w:w="1268" w:type="dxa"/>
          </w:tcPr>
          <w:p w:rsidR="00DE4275" w:rsidRPr="00667D98" w:rsidRDefault="00DE4275" w:rsidP="002753D4">
            <w:r w:rsidRPr="00667D98">
              <w:t>634</w:t>
            </w:r>
          </w:p>
        </w:tc>
        <w:tc>
          <w:tcPr>
            <w:tcW w:w="1077" w:type="dxa"/>
          </w:tcPr>
          <w:p w:rsidR="00DE4275" w:rsidRPr="00667D98" w:rsidRDefault="00DE4275" w:rsidP="002753D4">
            <w:r w:rsidRPr="00667D98">
              <w:t>634</w:t>
            </w:r>
          </w:p>
        </w:tc>
        <w:tc>
          <w:tcPr>
            <w:tcW w:w="933" w:type="dxa"/>
          </w:tcPr>
          <w:p w:rsidR="00DE4275" w:rsidRDefault="00DE4275" w:rsidP="002753D4">
            <w:r w:rsidRPr="00667D98">
              <w:t>634</w:t>
            </w:r>
          </w:p>
        </w:tc>
      </w:tr>
    </w:tbl>
    <w:p w:rsidR="00172EB2" w:rsidRDefault="00866A69" w:rsidP="00172EB2">
      <w:pPr>
        <w:pStyle w:val="a6"/>
        <w:jc w:val="both"/>
        <w:rPr>
          <w:rFonts w:ascii="Times New Roman" w:hAnsi="Times New Roman"/>
          <w:sz w:val="24"/>
          <w:szCs w:val="24"/>
          <w:u w:val="single"/>
          <w:lang w:val="kk-KZ"/>
        </w:rPr>
      </w:pPr>
      <w:r w:rsidRPr="0073531A">
        <w:rPr>
          <w:rFonts w:ascii="Times New Roman" w:hAnsi="Times New Roman" w:cs="Times New Roman"/>
          <w:b/>
          <w:sz w:val="24"/>
          <w:szCs w:val="24"/>
          <w:lang w:val="kk-KZ"/>
        </w:rPr>
        <w:t>Код и наименование бюджетной подпрограммы</w:t>
      </w:r>
      <w:r w:rsidR="00A60D3D" w:rsidRPr="0073531A">
        <w:rPr>
          <w:rFonts w:ascii="Times New Roman" w:hAnsi="Times New Roman"/>
          <w:b/>
          <w:sz w:val="24"/>
          <w:szCs w:val="24"/>
          <w:lang w:val="kk-KZ"/>
        </w:rPr>
        <w:t xml:space="preserve">:  </w:t>
      </w:r>
      <w:r w:rsidR="00172EB2" w:rsidRPr="00172EB2">
        <w:rPr>
          <w:rFonts w:ascii="Times New Roman" w:hAnsi="Times New Roman"/>
          <w:sz w:val="24"/>
          <w:szCs w:val="24"/>
          <w:u w:val="single"/>
          <w:lang w:val="kk-KZ"/>
        </w:rPr>
        <w:t>029</w:t>
      </w:r>
      <w:r w:rsidR="00172EB2" w:rsidRPr="00172EB2">
        <w:rPr>
          <w:rFonts w:ascii="Times New Roman" w:hAnsi="Times New Roman"/>
          <w:sz w:val="24"/>
          <w:szCs w:val="24"/>
          <w:u w:val="single"/>
          <w:lang w:val="kk-KZ"/>
        </w:rPr>
        <w:tab/>
        <w:t>За счет трансфертов из районного бюджета (города областного значения)</w:t>
      </w:r>
    </w:p>
    <w:p w:rsidR="00A60D3D" w:rsidRPr="00172EB2" w:rsidRDefault="00866A69" w:rsidP="00172EB2">
      <w:pPr>
        <w:pStyle w:val="a6"/>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r w:rsidR="00172EB2">
        <w:rPr>
          <w:rFonts w:ascii="Times New Roman" w:hAnsi="Times New Roman" w:cs="Times New Roman"/>
          <w:b/>
          <w:lang w:val="kk-KZ"/>
        </w:rPr>
        <w:t xml:space="preserve"> </w:t>
      </w:r>
      <w:r w:rsidRPr="00172EB2">
        <w:rPr>
          <w:rFonts w:ascii="Times New Roman" w:hAnsi="Times New Roman" w:cs="Times New Roman"/>
          <w:color w:val="000000"/>
        </w:rPr>
        <w:t>в зависимости от содержания</w:t>
      </w:r>
      <w:r w:rsidR="00A60D3D" w:rsidRPr="00172EB2">
        <w:rPr>
          <w:rFonts w:ascii="Times New Roman" w:hAnsi="Times New Roman" w:cs="Times New Roman"/>
          <w:lang w:val="kk-KZ"/>
        </w:rPr>
        <w:t xml:space="preserve">: </w:t>
      </w:r>
      <w:r w:rsidRPr="00172EB2">
        <w:rPr>
          <w:rFonts w:ascii="Times New Roman" w:hAnsi="Times New Roman" w:cs="Times New Roman"/>
          <w:color w:val="000000"/>
          <w:u w:val="single"/>
        </w:rPr>
        <w:t>осуществление государственных функций, полномочий и оказание вытекающих из них государственных услуг</w:t>
      </w:r>
      <w:r w:rsidRPr="00172EB2">
        <w:rPr>
          <w:rFonts w:ascii="Times New Roman" w:hAnsi="Times New Roman" w:cs="Times New Roman"/>
          <w:u w:val="single"/>
          <w:lang w:val="kk-KZ"/>
        </w:rPr>
        <w:t xml:space="preserve"> </w:t>
      </w:r>
    </w:p>
    <w:p w:rsidR="00A60D3D" w:rsidRPr="00172EB2" w:rsidRDefault="00866A69" w:rsidP="00866A69">
      <w:pPr>
        <w:pStyle w:val="a3"/>
        <w:spacing w:before="0" w:beforeAutospacing="0" w:after="0" w:afterAutospacing="0"/>
        <w:jc w:val="both"/>
        <w:rPr>
          <w:u w:val="single"/>
          <w:lang w:val="kk-KZ"/>
        </w:rPr>
      </w:pPr>
      <w:r w:rsidRPr="00172EB2">
        <w:rPr>
          <w:b/>
          <w:color w:val="000000"/>
        </w:rPr>
        <w:t>текущая/развитие</w:t>
      </w:r>
      <w:r w:rsidR="00A60D3D" w:rsidRPr="00172EB2">
        <w:rPr>
          <w:lang w:val="kk-KZ"/>
        </w:rPr>
        <w:t xml:space="preserve">: </w:t>
      </w:r>
      <w:r w:rsidR="00A60D3D" w:rsidRPr="00172EB2">
        <w:rPr>
          <w:u w:val="single"/>
          <w:lang w:val="kk-KZ"/>
        </w:rPr>
        <w:t xml:space="preserve"> </w:t>
      </w:r>
      <w:r w:rsidRPr="00172EB2">
        <w:rPr>
          <w:color w:val="000000"/>
          <w:u w:val="single"/>
        </w:rPr>
        <w:t xml:space="preserve">текущая бюджетная программа </w:t>
      </w:r>
    </w:p>
    <w:p w:rsidR="007152F4" w:rsidRDefault="00866A69" w:rsidP="00A60D3D">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00A60D3D" w:rsidRPr="0085304B">
        <w:rPr>
          <w:rFonts w:ascii="Times New Roman" w:hAnsi="Times New Roman"/>
          <w:b/>
          <w:sz w:val="24"/>
          <w:szCs w:val="24"/>
          <w:lang w:val="kk-KZ"/>
        </w:rPr>
        <w:t>:</w:t>
      </w:r>
      <w:r w:rsidR="00A60D3D" w:rsidRPr="00BE5BB5">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r w:rsidR="00A60D3D" w:rsidRPr="0093706F">
        <w:rPr>
          <w:rFonts w:ascii="Times New Roman" w:hAnsi="Times New Roman"/>
          <w:sz w:val="24"/>
          <w:szCs w:val="24"/>
          <w:u w:val="single"/>
          <w:lang w:val="kk-KZ"/>
        </w:rPr>
        <w:t xml:space="preserve"> </w:t>
      </w:r>
    </w:p>
    <w:tbl>
      <w:tblPr>
        <w:tblStyle w:val="a5"/>
        <w:tblW w:w="0" w:type="auto"/>
        <w:tblLayout w:type="fixed"/>
        <w:tblLook w:val="04A0" w:firstRow="1" w:lastRow="0" w:firstColumn="1" w:lastColumn="0" w:noHBand="0" w:noVBand="1"/>
      </w:tblPr>
      <w:tblGrid>
        <w:gridCol w:w="3085"/>
        <w:gridCol w:w="992"/>
        <w:gridCol w:w="993"/>
        <w:gridCol w:w="1134"/>
        <w:gridCol w:w="1134"/>
        <w:gridCol w:w="1275"/>
        <w:gridCol w:w="958"/>
      </w:tblGrid>
      <w:tr w:rsidR="005C05D0" w:rsidRPr="00DE4275" w:rsidTr="003D0378">
        <w:tc>
          <w:tcPr>
            <w:tcW w:w="3085" w:type="dxa"/>
            <w:vMerge w:val="restart"/>
            <w:vAlign w:val="center"/>
          </w:tcPr>
          <w:p w:rsidR="005C05D0" w:rsidRPr="00DE4275" w:rsidRDefault="005C05D0" w:rsidP="00C236A5">
            <w:pPr>
              <w:pStyle w:val="4"/>
              <w:jc w:val="center"/>
              <w:rPr>
                <w:rFonts w:ascii="Times New Roman" w:hAnsi="Times New Roman"/>
                <w:szCs w:val="24"/>
                <w:lang w:val="kk-KZ"/>
              </w:rPr>
            </w:pPr>
            <w:r w:rsidRPr="00DE4275">
              <w:rPr>
                <w:rFonts w:ascii="Times New Roman" w:hAnsi="Times New Roman"/>
                <w:szCs w:val="24"/>
                <w:lang w:val="kk-KZ"/>
              </w:rPr>
              <w:t>Показатели прямого результата</w:t>
            </w:r>
          </w:p>
        </w:tc>
        <w:tc>
          <w:tcPr>
            <w:tcW w:w="992" w:type="dxa"/>
            <w:vMerge w:val="restart"/>
            <w:vAlign w:val="center"/>
          </w:tcPr>
          <w:p w:rsidR="005C05D0" w:rsidRPr="00DE4275" w:rsidRDefault="005C05D0" w:rsidP="0088059C">
            <w:pPr>
              <w:pStyle w:val="a3"/>
              <w:jc w:val="center"/>
              <w:rPr>
                <w:sz w:val="22"/>
                <w:lang w:val="kk-KZ"/>
              </w:rPr>
            </w:pPr>
            <w:r w:rsidRPr="00DE4275">
              <w:rPr>
                <w:sz w:val="22"/>
              </w:rPr>
              <w:t>Единица измерения</w:t>
            </w:r>
          </w:p>
        </w:tc>
        <w:tc>
          <w:tcPr>
            <w:tcW w:w="993" w:type="dxa"/>
            <w:vAlign w:val="center"/>
          </w:tcPr>
          <w:p w:rsidR="005C05D0" w:rsidRPr="00DE4275" w:rsidRDefault="005C05D0" w:rsidP="0088059C">
            <w:pPr>
              <w:pStyle w:val="a3"/>
              <w:spacing w:before="0" w:beforeAutospacing="0" w:after="360" w:afterAutospacing="0" w:line="285" w:lineRule="atLeast"/>
              <w:jc w:val="both"/>
              <w:textAlignment w:val="baseline"/>
              <w:rPr>
                <w:color w:val="000000"/>
                <w:spacing w:val="2"/>
                <w:sz w:val="22"/>
                <w:lang w:val="kk-KZ"/>
              </w:rPr>
            </w:pPr>
            <w:r w:rsidRPr="00DE4275">
              <w:rPr>
                <w:color w:val="000000"/>
                <w:spacing w:val="2"/>
                <w:sz w:val="22"/>
                <w:lang w:val="kk-KZ"/>
              </w:rPr>
              <w:t xml:space="preserve">Отчетный год </w:t>
            </w:r>
          </w:p>
        </w:tc>
        <w:tc>
          <w:tcPr>
            <w:tcW w:w="1134" w:type="dxa"/>
            <w:vAlign w:val="center"/>
          </w:tcPr>
          <w:p w:rsidR="005C05D0" w:rsidRPr="00DE4275" w:rsidRDefault="005C05D0" w:rsidP="0088059C">
            <w:pPr>
              <w:pStyle w:val="a3"/>
              <w:spacing w:before="0" w:beforeAutospacing="0" w:after="360" w:afterAutospacing="0" w:line="285" w:lineRule="atLeast"/>
              <w:jc w:val="center"/>
              <w:textAlignment w:val="baseline"/>
              <w:rPr>
                <w:color w:val="000000"/>
                <w:spacing w:val="2"/>
                <w:sz w:val="22"/>
              </w:rPr>
            </w:pPr>
            <w:r w:rsidRPr="00DE4275">
              <w:rPr>
                <w:sz w:val="22"/>
              </w:rPr>
              <w:t>План текущего года</w:t>
            </w:r>
            <w:r w:rsidRPr="00DE4275">
              <w:rPr>
                <w:sz w:val="22"/>
                <w:lang w:val="kk-KZ"/>
              </w:rPr>
              <w:t xml:space="preserve">            </w:t>
            </w:r>
          </w:p>
        </w:tc>
        <w:tc>
          <w:tcPr>
            <w:tcW w:w="3367" w:type="dxa"/>
            <w:gridSpan w:val="3"/>
            <w:vAlign w:val="center"/>
          </w:tcPr>
          <w:p w:rsidR="005C05D0" w:rsidRPr="00DE4275" w:rsidRDefault="005C05D0" w:rsidP="0088059C">
            <w:pPr>
              <w:jc w:val="center"/>
              <w:rPr>
                <w:rFonts w:ascii="Times New Roman" w:hAnsi="Times New Roman" w:cs="Times New Roman"/>
                <w:szCs w:val="24"/>
                <w:lang w:val="kk-KZ"/>
              </w:rPr>
            </w:pPr>
            <w:r w:rsidRPr="00DE4275">
              <w:rPr>
                <w:rFonts w:ascii="Times New Roman" w:hAnsi="Times New Roman" w:cs="Times New Roman"/>
                <w:szCs w:val="24"/>
                <w:lang w:val="kk-KZ"/>
              </w:rPr>
              <w:t>Плановый период</w:t>
            </w:r>
          </w:p>
        </w:tc>
      </w:tr>
      <w:tr w:rsidR="00DE4275" w:rsidRPr="00DE4275" w:rsidTr="00F8494E">
        <w:tc>
          <w:tcPr>
            <w:tcW w:w="3085" w:type="dxa"/>
            <w:vMerge/>
          </w:tcPr>
          <w:p w:rsidR="00DE4275" w:rsidRPr="00DE4275" w:rsidRDefault="00DE4275" w:rsidP="00A60D3D">
            <w:pPr>
              <w:pStyle w:val="3"/>
              <w:jc w:val="both"/>
              <w:rPr>
                <w:rFonts w:ascii="Times New Roman" w:hAnsi="Times New Roman"/>
                <w:szCs w:val="24"/>
                <w:u w:val="single"/>
                <w:lang w:val="kk-KZ"/>
              </w:rPr>
            </w:pPr>
          </w:p>
        </w:tc>
        <w:tc>
          <w:tcPr>
            <w:tcW w:w="992" w:type="dxa"/>
            <w:vMerge/>
          </w:tcPr>
          <w:p w:rsidR="00DE4275" w:rsidRPr="00DE4275" w:rsidRDefault="00DE4275" w:rsidP="00A60D3D">
            <w:pPr>
              <w:pStyle w:val="3"/>
              <w:jc w:val="both"/>
              <w:rPr>
                <w:rFonts w:ascii="Times New Roman" w:hAnsi="Times New Roman"/>
                <w:szCs w:val="24"/>
                <w:u w:val="single"/>
                <w:lang w:val="kk-KZ"/>
              </w:rPr>
            </w:pPr>
          </w:p>
        </w:tc>
        <w:tc>
          <w:tcPr>
            <w:tcW w:w="993" w:type="dxa"/>
            <w:vAlign w:val="center"/>
          </w:tcPr>
          <w:p w:rsidR="00DE4275" w:rsidRPr="00DE4275" w:rsidRDefault="00DE4275" w:rsidP="002753D4">
            <w:pPr>
              <w:jc w:val="center"/>
              <w:rPr>
                <w:rFonts w:ascii="Times New Roman" w:hAnsi="Times New Roman" w:cs="Times New Roman"/>
                <w:szCs w:val="24"/>
                <w:lang w:val="kk-KZ"/>
              </w:rPr>
            </w:pPr>
            <w:r w:rsidRPr="00DE4275">
              <w:rPr>
                <w:rFonts w:ascii="Times New Roman" w:hAnsi="Times New Roman" w:cs="Times New Roman"/>
                <w:szCs w:val="24"/>
                <w:lang w:val="kk-KZ"/>
              </w:rPr>
              <w:t>2019</w:t>
            </w:r>
          </w:p>
        </w:tc>
        <w:tc>
          <w:tcPr>
            <w:tcW w:w="1134" w:type="dxa"/>
            <w:vAlign w:val="center"/>
          </w:tcPr>
          <w:p w:rsidR="00DE4275" w:rsidRPr="00DE4275" w:rsidRDefault="00DE4275" w:rsidP="002753D4">
            <w:pPr>
              <w:jc w:val="center"/>
              <w:rPr>
                <w:rFonts w:ascii="Times New Roman" w:hAnsi="Times New Roman" w:cs="Times New Roman"/>
                <w:szCs w:val="24"/>
                <w:lang w:val="kk-KZ"/>
              </w:rPr>
            </w:pPr>
            <w:r w:rsidRPr="00DE4275">
              <w:rPr>
                <w:rFonts w:ascii="Times New Roman" w:hAnsi="Times New Roman" w:cs="Times New Roman"/>
                <w:szCs w:val="24"/>
                <w:lang w:val="kk-KZ"/>
              </w:rPr>
              <w:t>2020</w:t>
            </w:r>
          </w:p>
        </w:tc>
        <w:tc>
          <w:tcPr>
            <w:tcW w:w="1134" w:type="dxa"/>
            <w:vAlign w:val="center"/>
          </w:tcPr>
          <w:p w:rsidR="00DE4275" w:rsidRPr="00DE4275" w:rsidRDefault="00DE4275" w:rsidP="002753D4">
            <w:pPr>
              <w:jc w:val="center"/>
              <w:rPr>
                <w:rFonts w:ascii="Times New Roman" w:hAnsi="Times New Roman" w:cs="Times New Roman"/>
                <w:szCs w:val="24"/>
                <w:lang w:val="kk-KZ"/>
              </w:rPr>
            </w:pPr>
            <w:r w:rsidRPr="00DE4275">
              <w:rPr>
                <w:rFonts w:ascii="Times New Roman" w:hAnsi="Times New Roman" w:cs="Times New Roman"/>
                <w:szCs w:val="24"/>
                <w:lang w:val="kk-KZ"/>
              </w:rPr>
              <w:t>2021</w:t>
            </w:r>
          </w:p>
        </w:tc>
        <w:tc>
          <w:tcPr>
            <w:tcW w:w="1275" w:type="dxa"/>
            <w:vAlign w:val="center"/>
          </w:tcPr>
          <w:p w:rsidR="00DE4275" w:rsidRPr="00DE4275" w:rsidRDefault="00DE4275" w:rsidP="002753D4">
            <w:pPr>
              <w:jc w:val="center"/>
              <w:rPr>
                <w:rFonts w:ascii="Times New Roman" w:hAnsi="Times New Roman" w:cs="Times New Roman"/>
                <w:szCs w:val="24"/>
                <w:lang w:val="kk-KZ"/>
              </w:rPr>
            </w:pPr>
            <w:r w:rsidRPr="00DE4275">
              <w:rPr>
                <w:rFonts w:ascii="Times New Roman" w:hAnsi="Times New Roman" w:cs="Times New Roman"/>
                <w:szCs w:val="24"/>
                <w:lang w:val="kk-KZ"/>
              </w:rPr>
              <w:t>2022</w:t>
            </w:r>
          </w:p>
        </w:tc>
        <w:tc>
          <w:tcPr>
            <w:tcW w:w="958" w:type="dxa"/>
            <w:vAlign w:val="center"/>
          </w:tcPr>
          <w:p w:rsidR="00DE4275" w:rsidRPr="00DE4275" w:rsidRDefault="00DE4275" w:rsidP="002753D4">
            <w:pPr>
              <w:jc w:val="center"/>
              <w:rPr>
                <w:rFonts w:ascii="Times New Roman" w:hAnsi="Times New Roman" w:cs="Times New Roman"/>
                <w:szCs w:val="24"/>
                <w:lang w:val="kk-KZ"/>
              </w:rPr>
            </w:pPr>
            <w:r w:rsidRPr="00DE4275">
              <w:rPr>
                <w:rFonts w:ascii="Times New Roman" w:hAnsi="Times New Roman" w:cs="Times New Roman"/>
                <w:szCs w:val="24"/>
                <w:lang w:val="kk-KZ"/>
              </w:rPr>
              <w:t>2023</w:t>
            </w:r>
          </w:p>
        </w:tc>
      </w:tr>
      <w:tr w:rsidR="00172EB2" w:rsidRPr="00DE4275" w:rsidTr="00FE2875">
        <w:tc>
          <w:tcPr>
            <w:tcW w:w="3085" w:type="dxa"/>
            <w:vAlign w:val="center"/>
          </w:tcPr>
          <w:p w:rsidR="00172EB2" w:rsidRPr="00DE4275" w:rsidRDefault="00172EB2" w:rsidP="00172EB2">
            <w:pPr>
              <w:pStyle w:val="3"/>
              <w:jc w:val="both"/>
              <w:rPr>
                <w:rFonts w:ascii="Bauhaus 93" w:hAnsi="Bauhaus 93"/>
                <w:szCs w:val="24"/>
                <w:u w:val="single"/>
                <w:lang w:val="kk-KZ"/>
              </w:rPr>
            </w:pPr>
            <w:r w:rsidRPr="00DE4275">
              <w:rPr>
                <w:rFonts w:ascii="Times New Roman" w:hAnsi="Times New Roman"/>
                <w:lang w:val="kk-KZ"/>
              </w:rPr>
              <w:t>Организация</w:t>
            </w:r>
            <w:r w:rsidRPr="00DE4275">
              <w:rPr>
                <w:rFonts w:ascii="Bauhaus 93" w:hAnsi="Bauhaus 93"/>
                <w:lang w:val="kk-KZ"/>
              </w:rPr>
              <w:t xml:space="preserve"> </w:t>
            </w:r>
            <w:r w:rsidRPr="00DE4275">
              <w:rPr>
                <w:rFonts w:ascii="Times New Roman" w:hAnsi="Times New Roman"/>
                <w:lang w:val="kk-KZ"/>
              </w:rPr>
              <w:t>бесплатного</w:t>
            </w:r>
            <w:r w:rsidRPr="00DE4275">
              <w:rPr>
                <w:rFonts w:ascii="Bauhaus 93" w:hAnsi="Bauhaus 93"/>
                <w:lang w:val="kk-KZ"/>
              </w:rPr>
              <w:t xml:space="preserve"> </w:t>
            </w:r>
            <w:r w:rsidRPr="00DE4275">
              <w:rPr>
                <w:rFonts w:ascii="Times New Roman" w:hAnsi="Times New Roman"/>
                <w:lang w:val="kk-KZ"/>
              </w:rPr>
              <w:t>подвоза</w:t>
            </w:r>
            <w:r w:rsidRPr="00DE4275">
              <w:rPr>
                <w:rFonts w:ascii="Bauhaus 93" w:hAnsi="Bauhaus 93"/>
                <w:lang w:val="kk-KZ"/>
              </w:rPr>
              <w:t xml:space="preserve"> </w:t>
            </w:r>
            <w:r w:rsidRPr="00DE4275">
              <w:rPr>
                <w:rFonts w:ascii="Times New Roman" w:hAnsi="Times New Roman"/>
                <w:lang w:val="kk-KZ"/>
              </w:rPr>
              <w:t>учащихся</w:t>
            </w:r>
            <w:r w:rsidRPr="00DE4275">
              <w:rPr>
                <w:rFonts w:ascii="Bauhaus 93" w:hAnsi="Bauhaus 93"/>
                <w:lang w:val="kk-KZ"/>
              </w:rPr>
              <w:t xml:space="preserve"> </w:t>
            </w:r>
            <w:r w:rsidRPr="00DE4275">
              <w:rPr>
                <w:rFonts w:ascii="Times New Roman" w:hAnsi="Times New Roman"/>
                <w:lang w:val="kk-KZ"/>
              </w:rPr>
              <w:t>до</w:t>
            </w:r>
            <w:r w:rsidRPr="00DE4275">
              <w:rPr>
                <w:rFonts w:ascii="Bauhaus 93" w:hAnsi="Bauhaus 93"/>
                <w:lang w:val="kk-KZ"/>
              </w:rPr>
              <w:t xml:space="preserve"> </w:t>
            </w:r>
            <w:r w:rsidRPr="00DE4275">
              <w:rPr>
                <w:rFonts w:ascii="Times New Roman" w:hAnsi="Times New Roman"/>
                <w:lang w:val="kk-KZ"/>
              </w:rPr>
              <w:t>ближайшей</w:t>
            </w:r>
            <w:r w:rsidRPr="00DE4275">
              <w:rPr>
                <w:rFonts w:ascii="Bauhaus 93" w:hAnsi="Bauhaus 93"/>
                <w:lang w:val="kk-KZ"/>
              </w:rPr>
              <w:t xml:space="preserve"> </w:t>
            </w:r>
            <w:r w:rsidRPr="00DE4275">
              <w:rPr>
                <w:rFonts w:ascii="Times New Roman" w:hAnsi="Times New Roman"/>
                <w:lang w:val="kk-KZ"/>
              </w:rPr>
              <w:t>средней</w:t>
            </w:r>
            <w:r w:rsidRPr="00DE4275">
              <w:rPr>
                <w:rFonts w:ascii="Bauhaus 93" w:hAnsi="Bauhaus 93"/>
                <w:lang w:val="kk-KZ"/>
              </w:rPr>
              <w:t xml:space="preserve"> </w:t>
            </w:r>
            <w:r w:rsidRPr="00DE4275">
              <w:rPr>
                <w:rFonts w:ascii="Times New Roman" w:hAnsi="Times New Roman"/>
                <w:lang w:val="kk-KZ"/>
              </w:rPr>
              <w:t>школы</w:t>
            </w:r>
            <w:r w:rsidRPr="00DE4275">
              <w:rPr>
                <w:rFonts w:ascii="Bauhaus 93" w:hAnsi="Bauhaus 93"/>
                <w:lang w:val="kk-KZ"/>
              </w:rPr>
              <w:t xml:space="preserve"> </w:t>
            </w:r>
            <w:r w:rsidRPr="00DE4275">
              <w:rPr>
                <w:rFonts w:ascii="Times New Roman" w:hAnsi="Times New Roman"/>
                <w:lang w:val="kk-KZ"/>
              </w:rPr>
              <w:t>имени</w:t>
            </w:r>
            <w:r w:rsidRPr="00DE4275">
              <w:rPr>
                <w:rFonts w:ascii="Bauhaus 93" w:hAnsi="Bauhaus 93"/>
                <w:lang w:val="kk-KZ"/>
              </w:rPr>
              <w:t xml:space="preserve"> </w:t>
            </w:r>
            <w:r w:rsidRPr="00DE4275">
              <w:rPr>
                <w:rFonts w:ascii="Times New Roman" w:hAnsi="Times New Roman"/>
                <w:lang w:val="kk-KZ"/>
              </w:rPr>
              <w:t>А</w:t>
            </w:r>
            <w:r w:rsidRPr="00DE4275">
              <w:rPr>
                <w:rFonts w:ascii="Bauhaus 93" w:hAnsi="Bauhaus 93"/>
                <w:lang w:val="kk-KZ"/>
              </w:rPr>
              <w:t>.</w:t>
            </w:r>
            <w:r w:rsidRPr="00DE4275">
              <w:rPr>
                <w:rFonts w:ascii="Times New Roman" w:hAnsi="Times New Roman"/>
                <w:lang w:val="kk-KZ"/>
              </w:rPr>
              <w:t xml:space="preserve">Бейсебаева,  п.Кокозек, Б.Тамабай </w:t>
            </w:r>
            <w:r w:rsidRPr="00DE4275">
              <w:rPr>
                <w:rFonts w:ascii="Bauhaus 93" w:hAnsi="Bauhaus 93"/>
                <w:lang w:val="kk-KZ"/>
              </w:rPr>
              <w:t xml:space="preserve"> </w:t>
            </w:r>
            <w:r w:rsidRPr="00DE4275">
              <w:rPr>
                <w:rFonts w:ascii="Times New Roman" w:hAnsi="Times New Roman"/>
                <w:lang w:val="kk-KZ"/>
              </w:rPr>
              <w:t>и</w:t>
            </w:r>
            <w:r w:rsidRPr="00DE4275">
              <w:rPr>
                <w:rFonts w:ascii="Bauhaus 93" w:hAnsi="Bauhaus 93"/>
                <w:lang w:val="kk-KZ"/>
              </w:rPr>
              <w:t xml:space="preserve"> </w:t>
            </w:r>
            <w:r w:rsidRPr="00DE4275">
              <w:rPr>
                <w:rFonts w:ascii="Times New Roman" w:hAnsi="Times New Roman"/>
                <w:lang w:val="kk-KZ"/>
              </w:rPr>
              <w:t>обратно</w:t>
            </w:r>
            <w:r w:rsidRPr="00DE4275">
              <w:rPr>
                <w:rFonts w:ascii="Bauhaus 93" w:hAnsi="Bauhaus 93"/>
                <w:lang w:val="kk-KZ"/>
              </w:rPr>
              <w:t xml:space="preserve"> </w:t>
            </w:r>
            <w:r w:rsidRPr="00DE4275">
              <w:rPr>
                <w:rFonts w:ascii="Times New Roman" w:hAnsi="Times New Roman"/>
                <w:lang w:val="kk-KZ"/>
              </w:rPr>
              <w:t>в</w:t>
            </w:r>
            <w:r w:rsidRPr="00DE4275">
              <w:rPr>
                <w:rFonts w:ascii="Bauhaus 93" w:hAnsi="Bauhaus 93"/>
                <w:lang w:val="kk-KZ"/>
              </w:rPr>
              <w:t xml:space="preserve"> </w:t>
            </w:r>
            <w:r w:rsidRPr="00DE4275">
              <w:rPr>
                <w:rFonts w:ascii="Times New Roman" w:hAnsi="Times New Roman"/>
                <w:lang w:val="kk-KZ"/>
              </w:rPr>
              <w:t>сельской</w:t>
            </w:r>
            <w:r w:rsidRPr="00DE4275">
              <w:rPr>
                <w:rFonts w:ascii="Bauhaus 93" w:hAnsi="Bauhaus 93"/>
                <w:lang w:val="kk-KZ"/>
              </w:rPr>
              <w:t xml:space="preserve"> </w:t>
            </w:r>
            <w:r w:rsidRPr="00DE4275">
              <w:rPr>
                <w:rFonts w:ascii="Times New Roman" w:hAnsi="Times New Roman"/>
                <w:lang w:val="kk-KZ"/>
              </w:rPr>
              <w:t>местности</w:t>
            </w:r>
            <w:r w:rsidRPr="00DE4275">
              <w:rPr>
                <w:rFonts w:ascii="Bauhaus 93" w:hAnsi="Bauhaus 93"/>
                <w:szCs w:val="24"/>
                <w:u w:val="single"/>
                <w:lang w:val="kk-KZ"/>
              </w:rPr>
              <w:t xml:space="preserve"> </w:t>
            </w:r>
          </w:p>
        </w:tc>
        <w:tc>
          <w:tcPr>
            <w:tcW w:w="992" w:type="dxa"/>
            <w:vAlign w:val="center"/>
          </w:tcPr>
          <w:p w:rsidR="00172EB2" w:rsidRPr="00DE4275" w:rsidRDefault="00172EB2" w:rsidP="00893308">
            <w:pPr>
              <w:pStyle w:val="3"/>
              <w:jc w:val="center"/>
              <w:rPr>
                <w:rFonts w:ascii="Times New Roman" w:hAnsi="Times New Roman"/>
                <w:szCs w:val="24"/>
                <w:lang w:val="kk-KZ"/>
              </w:rPr>
            </w:pPr>
            <w:r w:rsidRPr="00DE4275">
              <w:rPr>
                <w:rFonts w:ascii="Times New Roman" w:hAnsi="Times New Roman"/>
                <w:szCs w:val="24"/>
                <w:lang w:val="kk-KZ"/>
              </w:rPr>
              <w:t>тыс.</w:t>
            </w:r>
          </w:p>
          <w:p w:rsidR="00172EB2" w:rsidRPr="00DE4275" w:rsidRDefault="00172EB2" w:rsidP="00893308">
            <w:pPr>
              <w:pStyle w:val="3"/>
              <w:jc w:val="center"/>
              <w:rPr>
                <w:rFonts w:ascii="Times New Roman" w:hAnsi="Times New Roman"/>
                <w:szCs w:val="24"/>
                <w:lang w:val="kk-KZ"/>
              </w:rPr>
            </w:pPr>
            <w:r w:rsidRPr="00DE4275">
              <w:rPr>
                <w:rFonts w:ascii="Times New Roman" w:hAnsi="Times New Roman"/>
                <w:szCs w:val="24"/>
                <w:lang w:val="kk-KZ"/>
              </w:rPr>
              <w:t>тенге</w:t>
            </w:r>
          </w:p>
        </w:tc>
        <w:tc>
          <w:tcPr>
            <w:tcW w:w="993" w:type="dxa"/>
          </w:tcPr>
          <w:p w:rsidR="00172EB2" w:rsidRPr="00DE4275" w:rsidRDefault="00172EB2" w:rsidP="00CD7688">
            <w:r w:rsidRPr="00DE4275">
              <w:t>654</w:t>
            </w:r>
          </w:p>
        </w:tc>
        <w:tc>
          <w:tcPr>
            <w:tcW w:w="1134" w:type="dxa"/>
          </w:tcPr>
          <w:p w:rsidR="00172EB2" w:rsidRPr="00DE4275" w:rsidRDefault="00172EB2" w:rsidP="00CD7688">
            <w:r w:rsidRPr="00DE4275">
              <w:t>600</w:t>
            </w:r>
          </w:p>
        </w:tc>
        <w:tc>
          <w:tcPr>
            <w:tcW w:w="1134" w:type="dxa"/>
          </w:tcPr>
          <w:p w:rsidR="00172EB2" w:rsidRPr="00DE4275" w:rsidRDefault="00172EB2" w:rsidP="00CD7688">
            <w:r w:rsidRPr="00DE4275">
              <w:t>634</w:t>
            </w:r>
          </w:p>
        </w:tc>
        <w:tc>
          <w:tcPr>
            <w:tcW w:w="1275" w:type="dxa"/>
          </w:tcPr>
          <w:p w:rsidR="00172EB2" w:rsidRPr="00DE4275" w:rsidRDefault="00172EB2" w:rsidP="00CD7688">
            <w:r w:rsidRPr="00DE4275">
              <w:t>634</w:t>
            </w:r>
          </w:p>
        </w:tc>
        <w:tc>
          <w:tcPr>
            <w:tcW w:w="958" w:type="dxa"/>
          </w:tcPr>
          <w:p w:rsidR="00172EB2" w:rsidRPr="00DE4275" w:rsidRDefault="00172EB2" w:rsidP="00CD7688">
            <w:r w:rsidRPr="00DE4275">
              <w:t>634</w:t>
            </w:r>
          </w:p>
        </w:tc>
      </w:tr>
    </w:tbl>
    <w:p w:rsidR="00DE4275" w:rsidRPr="00DE4275" w:rsidRDefault="00DE4275" w:rsidP="00DE4275">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tblLook w:val="04A0" w:firstRow="1" w:lastRow="0" w:firstColumn="1" w:lastColumn="0" w:noHBand="0" w:noVBand="1"/>
      </w:tblPr>
      <w:tblGrid>
        <w:gridCol w:w="2533"/>
        <w:gridCol w:w="1292"/>
        <w:gridCol w:w="1261"/>
        <w:gridCol w:w="1282"/>
        <w:gridCol w:w="1193"/>
        <w:gridCol w:w="1077"/>
        <w:gridCol w:w="933"/>
      </w:tblGrid>
      <w:tr w:rsidR="00DE4275" w:rsidRPr="001B7783" w:rsidTr="002753D4">
        <w:tc>
          <w:tcPr>
            <w:tcW w:w="2533" w:type="dxa"/>
            <w:vMerge w:val="restart"/>
            <w:vAlign w:val="center"/>
          </w:tcPr>
          <w:p w:rsidR="00DE4275" w:rsidRPr="00DE4275" w:rsidRDefault="00DE4275" w:rsidP="002753D4">
            <w:pPr>
              <w:pStyle w:val="a3"/>
              <w:jc w:val="center"/>
              <w:rPr>
                <w:sz w:val="22"/>
                <w:lang w:val="kk-KZ"/>
              </w:rPr>
            </w:pPr>
            <w:r w:rsidRPr="00DE4275">
              <w:rPr>
                <w:sz w:val="22"/>
                <w:lang w:val="kk-KZ"/>
              </w:rPr>
              <w:t>Расходы по бюджетной программе, всего</w:t>
            </w:r>
          </w:p>
        </w:tc>
        <w:tc>
          <w:tcPr>
            <w:tcW w:w="1292" w:type="dxa"/>
            <w:vMerge w:val="restart"/>
            <w:vAlign w:val="center"/>
          </w:tcPr>
          <w:p w:rsidR="00DE4275" w:rsidRPr="00DE4275" w:rsidRDefault="00DE4275" w:rsidP="002753D4">
            <w:pPr>
              <w:pStyle w:val="a3"/>
              <w:jc w:val="center"/>
              <w:rPr>
                <w:sz w:val="22"/>
                <w:lang w:val="kk-KZ"/>
              </w:rPr>
            </w:pPr>
            <w:r w:rsidRPr="00DE4275">
              <w:rPr>
                <w:sz w:val="22"/>
              </w:rPr>
              <w:t>Единица измерения</w:t>
            </w:r>
          </w:p>
        </w:tc>
        <w:tc>
          <w:tcPr>
            <w:tcW w:w="1261" w:type="dxa"/>
            <w:vAlign w:val="center"/>
          </w:tcPr>
          <w:p w:rsidR="00DE4275" w:rsidRPr="00DE4275" w:rsidRDefault="00DE4275" w:rsidP="002753D4">
            <w:pPr>
              <w:pStyle w:val="a3"/>
              <w:spacing w:before="0" w:beforeAutospacing="0" w:after="360" w:afterAutospacing="0" w:line="285" w:lineRule="atLeast"/>
              <w:jc w:val="both"/>
              <w:textAlignment w:val="baseline"/>
              <w:rPr>
                <w:color w:val="000000"/>
                <w:spacing w:val="2"/>
                <w:sz w:val="22"/>
                <w:lang w:val="kk-KZ"/>
              </w:rPr>
            </w:pPr>
            <w:r w:rsidRPr="00DE4275">
              <w:rPr>
                <w:color w:val="000000"/>
                <w:spacing w:val="2"/>
                <w:sz w:val="22"/>
                <w:lang w:val="kk-KZ"/>
              </w:rPr>
              <w:t xml:space="preserve">Отчетный год </w:t>
            </w:r>
          </w:p>
        </w:tc>
        <w:tc>
          <w:tcPr>
            <w:tcW w:w="1282" w:type="dxa"/>
            <w:vAlign w:val="center"/>
          </w:tcPr>
          <w:p w:rsidR="00DE4275" w:rsidRPr="00DE4275" w:rsidRDefault="00DE4275" w:rsidP="002753D4">
            <w:pPr>
              <w:pStyle w:val="a3"/>
              <w:spacing w:before="0" w:beforeAutospacing="0" w:after="360" w:afterAutospacing="0" w:line="285" w:lineRule="atLeast"/>
              <w:jc w:val="center"/>
              <w:textAlignment w:val="baseline"/>
              <w:rPr>
                <w:color w:val="000000"/>
                <w:spacing w:val="2"/>
                <w:sz w:val="22"/>
              </w:rPr>
            </w:pPr>
            <w:r w:rsidRPr="00DE4275">
              <w:rPr>
                <w:sz w:val="22"/>
              </w:rPr>
              <w:t>План текущего года</w:t>
            </w:r>
            <w:r w:rsidRPr="00DE4275">
              <w:rPr>
                <w:sz w:val="22"/>
                <w:lang w:val="kk-KZ"/>
              </w:rPr>
              <w:t xml:space="preserve">            </w:t>
            </w:r>
          </w:p>
        </w:tc>
        <w:tc>
          <w:tcPr>
            <w:tcW w:w="3203" w:type="dxa"/>
            <w:gridSpan w:val="3"/>
            <w:vAlign w:val="center"/>
          </w:tcPr>
          <w:p w:rsidR="00DE4275" w:rsidRPr="00DE4275" w:rsidRDefault="00DE4275" w:rsidP="002753D4">
            <w:pPr>
              <w:jc w:val="center"/>
              <w:rPr>
                <w:rFonts w:ascii="Times New Roman" w:hAnsi="Times New Roman" w:cs="Times New Roman"/>
                <w:szCs w:val="24"/>
                <w:lang w:val="kk-KZ"/>
              </w:rPr>
            </w:pPr>
            <w:r w:rsidRPr="00DE4275">
              <w:rPr>
                <w:rFonts w:ascii="Times New Roman" w:hAnsi="Times New Roman" w:cs="Times New Roman"/>
                <w:szCs w:val="24"/>
                <w:lang w:val="kk-KZ"/>
              </w:rPr>
              <w:t>Плановый период</w:t>
            </w:r>
          </w:p>
        </w:tc>
      </w:tr>
      <w:tr w:rsidR="00DE4275" w:rsidRPr="001B7783" w:rsidTr="002753D4">
        <w:tc>
          <w:tcPr>
            <w:tcW w:w="2533" w:type="dxa"/>
            <w:vMerge/>
            <w:vAlign w:val="center"/>
          </w:tcPr>
          <w:p w:rsidR="00DE4275" w:rsidRPr="001B7783" w:rsidRDefault="00DE4275" w:rsidP="002753D4">
            <w:pPr>
              <w:jc w:val="center"/>
              <w:rPr>
                <w:rFonts w:ascii="Times New Roman" w:hAnsi="Times New Roman" w:cs="Times New Roman"/>
                <w:sz w:val="24"/>
                <w:szCs w:val="24"/>
                <w:lang w:val="kk-KZ"/>
              </w:rPr>
            </w:pPr>
          </w:p>
        </w:tc>
        <w:tc>
          <w:tcPr>
            <w:tcW w:w="1292" w:type="dxa"/>
            <w:vMerge/>
            <w:vAlign w:val="center"/>
          </w:tcPr>
          <w:p w:rsidR="00DE4275" w:rsidRPr="001B7783" w:rsidRDefault="00DE4275" w:rsidP="002753D4">
            <w:pPr>
              <w:jc w:val="center"/>
              <w:rPr>
                <w:rFonts w:ascii="Times New Roman" w:hAnsi="Times New Roman" w:cs="Times New Roman"/>
                <w:sz w:val="24"/>
                <w:szCs w:val="24"/>
                <w:lang w:val="kk-KZ"/>
              </w:rPr>
            </w:pPr>
          </w:p>
        </w:tc>
        <w:tc>
          <w:tcPr>
            <w:tcW w:w="1261" w:type="dxa"/>
            <w:vAlign w:val="center"/>
          </w:tcPr>
          <w:p w:rsidR="00DE4275" w:rsidRPr="001B7783" w:rsidRDefault="00DE4275" w:rsidP="002753D4">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82" w:type="dxa"/>
            <w:vAlign w:val="center"/>
          </w:tcPr>
          <w:p w:rsidR="00DE4275" w:rsidRPr="001B7783" w:rsidRDefault="00DE4275"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DE4275" w:rsidRPr="001B7783" w:rsidRDefault="00DE4275"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077" w:type="dxa"/>
            <w:vAlign w:val="center"/>
          </w:tcPr>
          <w:p w:rsidR="00DE4275" w:rsidRPr="001B7783" w:rsidRDefault="00DE4275"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22</w:t>
            </w:r>
          </w:p>
        </w:tc>
        <w:tc>
          <w:tcPr>
            <w:tcW w:w="933" w:type="dxa"/>
            <w:vAlign w:val="center"/>
          </w:tcPr>
          <w:p w:rsidR="00DE4275" w:rsidRPr="001B7783" w:rsidRDefault="00DE4275"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220B8D" w:rsidTr="002753D4">
        <w:tc>
          <w:tcPr>
            <w:tcW w:w="2533" w:type="dxa"/>
          </w:tcPr>
          <w:p w:rsidR="00220B8D" w:rsidRPr="00DE4275" w:rsidRDefault="00220B8D" w:rsidP="002753D4">
            <w:pPr>
              <w:pStyle w:val="a3"/>
              <w:spacing w:before="0" w:beforeAutospacing="0" w:after="0" w:afterAutospacing="0"/>
              <w:jc w:val="both"/>
              <w:rPr>
                <w:sz w:val="22"/>
              </w:rPr>
            </w:pPr>
            <w:bookmarkStart w:id="0" w:name="_GoBack" w:colFirst="2" w:colLast="6"/>
            <w:r w:rsidRPr="00DE4275">
              <w:rPr>
                <w:sz w:val="22"/>
                <w:lang w:val="kk-KZ"/>
              </w:rPr>
              <w:t>Организация бесплатного подвоза учащихся до ближайшей школы и обратно в сельской местности</w:t>
            </w:r>
          </w:p>
        </w:tc>
        <w:tc>
          <w:tcPr>
            <w:tcW w:w="1292" w:type="dxa"/>
            <w:vAlign w:val="center"/>
          </w:tcPr>
          <w:p w:rsidR="00220B8D" w:rsidRPr="00485D0D" w:rsidRDefault="00220B8D" w:rsidP="002753D4">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tcPr>
          <w:p w:rsidR="00220B8D" w:rsidRDefault="00220B8D">
            <w:r>
              <w:t>16659</w:t>
            </w:r>
          </w:p>
        </w:tc>
        <w:tc>
          <w:tcPr>
            <w:tcW w:w="1282" w:type="dxa"/>
          </w:tcPr>
          <w:p w:rsidR="00220B8D" w:rsidRDefault="00220B8D">
            <w:r>
              <w:t>1</w:t>
            </w:r>
            <w:r>
              <w:rPr>
                <w:lang w:val="kk-KZ"/>
              </w:rPr>
              <w:t>6</w:t>
            </w:r>
            <w:r>
              <w:t>198</w:t>
            </w:r>
          </w:p>
        </w:tc>
        <w:tc>
          <w:tcPr>
            <w:tcW w:w="1193" w:type="dxa"/>
          </w:tcPr>
          <w:p w:rsidR="00220B8D" w:rsidRDefault="00220B8D">
            <w:pPr>
              <w:rPr>
                <w:lang w:val="kk-KZ"/>
              </w:rPr>
            </w:pPr>
            <w:r>
              <w:rPr>
                <w:lang w:val="kk-KZ"/>
              </w:rPr>
              <w:t>16846</w:t>
            </w:r>
          </w:p>
        </w:tc>
        <w:tc>
          <w:tcPr>
            <w:tcW w:w="1077" w:type="dxa"/>
          </w:tcPr>
          <w:p w:rsidR="00220B8D" w:rsidRDefault="00220B8D">
            <w:pPr>
              <w:rPr>
                <w:lang w:val="kk-KZ"/>
              </w:rPr>
            </w:pPr>
            <w:r>
              <w:rPr>
                <w:lang w:val="kk-KZ"/>
              </w:rPr>
              <w:t>17520</w:t>
            </w:r>
          </w:p>
        </w:tc>
        <w:tc>
          <w:tcPr>
            <w:tcW w:w="933" w:type="dxa"/>
          </w:tcPr>
          <w:p w:rsidR="00220B8D" w:rsidRDefault="00220B8D">
            <w:pPr>
              <w:rPr>
                <w:lang w:val="kk-KZ"/>
              </w:rPr>
            </w:pPr>
            <w:r>
              <w:rPr>
                <w:lang w:val="kk-KZ"/>
              </w:rPr>
              <w:t>18221</w:t>
            </w:r>
          </w:p>
        </w:tc>
      </w:tr>
      <w:tr w:rsidR="00220B8D" w:rsidTr="002753D4">
        <w:tc>
          <w:tcPr>
            <w:tcW w:w="2533" w:type="dxa"/>
          </w:tcPr>
          <w:p w:rsidR="00220B8D" w:rsidRPr="00DE4275" w:rsidRDefault="00220B8D" w:rsidP="002753D4">
            <w:pPr>
              <w:jc w:val="both"/>
              <w:rPr>
                <w:rFonts w:ascii="Times New Roman" w:hAnsi="Times New Roman" w:cs="Times New Roman"/>
                <w:b/>
                <w:szCs w:val="24"/>
                <w:lang w:val="kk-KZ"/>
              </w:rPr>
            </w:pPr>
            <w:r w:rsidRPr="00DE4275">
              <w:rPr>
                <w:rFonts w:ascii="Times New Roman" w:hAnsi="Times New Roman" w:cs="Times New Roman"/>
                <w:b/>
              </w:rPr>
              <w:t>Итого расходы по бюджетной программе</w:t>
            </w:r>
          </w:p>
        </w:tc>
        <w:tc>
          <w:tcPr>
            <w:tcW w:w="1292" w:type="dxa"/>
            <w:vAlign w:val="center"/>
          </w:tcPr>
          <w:p w:rsidR="00220B8D" w:rsidRPr="0061465E" w:rsidRDefault="00220B8D" w:rsidP="002753D4">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tcPr>
          <w:p w:rsidR="00220B8D" w:rsidRDefault="00220B8D">
            <w:r>
              <w:t>16659</w:t>
            </w:r>
          </w:p>
        </w:tc>
        <w:tc>
          <w:tcPr>
            <w:tcW w:w="1282" w:type="dxa"/>
          </w:tcPr>
          <w:p w:rsidR="00220B8D" w:rsidRDefault="00220B8D">
            <w:r>
              <w:t>1</w:t>
            </w:r>
            <w:r>
              <w:rPr>
                <w:lang w:val="kk-KZ"/>
              </w:rPr>
              <w:t>6</w:t>
            </w:r>
            <w:r>
              <w:t>198</w:t>
            </w:r>
          </w:p>
        </w:tc>
        <w:tc>
          <w:tcPr>
            <w:tcW w:w="1193" w:type="dxa"/>
          </w:tcPr>
          <w:p w:rsidR="00220B8D" w:rsidRDefault="00220B8D">
            <w:pPr>
              <w:rPr>
                <w:lang w:val="kk-KZ"/>
              </w:rPr>
            </w:pPr>
            <w:r>
              <w:rPr>
                <w:lang w:val="kk-KZ"/>
              </w:rPr>
              <w:t>16846</w:t>
            </w:r>
          </w:p>
        </w:tc>
        <w:tc>
          <w:tcPr>
            <w:tcW w:w="1077" w:type="dxa"/>
          </w:tcPr>
          <w:p w:rsidR="00220B8D" w:rsidRDefault="00220B8D">
            <w:pPr>
              <w:rPr>
                <w:lang w:val="kk-KZ"/>
              </w:rPr>
            </w:pPr>
            <w:r>
              <w:rPr>
                <w:lang w:val="kk-KZ"/>
              </w:rPr>
              <w:t>17520</w:t>
            </w:r>
          </w:p>
        </w:tc>
        <w:tc>
          <w:tcPr>
            <w:tcW w:w="933" w:type="dxa"/>
          </w:tcPr>
          <w:p w:rsidR="00220B8D" w:rsidRDefault="00220B8D">
            <w:pPr>
              <w:rPr>
                <w:lang w:val="kk-KZ"/>
              </w:rPr>
            </w:pPr>
            <w:r>
              <w:rPr>
                <w:lang w:val="kk-KZ"/>
              </w:rPr>
              <w:t>18221</w:t>
            </w:r>
          </w:p>
        </w:tc>
      </w:tr>
      <w:bookmarkEnd w:id="0"/>
    </w:tbl>
    <w:p w:rsidR="0051182E" w:rsidRDefault="0051182E" w:rsidP="00D85EF6">
      <w:pPr>
        <w:pStyle w:val="3"/>
        <w:jc w:val="both"/>
        <w:rPr>
          <w:rFonts w:ascii="Times New Roman" w:hAnsi="Times New Roman"/>
          <w:sz w:val="24"/>
          <w:szCs w:val="24"/>
          <w:u w:val="single"/>
          <w:lang w:val="kk-KZ"/>
        </w:rPr>
      </w:pPr>
    </w:p>
    <w:p w:rsidR="00DE4275" w:rsidRPr="007E422A" w:rsidRDefault="00DE4275" w:rsidP="00D85EF6">
      <w:pPr>
        <w:pStyle w:val="3"/>
        <w:jc w:val="both"/>
        <w:rPr>
          <w:rFonts w:ascii="Times New Roman" w:hAnsi="Times New Roman"/>
          <w:sz w:val="24"/>
          <w:szCs w:val="24"/>
          <w:u w:val="single"/>
          <w:lang w:val="kk-KZ"/>
        </w:rPr>
      </w:pPr>
    </w:p>
    <w:p w:rsidR="002E1C7E" w:rsidRPr="004844CD" w:rsidRDefault="002E1C7E" w:rsidP="004844CD">
      <w:pPr>
        <w:spacing w:after="0" w:line="240" w:lineRule="auto"/>
        <w:jc w:val="center"/>
        <w:rPr>
          <w:rFonts w:ascii="Times New Roman" w:hAnsi="Times New Roman"/>
          <w:b/>
          <w:sz w:val="28"/>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Default="00AE1576"/>
    <w:sectPr w:rsidR="00AE1576" w:rsidSect="00D53B6C">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A1"/>
    <w:rsid w:val="000018C6"/>
    <w:rsid w:val="00006879"/>
    <w:rsid w:val="00020D32"/>
    <w:rsid w:val="000329C6"/>
    <w:rsid w:val="00035015"/>
    <w:rsid w:val="0006387E"/>
    <w:rsid w:val="00067FF1"/>
    <w:rsid w:val="0007150E"/>
    <w:rsid w:val="000720A3"/>
    <w:rsid w:val="000944D0"/>
    <w:rsid w:val="000A4BBB"/>
    <w:rsid w:val="000D4532"/>
    <w:rsid w:val="000D74FC"/>
    <w:rsid w:val="000E63AE"/>
    <w:rsid w:val="00124708"/>
    <w:rsid w:val="001326F9"/>
    <w:rsid w:val="00172EB2"/>
    <w:rsid w:val="00187A82"/>
    <w:rsid w:val="001A00B4"/>
    <w:rsid w:val="001B7783"/>
    <w:rsid w:val="001D12CE"/>
    <w:rsid w:val="00202216"/>
    <w:rsid w:val="00220B8D"/>
    <w:rsid w:val="002529C2"/>
    <w:rsid w:val="00253BA4"/>
    <w:rsid w:val="00264B13"/>
    <w:rsid w:val="002A7006"/>
    <w:rsid w:val="002D03F5"/>
    <w:rsid w:val="002E1C7E"/>
    <w:rsid w:val="002E58F1"/>
    <w:rsid w:val="002E5BB1"/>
    <w:rsid w:val="002F569A"/>
    <w:rsid w:val="00311E81"/>
    <w:rsid w:val="00331DAA"/>
    <w:rsid w:val="00334A8A"/>
    <w:rsid w:val="00335543"/>
    <w:rsid w:val="0035565D"/>
    <w:rsid w:val="0035693C"/>
    <w:rsid w:val="003623E8"/>
    <w:rsid w:val="00405322"/>
    <w:rsid w:val="00411950"/>
    <w:rsid w:val="004501A1"/>
    <w:rsid w:val="00453685"/>
    <w:rsid w:val="00456698"/>
    <w:rsid w:val="004757A7"/>
    <w:rsid w:val="004844CD"/>
    <w:rsid w:val="00485D0D"/>
    <w:rsid w:val="00486A15"/>
    <w:rsid w:val="004A72DF"/>
    <w:rsid w:val="004E618D"/>
    <w:rsid w:val="0051182E"/>
    <w:rsid w:val="00513B7C"/>
    <w:rsid w:val="00545622"/>
    <w:rsid w:val="005A3407"/>
    <w:rsid w:val="005B4AE8"/>
    <w:rsid w:val="005C05D0"/>
    <w:rsid w:val="005D7978"/>
    <w:rsid w:val="0061465E"/>
    <w:rsid w:val="006319A9"/>
    <w:rsid w:val="006369D8"/>
    <w:rsid w:val="006403B2"/>
    <w:rsid w:val="006426B8"/>
    <w:rsid w:val="00644FD5"/>
    <w:rsid w:val="00650E8F"/>
    <w:rsid w:val="00686A46"/>
    <w:rsid w:val="006A63DD"/>
    <w:rsid w:val="006D0E7E"/>
    <w:rsid w:val="006F303C"/>
    <w:rsid w:val="007152F4"/>
    <w:rsid w:val="0073531A"/>
    <w:rsid w:val="00754541"/>
    <w:rsid w:val="0077018C"/>
    <w:rsid w:val="00785946"/>
    <w:rsid w:val="007C3E4E"/>
    <w:rsid w:val="007D727F"/>
    <w:rsid w:val="007E0D20"/>
    <w:rsid w:val="007E422A"/>
    <w:rsid w:val="0085304B"/>
    <w:rsid w:val="008558DD"/>
    <w:rsid w:val="008609C3"/>
    <w:rsid w:val="00866A69"/>
    <w:rsid w:val="00891651"/>
    <w:rsid w:val="00893308"/>
    <w:rsid w:val="00893FD6"/>
    <w:rsid w:val="008949E1"/>
    <w:rsid w:val="008C7287"/>
    <w:rsid w:val="008E5B55"/>
    <w:rsid w:val="008E763C"/>
    <w:rsid w:val="00913CF1"/>
    <w:rsid w:val="00920A29"/>
    <w:rsid w:val="009574DE"/>
    <w:rsid w:val="009A0F4B"/>
    <w:rsid w:val="00A07FA7"/>
    <w:rsid w:val="00A13649"/>
    <w:rsid w:val="00A14B2F"/>
    <w:rsid w:val="00A24385"/>
    <w:rsid w:val="00A420E2"/>
    <w:rsid w:val="00A508BB"/>
    <w:rsid w:val="00A60D3D"/>
    <w:rsid w:val="00A82A2D"/>
    <w:rsid w:val="00A92FFB"/>
    <w:rsid w:val="00AB591B"/>
    <w:rsid w:val="00AD10EF"/>
    <w:rsid w:val="00AE08C0"/>
    <w:rsid w:val="00AE1576"/>
    <w:rsid w:val="00AE38C3"/>
    <w:rsid w:val="00AF6BB9"/>
    <w:rsid w:val="00B539CB"/>
    <w:rsid w:val="00B77556"/>
    <w:rsid w:val="00BB3034"/>
    <w:rsid w:val="00BB7BB9"/>
    <w:rsid w:val="00BD3EEE"/>
    <w:rsid w:val="00BD71E2"/>
    <w:rsid w:val="00C06D9A"/>
    <w:rsid w:val="00C564CA"/>
    <w:rsid w:val="00C75799"/>
    <w:rsid w:val="00C96017"/>
    <w:rsid w:val="00CA0D39"/>
    <w:rsid w:val="00CB3A70"/>
    <w:rsid w:val="00D158E3"/>
    <w:rsid w:val="00D1669A"/>
    <w:rsid w:val="00D21EEC"/>
    <w:rsid w:val="00D30578"/>
    <w:rsid w:val="00D53B6C"/>
    <w:rsid w:val="00D85EF6"/>
    <w:rsid w:val="00DE4275"/>
    <w:rsid w:val="00E01137"/>
    <w:rsid w:val="00E2407D"/>
    <w:rsid w:val="00E316FC"/>
    <w:rsid w:val="00E86D32"/>
    <w:rsid w:val="00E933BF"/>
    <w:rsid w:val="00ED32D5"/>
    <w:rsid w:val="00F050F8"/>
    <w:rsid w:val="00F16819"/>
    <w:rsid w:val="00F63AFF"/>
    <w:rsid w:val="00FA0BED"/>
    <w:rsid w:val="00FB10DD"/>
    <w:rsid w:val="00FB7961"/>
    <w:rsid w:val="00FD2E4D"/>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855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558D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855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558D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4274">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67608347">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44129862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Nazim</cp:lastModifiedBy>
  <cp:revision>2</cp:revision>
  <cp:lastPrinted>2019-01-15T10:45:00Z</cp:lastPrinted>
  <dcterms:created xsi:type="dcterms:W3CDTF">2020-04-29T10:54:00Z</dcterms:created>
  <dcterms:modified xsi:type="dcterms:W3CDTF">2020-04-29T10:54:00Z</dcterms:modified>
</cp:coreProperties>
</file>