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</w:t>
      </w:r>
      <w:r w:rsidR="0066451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қаржыландыру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66451A" w:rsidRPr="0066451A" w:rsidRDefault="0066451A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51A">
        <w:rPr>
          <w:rFonts w:ascii="Times New Roman" w:hAnsi="Times New Roman" w:cs="Times New Roman"/>
          <w:sz w:val="28"/>
          <w:szCs w:val="28"/>
          <w:lang w:val="kk-KZ"/>
        </w:rPr>
        <w:t>2020 жылға арналған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төлемді қаржыландыру жоспары бойынша-430739,0 мың теңге</w:t>
      </w:r>
    </w:p>
    <w:p w:rsidR="0066451A" w:rsidRPr="0066451A" w:rsidRDefault="0066451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51A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- 10579,0 мың теңге бөлінді, оның ішінде штат бірлігі бойынша еңбекақы және табыс салығы және т.б. 4811,0 мың теңге бөлінді. 797,0 мың теңге әлеуметтік салық-260,0 мың теңге, әлеуметтік аударымдар-150,0 мың теңге, автокөлікті сақтандыру-18,0 мың теңге, медициналық сақтандыру-96,0 мың теңге,техникалық қызметкерлердің еңбекақысы – 1511,0 мың теңге, техникалық қызметкерлердің салықтары-156,0 мың теңге,техникалық қызметкерлердің іссапары-40,0 мың теңге, бензин сатып алу – 468,0 мың теңге, кеңсе тауарларын сатып алу-495,0 мың теңге, Басқа ағымдағы шығындар -44,0 мың теңге</w:t>
      </w:r>
    </w:p>
    <w:p w:rsidR="0066451A" w:rsidRDefault="0066451A" w:rsidP="00664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51A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66451A" w:rsidRDefault="0066451A" w:rsidP="00664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51A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көгалдандыру-378060,0 мың теңге.</w:t>
      </w:r>
    </w:p>
    <w:p w:rsidR="0066451A" w:rsidRDefault="0066451A" w:rsidP="00664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51A">
        <w:rPr>
          <w:rFonts w:ascii="Times New Roman" w:hAnsi="Times New Roman" w:cs="Times New Roman"/>
          <w:sz w:val="28"/>
          <w:szCs w:val="28"/>
          <w:lang w:val="kk-KZ"/>
        </w:rPr>
        <w:t xml:space="preserve"> 094-әлеуметтік көмек ретінде тұрғын үй сертификаттарын беру-15000,0 мың теңге. </w:t>
      </w:r>
    </w:p>
    <w:p w:rsidR="008D772F" w:rsidRDefault="0066451A" w:rsidP="00664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51A">
        <w:rPr>
          <w:rFonts w:ascii="Times New Roman" w:hAnsi="Times New Roman" w:cs="Times New Roman"/>
          <w:sz w:val="28"/>
          <w:szCs w:val="28"/>
          <w:lang w:val="kk-KZ"/>
        </w:rPr>
        <w:t xml:space="preserve">113-төмен тұрған бюджеттерге ағымдағы нысаналы трансферттер-7600,0 мың теңге. </w:t>
      </w:r>
    </w:p>
    <w:p w:rsidR="0066451A" w:rsidRPr="0066451A" w:rsidRDefault="0066451A" w:rsidP="00664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66451A" w:rsidRPr="0066451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05655C"/>
    <w:rsid w:val="000A4C24"/>
    <w:rsid w:val="00164919"/>
    <w:rsid w:val="001E5BE3"/>
    <w:rsid w:val="00252BE3"/>
    <w:rsid w:val="00254C4D"/>
    <w:rsid w:val="002942AE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47</cp:revision>
  <cp:lastPrinted>2020-03-19T11:43:00Z</cp:lastPrinted>
  <dcterms:created xsi:type="dcterms:W3CDTF">2019-10-22T09:49:00Z</dcterms:created>
  <dcterms:modified xsi:type="dcterms:W3CDTF">2020-04-28T17:44:00Z</dcterms:modified>
</cp:coreProperties>
</file>