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59" w:rsidRPr="00E31156" w:rsidRDefault="00F15959" w:rsidP="00F15959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E31156">
        <w:rPr>
          <w:rFonts w:ascii="Times New Roman" w:hAnsi="Times New Roman" w:cs="Times New Roman"/>
          <w:sz w:val="20"/>
          <w:szCs w:val="20"/>
          <w:lang w:val="kk-KZ"/>
        </w:rPr>
        <w:t xml:space="preserve">Бюджеттік бағдарламаларды     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br/>
        <w:t xml:space="preserve"> (кіші бағдарламаларды) әзірлеу   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br/>
        <w:t>және бекіту (қайта бекіту) қағидалары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br/>
        <w:t xml:space="preserve"> және олардың мазмұнына қойылатын 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br/>
        <w:t xml:space="preserve"> талаптардың 2-қосымшасы   </w:t>
      </w:r>
    </w:p>
    <w:p w:rsidR="00F15959" w:rsidRDefault="00F15959" w:rsidP="00F15959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F15959" w:rsidRPr="00E31156" w:rsidRDefault="00F15959" w:rsidP="00F15959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E31156">
        <w:rPr>
          <w:rFonts w:ascii="Times New Roman" w:hAnsi="Times New Roman" w:cs="Times New Roman"/>
          <w:sz w:val="20"/>
          <w:szCs w:val="20"/>
          <w:lang w:val="kk-KZ"/>
        </w:rPr>
        <w:t xml:space="preserve"> 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2"/>
      </w:tblGrid>
      <w:tr w:rsidR="00F15959" w:rsidRPr="00B36B48" w:rsidTr="00800FA6">
        <w:tc>
          <w:tcPr>
            <w:tcW w:w="4981" w:type="dxa"/>
          </w:tcPr>
          <w:p w:rsidR="00F15959" w:rsidRPr="00E31156" w:rsidRDefault="00F15959" w:rsidP="00800F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1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«КЕЛІСІЛДІ»</w:t>
            </w:r>
            <w:r w:rsidRPr="00E311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«</w:t>
            </w:r>
            <w:r w:rsidR="00F14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Аксу </w:t>
            </w:r>
            <w:r w:rsidRPr="00E311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аудандық экономика және бюджетті жоспарлау бөлімі» мемлекеттік мекеме басшысы      </w:t>
            </w:r>
          </w:p>
          <w:p w:rsidR="00F15959" w:rsidRPr="00E31156" w:rsidRDefault="00F15959" w:rsidP="00800F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11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___________________</w:t>
            </w:r>
            <w:r w:rsidRPr="00E311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Г. </w:t>
            </w:r>
            <w:r w:rsidR="00F14DD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Жандосова</w:t>
            </w:r>
            <w:r w:rsidRPr="00E311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br/>
            </w:r>
          </w:p>
          <w:p w:rsidR="00F15959" w:rsidRPr="00E31156" w:rsidRDefault="00F14DD0" w:rsidP="00800F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2020</w:t>
            </w:r>
            <w:r w:rsidR="00F15959" w:rsidRPr="00E311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 «__» _________     </w:t>
            </w:r>
          </w:p>
          <w:p w:rsidR="00F15959" w:rsidRPr="00E31156" w:rsidRDefault="00F15959" w:rsidP="00800FA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82" w:type="dxa"/>
          </w:tcPr>
          <w:p w:rsidR="00F15959" w:rsidRDefault="00F15959" w:rsidP="00800FA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</w:pPr>
            <w:r w:rsidRPr="00E85D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«БЕКІТІЛДІ»</w:t>
            </w:r>
            <w:r w:rsidRPr="00E85D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0E555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«</w:t>
            </w:r>
            <w:r w:rsidR="00F14DD0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Аксу</w:t>
            </w:r>
            <w:r w:rsidRPr="000E555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 xml:space="preserve"> аудандық қаржы бөлімі» </w:t>
            </w:r>
          </w:p>
          <w:p w:rsidR="00F15959" w:rsidRPr="00387F94" w:rsidRDefault="00F15959" w:rsidP="00800FA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E5556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мемлекеттік мекем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е басшысы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 </w:t>
            </w:r>
          </w:p>
          <w:p w:rsidR="00F15959" w:rsidRPr="00AE7AC8" w:rsidRDefault="00F15959" w:rsidP="00800FA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E85D6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___________________</w:t>
            </w:r>
            <w:r w:rsidR="00F14D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А.Рахметова</w:t>
            </w:r>
          </w:p>
          <w:p w:rsidR="00F15959" w:rsidRPr="00E85D6A" w:rsidRDefault="00F15959" w:rsidP="00800FA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5D6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  </w:t>
            </w:r>
            <w:r w:rsidRPr="00E85D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F14DD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2020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85D6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ж. «__» _________     </w:t>
            </w:r>
          </w:p>
          <w:p w:rsidR="00F15959" w:rsidRPr="00B36B48" w:rsidRDefault="00F15959" w:rsidP="00800FA6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F15959" w:rsidRPr="00E31156" w:rsidTr="00800FA6">
        <w:tc>
          <w:tcPr>
            <w:tcW w:w="4981" w:type="dxa"/>
          </w:tcPr>
          <w:p w:rsidR="00F15959" w:rsidRPr="00E31156" w:rsidRDefault="00F15959" w:rsidP="00800FA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982" w:type="dxa"/>
          </w:tcPr>
          <w:p w:rsidR="00F15959" w:rsidRDefault="00F15959" w:rsidP="00800FA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15959" w:rsidRPr="00E31156" w:rsidRDefault="00F15959" w:rsidP="00800FA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F15959" w:rsidRPr="00387F94" w:rsidRDefault="00F15959" w:rsidP="00F159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52E6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4521</w:t>
      </w:r>
      <w:r w:rsidR="00F14DD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256  «Аксу</w:t>
      </w:r>
      <w:r w:rsidRPr="00752E6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аудандық қаржы бөлімі» мемлекеттік мекемесі</w:t>
      </w:r>
    </w:p>
    <w:p w:rsidR="00F15959" w:rsidRDefault="00F15959" w:rsidP="00F1595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15959" w:rsidRPr="00E31156" w:rsidRDefault="00F15959" w:rsidP="00F1595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E31156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  <w:r w:rsidR="007D6715">
        <w:rPr>
          <w:rFonts w:ascii="Times New Roman" w:hAnsi="Times New Roman" w:cs="Times New Roman"/>
          <w:b/>
          <w:sz w:val="20"/>
          <w:szCs w:val="20"/>
          <w:lang w:val="kk-KZ"/>
        </w:rPr>
        <w:t>20-2022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E31156">
        <w:rPr>
          <w:rFonts w:ascii="Times New Roman" w:hAnsi="Times New Roman" w:cs="Times New Roman"/>
          <w:b/>
          <w:sz w:val="20"/>
          <w:szCs w:val="20"/>
          <w:lang w:val="kk-KZ"/>
        </w:rPr>
        <w:t>жыл</w:t>
      </w:r>
      <w:r w:rsidR="007D6715">
        <w:rPr>
          <w:rFonts w:ascii="Times New Roman" w:hAnsi="Times New Roman" w:cs="Times New Roman"/>
          <w:b/>
          <w:sz w:val="20"/>
          <w:szCs w:val="20"/>
          <w:lang w:val="kk-KZ"/>
        </w:rPr>
        <w:t>дар</w:t>
      </w:r>
      <w:r w:rsidRPr="00E31156">
        <w:rPr>
          <w:rFonts w:ascii="Times New Roman" w:hAnsi="Times New Roman" w:cs="Times New Roman"/>
          <w:b/>
          <w:sz w:val="20"/>
          <w:szCs w:val="20"/>
          <w:lang w:val="kk-KZ"/>
        </w:rPr>
        <w:t>ға арналған</w:t>
      </w:r>
    </w:p>
    <w:p w:rsidR="00F15959" w:rsidRPr="00E31156" w:rsidRDefault="00F15959" w:rsidP="00F1595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F15959" w:rsidRPr="001B159D" w:rsidRDefault="00F15959" w:rsidP="00F15959">
      <w:pPr>
        <w:spacing w:after="0"/>
        <w:rPr>
          <w:rFonts w:ascii="Times New Roman" w:hAnsi="Times New Roman"/>
          <w:color w:val="FF0000"/>
          <w:sz w:val="20"/>
          <w:szCs w:val="20"/>
          <w:lang w:val="kk-KZ"/>
        </w:rPr>
      </w:pPr>
      <w:r w:rsidRPr="00E31156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Бюджеттiк бағдарламаның коды және атауы </w:t>
      </w:r>
      <w:r>
        <w:rPr>
          <w:rFonts w:ascii="Times New Roman" w:hAnsi="Times New Roman"/>
          <w:sz w:val="20"/>
          <w:szCs w:val="20"/>
          <w:lang w:val="kk-KZ"/>
        </w:rPr>
        <w:t>0</w:t>
      </w:r>
      <w:r w:rsidR="004843CF">
        <w:rPr>
          <w:rFonts w:ascii="Times New Roman" w:hAnsi="Times New Roman"/>
          <w:sz w:val="20"/>
          <w:szCs w:val="20"/>
          <w:lang w:val="kk-KZ"/>
        </w:rPr>
        <w:t>18</w:t>
      </w:r>
      <w:r w:rsidRPr="0090252B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DD66BD">
        <w:rPr>
          <w:rFonts w:ascii="Times New Roman" w:hAnsi="Times New Roman"/>
          <w:sz w:val="20"/>
          <w:szCs w:val="20"/>
          <w:lang w:val="kk-KZ"/>
        </w:rPr>
        <w:t>«</w:t>
      </w:r>
      <w:r w:rsidR="004843CF" w:rsidRPr="004843CF">
        <w:rPr>
          <w:rFonts w:ascii="Times New Roman" w:hAnsi="Times New Roman"/>
          <w:sz w:val="20"/>
          <w:szCs w:val="20"/>
          <w:lang w:val="kk-KZ"/>
        </w:rPr>
        <w:t>Мемлекеттік органның күрделі шығыстары</w:t>
      </w:r>
      <w:r w:rsidRPr="00DD66BD">
        <w:rPr>
          <w:rFonts w:ascii="Times New Roman" w:hAnsi="Times New Roman"/>
          <w:sz w:val="20"/>
          <w:szCs w:val="20"/>
          <w:lang w:val="kk-KZ"/>
        </w:rPr>
        <w:t>»</w:t>
      </w:r>
      <w:r>
        <w:rPr>
          <w:rFonts w:ascii="Times New Roman" w:hAnsi="Times New Roman"/>
          <w:color w:val="FF0000"/>
          <w:sz w:val="20"/>
          <w:szCs w:val="20"/>
          <w:lang w:val="kk-KZ"/>
        </w:rPr>
        <w:t>.</w:t>
      </w:r>
      <w:r w:rsidRPr="001B159D">
        <w:rPr>
          <w:rFonts w:ascii="Times New Roman" w:hAnsi="Times New Roman"/>
          <w:color w:val="FF0000"/>
          <w:sz w:val="20"/>
          <w:szCs w:val="20"/>
          <w:lang w:val="kk-KZ"/>
        </w:rPr>
        <w:t xml:space="preserve"> </w:t>
      </w:r>
    </w:p>
    <w:p w:rsidR="00F15959" w:rsidRPr="00387F94" w:rsidRDefault="00F15959" w:rsidP="00F15959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22268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Бюджеттiк бағдарламаның басшысы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</w:t>
      </w:r>
      <w:r w:rsidRPr="001B159D">
        <w:rPr>
          <w:color w:val="000000"/>
          <w:sz w:val="16"/>
          <w:szCs w:val="20"/>
          <w:lang w:val="kk-KZ"/>
        </w:rPr>
        <w:t>"</w:t>
      </w:r>
      <w:r w:rsidRPr="001B159D">
        <w:rPr>
          <w:rFonts w:ascii="Times New Roman" w:eastAsia="Times New Roman" w:hAnsi="Times New Roman" w:cs="Times New Roman"/>
          <w:sz w:val="20"/>
          <w:szCs w:val="24"/>
          <w:lang w:val="kk-KZ"/>
        </w:rPr>
        <w:t xml:space="preserve"> </w:t>
      </w:r>
      <w:r w:rsidR="00F14DD0">
        <w:rPr>
          <w:rFonts w:ascii="Times New Roman" w:eastAsia="Times New Roman" w:hAnsi="Times New Roman" w:cs="Times New Roman"/>
          <w:sz w:val="20"/>
          <w:szCs w:val="24"/>
          <w:lang w:val="kk-KZ"/>
        </w:rPr>
        <w:t>Аксу</w:t>
      </w:r>
      <w:r w:rsidRPr="001B159D">
        <w:rPr>
          <w:rFonts w:ascii="Times New Roman" w:eastAsia="Times New Roman" w:hAnsi="Times New Roman" w:cs="Times New Roman"/>
          <w:sz w:val="20"/>
          <w:szCs w:val="24"/>
          <w:lang w:val="kk-KZ"/>
        </w:rPr>
        <w:t xml:space="preserve"> аудандық қаржы бөлімі</w:t>
      </w:r>
      <w:r w:rsidRPr="001B159D">
        <w:rPr>
          <w:rFonts w:ascii="Times New Roman" w:hAnsi="Times New Roman"/>
          <w:sz w:val="16"/>
          <w:szCs w:val="20"/>
          <w:lang w:val="kk-KZ"/>
        </w:rPr>
        <w:t xml:space="preserve"> </w:t>
      </w:r>
      <w:r w:rsidRPr="00B22268">
        <w:rPr>
          <w:rFonts w:ascii="Times New Roman" w:hAnsi="Times New Roman"/>
          <w:sz w:val="20"/>
          <w:szCs w:val="20"/>
          <w:lang w:val="kk-KZ"/>
        </w:rPr>
        <w:t>" мемлекеттік мекеме басшысы–</w:t>
      </w:r>
      <w:r w:rsidRPr="001B159D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F14DD0">
        <w:rPr>
          <w:rFonts w:ascii="Times New Roman" w:hAnsi="Times New Roman"/>
          <w:sz w:val="20"/>
          <w:szCs w:val="20"/>
          <w:lang w:val="kk-KZ"/>
        </w:rPr>
        <w:t>Рахметова Алима Баккаликызы</w:t>
      </w:r>
    </w:p>
    <w:p w:rsidR="00042263" w:rsidRDefault="00F15959" w:rsidP="00F1595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E31156">
        <w:rPr>
          <w:rFonts w:ascii="Times New Roman" w:hAnsi="Times New Roman" w:cs="Times New Roman"/>
          <w:b/>
          <w:sz w:val="20"/>
          <w:szCs w:val="20"/>
          <w:lang w:val="kk-KZ"/>
        </w:rPr>
        <w:t>Бюджеттiк бағдарламаның нормативтік құқықтық негізі</w:t>
      </w:r>
      <w:r w:rsidRPr="00387F9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777FC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t>ҚР</w:t>
      </w:r>
      <w:r>
        <w:rPr>
          <w:rFonts w:ascii="Times New Roman" w:hAnsi="Times New Roman" w:cs="Times New Roman"/>
          <w:sz w:val="20"/>
          <w:szCs w:val="20"/>
          <w:lang w:val="kk-KZ"/>
        </w:rPr>
        <w:t>-ның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t xml:space="preserve"> 2008 ж</w:t>
      </w:r>
      <w:r>
        <w:rPr>
          <w:rFonts w:ascii="Times New Roman" w:hAnsi="Times New Roman" w:cs="Times New Roman"/>
          <w:sz w:val="20"/>
          <w:szCs w:val="20"/>
          <w:lang w:val="kk-KZ"/>
        </w:rPr>
        <w:t>ылғы 04</w:t>
      </w:r>
      <w:r w:rsidR="00777FC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желтоқсандағы</w:t>
      </w:r>
      <w:r w:rsidR="00777FC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t>№95-IV Бюджет кодексі, "Қазақстан Республикасындағы жергілікті мемлекеттік басқару және өзін-өзі басқару туралы" Қазақстан Республикасының 2001 жылғы 23 қаңтардағы №148 Заңы,</w:t>
      </w:r>
      <w:r w:rsidR="00777FC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Ұлттық экономика министрінің 2014 жылғы 30 желтоқстандағы "Бюджеттік бағдарламаларды (кіші бағдарламаларды) әзірлеу және бекіту (қайта бекіту) қағидаларын және олардың мазмұнына қойылатын талаптар</w:t>
      </w:r>
      <w:r>
        <w:rPr>
          <w:rFonts w:ascii="Times New Roman" w:hAnsi="Times New Roman" w:cs="Times New Roman"/>
          <w:sz w:val="20"/>
          <w:szCs w:val="20"/>
          <w:lang w:val="kk-KZ"/>
        </w:rPr>
        <w:t>ды бекіту туралы" №195 Бұйрығы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Pr="00D636EC">
        <w:rPr>
          <w:rFonts w:ascii="Times New Roman" w:hAnsi="Times New Roman" w:cs="Times New Roman"/>
          <w:sz w:val="20"/>
          <w:szCs w:val="20"/>
          <w:lang w:val="kk-KZ"/>
        </w:rPr>
        <w:t xml:space="preserve">«ҚР Бірыңғай бюджеттік сыныптамасының  кейбір мәселелері туралы» ҚР Қаржы министрінің  2014 жылғы 18 қыркүйектегі № 403 бұйрығы,  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t>ҚР Үкіметінің «Бюджеттің атқарылуы және оған кассалық қызмет көрсету ережесі» туралы 2014 жылғы 04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желтоқсандағы 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t>№540 бұйрығы,</w:t>
      </w:r>
      <w:r w:rsidR="00777FC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t>ҚР Үкіметінің201</w:t>
      </w:r>
      <w:r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t xml:space="preserve"> жылғы </w:t>
      </w:r>
      <w:r>
        <w:rPr>
          <w:rFonts w:ascii="Times New Roman" w:hAnsi="Times New Roman" w:cs="Times New Roman"/>
          <w:sz w:val="20"/>
          <w:szCs w:val="20"/>
          <w:lang w:val="kk-KZ"/>
        </w:rPr>
        <w:t>17 мамыр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t xml:space="preserve">дағы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№499 қаулысымен бекітілген «Мектепке дейінгі ұйымдар қазметінің үлгілік қағидалары», 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2015 жылғы 4 желтоқсандағы № 434-V «Мемлекетт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ік сатып алулар туралы» Заңы. </w:t>
      </w:r>
    </w:p>
    <w:p w:rsidR="00F15959" w:rsidRPr="00387F94" w:rsidRDefault="00F15959" w:rsidP="00F1595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E31156">
        <w:rPr>
          <w:rFonts w:ascii="Times New Roman" w:hAnsi="Times New Roman" w:cs="Times New Roman"/>
          <w:sz w:val="20"/>
          <w:szCs w:val="20"/>
          <w:lang w:val="kk-KZ"/>
        </w:rPr>
        <w:t>Бюджеттiк бағдарламаның түрі: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E31156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мемлекеттік басқару деңгейіне қарай </w:t>
      </w:r>
      <w:r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t xml:space="preserve">удандық </w:t>
      </w:r>
    </w:p>
    <w:p w:rsidR="00F15959" w:rsidRPr="00DF4171" w:rsidRDefault="00F15959" w:rsidP="00F1595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val="kk-KZ"/>
        </w:rPr>
      </w:pPr>
      <w:r w:rsidRPr="00E31156">
        <w:rPr>
          <w:rFonts w:ascii="Times New Roman" w:hAnsi="Times New Roman" w:cs="Times New Roman"/>
          <w:b/>
          <w:sz w:val="20"/>
          <w:szCs w:val="20"/>
          <w:lang w:val="kk-KZ"/>
        </w:rPr>
        <w:t>мазмұнына қарай</w:t>
      </w:r>
      <w:r w:rsidRPr="00BB5E3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t>мемлекеттік функцияларды, өкілеттіктерді және олардан туындайтын мемлекеттік қызметтер көрсетуді жүзеге асыруға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E31156">
        <w:rPr>
          <w:rFonts w:ascii="Times New Roman" w:hAnsi="Times New Roman" w:cs="Times New Roman"/>
          <w:b/>
          <w:sz w:val="20"/>
          <w:szCs w:val="20"/>
          <w:lang w:val="kk-KZ"/>
        </w:rPr>
        <w:t xml:space="preserve">іске асыру түріне қарай 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t>жеке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E31156">
        <w:rPr>
          <w:rFonts w:ascii="Times New Roman" w:hAnsi="Times New Roman" w:cs="Times New Roman"/>
          <w:b/>
          <w:sz w:val="20"/>
          <w:szCs w:val="20"/>
          <w:lang w:val="kk-KZ"/>
        </w:rPr>
        <w:t>ағымдағы/даму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t xml:space="preserve"> ағымдағы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B22268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Бюджеттiк бағдарламаның мақсаты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</w:t>
      </w:r>
      <w:r w:rsidRPr="00387F94">
        <w:rPr>
          <w:rFonts w:ascii="Times New Roman" w:eastAsia="Times New Roman" w:hAnsi="Times New Roman" w:cs="Times New Roman"/>
          <w:sz w:val="20"/>
          <w:lang w:val="kk-KZ"/>
        </w:rPr>
        <w:t xml:space="preserve">мемлекеттік органның функцияларын үздіксіз жүзеге асыру үшін мемлекеттік </w:t>
      </w:r>
      <w:r w:rsidRPr="00DF4171">
        <w:rPr>
          <w:rFonts w:ascii="Times New Roman" w:eastAsia="Times New Roman" w:hAnsi="Times New Roman" w:cs="Times New Roman"/>
          <w:lang w:val="kk-KZ"/>
        </w:rPr>
        <w:t>қызметшілерді</w:t>
      </w:r>
      <w:r w:rsidR="007D6715" w:rsidRPr="007D6715">
        <w:rPr>
          <w:rFonts w:ascii="Times New Roman" w:eastAsia="Times New Roman" w:hAnsi="Times New Roman" w:cs="Times New Roman"/>
          <w:lang w:val="kk-KZ"/>
        </w:rPr>
        <w:t xml:space="preserve"> </w:t>
      </w:r>
      <w:r w:rsidR="00042263">
        <w:rPr>
          <w:rFonts w:ascii="Times New Roman" w:eastAsia="Times New Roman" w:hAnsi="Times New Roman" w:cs="Times New Roman"/>
          <w:lang w:val="kk-KZ"/>
        </w:rPr>
        <w:t xml:space="preserve">материалды </w:t>
      </w:r>
      <w:r w:rsidR="007D6715">
        <w:rPr>
          <w:rFonts w:ascii="Times New Roman" w:eastAsia="Times New Roman" w:hAnsi="Times New Roman" w:cs="Times New Roman"/>
          <w:lang w:val="kk-KZ"/>
        </w:rPr>
        <w:t xml:space="preserve">техникамен </w:t>
      </w:r>
      <w:r w:rsidRPr="00DF4171">
        <w:rPr>
          <w:rFonts w:ascii="Times New Roman" w:eastAsia="Times New Roman" w:hAnsi="Times New Roman" w:cs="Times New Roman"/>
          <w:lang w:val="kk-KZ"/>
        </w:rPr>
        <w:t>қамтамасыз ету</w:t>
      </w:r>
    </w:p>
    <w:p w:rsidR="00F15959" w:rsidRPr="00DF4171" w:rsidRDefault="00F15959" w:rsidP="00F1595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lang w:val="kk-KZ"/>
        </w:rPr>
      </w:pPr>
      <w:r w:rsidRPr="00DF4171">
        <w:rPr>
          <w:rFonts w:ascii="Times New Roman" w:hAnsi="Times New Roman" w:cs="Times New Roman"/>
          <w:b/>
          <w:color w:val="000000"/>
          <w:lang w:val="kk-KZ"/>
        </w:rPr>
        <w:t xml:space="preserve">Бюджеттiк бағдарламаның түпкілікті нәтижелері </w:t>
      </w:r>
      <w:r w:rsidRPr="00DF4171">
        <w:rPr>
          <w:rFonts w:ascii="Times New Roman" w:hAnsi="Times New Roman" w:cs="Times New Roman"/>
          <w:bCs/>
          <w:kern w:val="36"/>
          <w:lang w:val="kk-KZ"/>
        </w:rPr>
        <w:t xml:space="preserve">Бөлімді </w:t>
      </w:r>
      <w:r w:rsidR="00042263">
        <w:rPr>
          <w:rFonts w:ascii="Times New Roman" w:hAnsi="Times New Roman" w:cs="Times New Roman"/>
          <w:bCs/>
          <w:kern w:val="36"/>
          <w:lang w:val="kk-KZ"/>
        </w:rPr>
        <w:t>компьютермен</w:t>
      </w:r>
      <w:r w:rsidRPr="00DF4171">
        <w:rPr>
          <w:rFonts w:ascii="Times New Roman" w:hAnsi="Times New Roman" w:cs="Times New Roman"/>
          <w:bCs/>
          <w:kern w:val="36"/>
          <w:lang w:val="kk-KZ"/>
        </w:rPr>
        <w:t xml:space="preserve"> қамтамасыз ету.</w:t>
      </w:r>
      <w:r w:rsidRPr="00DF4171">
        <w:rPr>
          <w:rFonts w:ascii="Times New Roman" w:hAnsi="Times New Roman" w:cs="Times New Roman"/>
          <w:lang w:val="kk-KZ"/>
        </w:rPr>
        <w:br/>
      </w:r>
      <w:r w:rsidRPr="00DF4171">
        <w:rPr>
          <w:rFonts w:ascii="Times New Roman" w:hAnsi="Times New Roman" w:cs="Times New Roman"/>
          <w:b/>
          <w:color w:val="000000"/>
          <w:lang w:val="kk-KZ"/>
        </w:rPr>
        <w:t>Бюджеттiк бағдарламаның сипаттамасы (негіздемесі</w:t>
      </w:r>
      <w:r w:rsidRPr="00DF4171">
        <w:rPr>
          <w:rFonts w:ascii="Times New Roman" w:hAnsi="Times New Roman" w:cs="Times New Roman"/>
          <w:color w:val="000000"/>
          <w:lang w:val="kk-KZ"/>
        </w:rPr>
        <w:t xml:space="preserve">) </w:t>
      </w:r>
      <w:r w:rsidR="00777FC9" w:rsidRPr="004843CF">
        <w:rPr>
          <w:rFonts w:ascii="Times New Roman" w:hAnsi="Times New Roman"/>
          <w:sz w:val="20"/>
          <w:szCs w:val="20"/>
          <w:lang w:val="kk-KZ"/>
        </w:rPr>
        <w:t>Мемлекеттік органның күрделі шығыстары</w:t>
      </w:r>
      <w:r w:rsidR="00777FC9">
        <w:rPr>
          <w:rFonts w:ascii="Times New Roman" w:hAnsi="Times New Roman"/>
          <w:sz w:val="20"/>
          <w:szCs w:val="20"/>
          <w:lang w:val="kk-KZ"/>
        </w:rPr>
        <w:t>н ұйымдастыру</w:t>
      </w:r>
      <w:r w:rsidRPr="00DF4171">
        <w:rPr>
          <w:rFonts w:ascii="Times New Roman" w:hAnsi="Times New Roman" w:cs="Times New Roman"/>
          <w:color w:val="000000"/>
          <w:lang w:val="kk-KZ"/>
        </w:rPr>
        <w:t>.</w:t>
      </w:r>
    </w:p>
    <w:p w:rsidR="00F15959" w:rsidRPr="002D6AF2" w:rsidRDefault="00F15959" w:rsidP="00F15959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E85D6A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Бюджеттік бағдарлама бойынша шығыстар, барлығы</w:t>
      </w:r>
    </w:p>
    <w:p w:rsidR="00F15959" w:rsidRPr="002D6AF2" w:rsidRDefault="00F15959" w:rsidP="00F15959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2"/>
        <w:gridCol w:w="1214"/>
        <w:gridCol w:w="1003"/>
        <w:gridCol w:w="1452"/>
        <w:gridCol w:w="851"/>
        <w:gridCol w:w="850"/>
        <w:gridCol w:w="851"/>
      </w:tblGrid>
      <w:tr w:rsidR="00F15959" w:rsidRPr="006B7048" w:rsidTr="00800FA6">
        <w:trPr>
          <w:trHeight w:val="555"/>
        </w:trPr>
        <w:tc>
          <w:tcPr>
            <w:tcW w:w="360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959" w:rsidRPr="006B7048" w:rsidRDefault="00F15959" w:rsidP="00800FA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Бюджеттік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бағдарлама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шығыстар</w:t>
            </w:r>
            <w:proofErr w:type="spellEnd"/>
          </w:p>
        </w:tc>
        <w:tc>
          <w:tcPr>
            <w:tcW w:w="121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959" w:rsidRPr="006B7048" w:rsidRDefault="00F15959" w:rsidP="00800FA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Өлшем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959" w:rsidRPr="006B7048" w:rsidRDefault="00F15959" w:rsidP="00800FA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Есепті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1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959" w:rsidRPr="006B7048" w:rsidRDefault="00F15959" w:rsidP="00800FA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Ағымдағы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жоспары</w:t>
            </w:r>
            <w:proofErr w:type="spellEnd"/>
          </w:p>
        </w:tc>
        <w:tc>
          <w:tcPr>
            <w:tcW w:w="255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959" w:rsidRPr="006B7048" w:rsidRDefault="00F15959" w:rsidP="00800FA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Жоспарлы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кезең</w:t>
            </w:r>
            <w:proofErr w:type="spellEnd"/>
          </w:p>
        </w:tc>
      </w:tr>
      <w:tr w:rsidR="00F15959" w:rsidRPr="006B7048" w:rsidTr="00800FA6">
        <w:trPr>
          <w:trHeight w:val="555"/>
        </w:trPr>
        <w:tc>
          <w:tcPr>
            <w:tcW w:w="0" w:type="auto"/>
            <w:vMerge/>
          </w:tcPr>
          <w:p w:rsidR="00F15959" w:rsidRPr="006B7048" w:rsidRDefault="00F15959" w:rsidP="00800F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15959" w:rsidRPr="006B7048" w:rsidRDefault="00F15959" w:rsidP="00800FA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959" w:rsidRPr="006B7048" w:rsidRDefault="00F15959" w:rsidP="00F14D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</w:t>
            </w:r>
            <w:r w:rsidR="00F14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19</w:t>
            </w:r>
          </w:p>
        </w:tc>
        <w:tc>
          <w:tcPr>
            <w:tcW w:w="1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959" w:rsidRPr="006B7048" w:rsidRDefault="00F15959" w:rsidP="00F14D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</w:t>
            </w:r>
            <w:r w:rsidR="00F14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959" w:rsidRPr="006B7048" w:rsidRDefault="00F15959" w:rsidP="00F14D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  <w:r w:rsidR="00F14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959" w:rsidRPr="006B7048" w:rsidRDefault="00F15959" w:rsidP="00F14D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</w:t>
            </w:r>
            <w:r w:rsidR="00F14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959" w:rsidRPr="006B7048" w:rsidRDefault="00F15959" w:rsidP="00F14D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202</w:t>
            </w:r>
            <w:r w:rsidR="00F14D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</w:tr>
      <w:tr w:rsidR="00F15959" w:rsidRPr="006B7048" w:rsidTr="00800FA6">
        <w:trPr>
          <w:trHeight w:val="30"/>
        </w:trPr>
        <w:tc>
          <w:tcPr>
            <w:tcW w:w="3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959" w:rsidRPr="006B7048" w:rsidRDefault="00F15959" w:rsidP="00800FA6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6B704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0</w:t>
            </w:r>
            <w:r w:rsidR="004843C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18</w:t>
            </w:r>
            <w:r w:rsidRPr="006B704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«</w:t>
            </w:r>
            <w:r w:rsidR="004843CF" w:rsidRPr="004843C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Мемлекеттік органның күрделі шығыстары</w:t>
            </w:r>
            <w:r w:rsidRPr="006B704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»</w:t>
            </w:r>
          </w:p>
          <w:p w:rsidR="00F15959" w:rsidRPr="006B7048" w:rsidRDefault="00F15959" w:rsidP="00800F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959" w:rsidRPr="006B7048" w:rsidRDefault="00F15959" w:rsidP="00800FA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Мың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B7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1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959" w:rsidRPr="006B7048" w:rsidRDefault="00F36C0B" w:rsidP="00800FA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959" w:rsidRPr="00B82382" w:rsidRDefault="00F36C0B" w:rsidP="004843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8188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959" w:rsidRPr="006B7048" w:rsidRDefault="00F36C0B" w:rsidP="00800FA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8761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959" w:rsidRPr="006B7048" w:rsidRDefault="00F36C0B" w:rsidP="00800FA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9374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5959" w:rsidRPr="006B7048" w:rsidRDefault="00F36C0B" w:rsidP="00800FA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10030</w:t>
            </w:r>
          </w:p>
        </w:tc>
      </w:tr>
    </w:tbl>
    <w:p w:rsidR="00F15959" w:rsidRPr="006B7048" w:rsidRDefault="00F15959" w:rsidP="00F15959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350D5" w:rsidRPr="0014103A" w:rsidRDefault="00F15959" w:rsidP="0014103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E31156">
        <w:rPr>
          <w:rFonts w:ascii="Times New Roman" w:hAnsi="Times New Roman" w:cs="Times New Roman"/>
          <w:sz w:val="20"/>
          <w:szCs w:val="20"/>
          <w:lang w:val="kk-KZ"/>
        </w:rPr>
        <w:t>Ескерту:</w:t>
      </w:r>
      <w:r w:rsidRPr="00E31156">
        <w:rPr>
          <w:rFonts w:ascii="Times New Roman" w:hAnsi="Times New Roman" w:cs="Times New Roman"/>
          <w:sz w:val="20"/>
          <w:szCs w:val="20"/>
          <w:lang w:val="kk-KZ"/>
        </w:rPr>
        <w:br/>
        <w:t>* осы жол жоғары тұрған бюджеттен бөлінетін нысаналы трансферттер есебінен іс-шараларды іске асыруға бағытталған бюджеттік бағдарламалар бойынша толтырылады</w:t>
      </w:r>
    </w:p>
    <w:sectPr w:rsidR="00F350D5" w:rsidRPr="0014103A" w:rsidSect="00F15959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F15959"/>
    <w:rsid w:val="00042263"/>
    <w:rsid w:val="0014103A"/>
    <w:rsid w:val="0020192F"/>
    <w:rsid w:val="004843CF"/>
    <w:rsid w:val="00531EE8"/>
    <w:rsid w:val="0071732B"/>
    <w:rsid w:val="00777FC9"/>
    <w:rsid w:val="007D6715"/>
    <w:rsid w:val="00974638"/>
    <w:rsid w:val="00B74881"/>
    <w:rsid w:val="00E72199"/>
    <w:rsid w:val="00F14DD0"/>
    <w:rsid w:val="00F15959"/>
    <w:rsid w:val="00F350D5"/>
    <w:rsid w:val="00F3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959"/>
    <w:pPr>
      <w:spacing w:after="0" w:line="240" w:lineRule="auto"/>
    </w:pPr>
    <w:rPr>
      <w:rFonts w:ascii="Consolas" w:eastAsia="Consolas" w:hAnsi="Consolas" w:cs="Consolas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v7</cp:lastModifiedBy>
  <cp:revision>2</cp:revision>
  <dcterms:created xsi:type="dcterms:W3CDTF">2019-07-30T06:27:00Z</dcterms:created>
  <dcterms:modified xsi:type="dcterms:W3CDTF">2020-04-27T14:29:00Z</dcterms:modified>
</cp:coreProperties>
</file>