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3A1" w:rsidRDefault="00D233A1" w:rsidP="00D233A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      жылғы               №   бұйрығымен бекітілді</w:t>
      </w:r>
    </w:p>
    <w:p w:rsidR="00D233A1" w:rsidRPr="00480DD9" w:rsidRDefault="00D233A1" w:rsidP="00D233A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33A1" w:rsidRDefault="00D233A1" w:rsidP="00D2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</w:t>
      </w:r>
    </w:p>
    <w:p w:rsidR="00D233A1" w:rsidRPr="0058463F" w:rsidRDefault="00D233A1" w:rsidP="00D2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D233A1" w:rsidRDefault="00D233A1" w:rsidP="00D2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2020-2022 жылдарға арналған </w:t>
      </w:r>
    </w:p>
    <w:p w:rsidR="00D233A1" w:rsidRPr="0058463F" w:rsidRDefault="00D233A1" w:rsidP="00D2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233A1" w:rsidRPr="00341EAE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07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.000 «</w:t>
      </w:r>
      <w:r w:rsidRPr="00341E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Субвенциялар»</w:t>
      </w:r>
    </w:p>
    <w:p w:rsidR="00D233A1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Н.Г.Дышкант </w:t>
      </w:r>
    </w:p>
    <w:p w:rsidR="00D233A1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0DD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D233A1">
        <w:rPr>
          <w:rFonts w:ascii="Times New Roman" w:eastAsia="Consolas" w:hAnsi="Times New Roman" w:cs="Times New Roman"/>
          <w:color w:val="FF0000"/>
          <w:sz w:val="24"/>
          <w:szCs w:val="24"/>
          <w:lang w:val="kk-KZ"/>
        </w:rPr>
        <w:t>«</w:t>
      </w:r>
      <w:bookmarkStart w:id="0" w:name="_GoBack"/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bookmarkEnd w:id="0"/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9A53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Облыстық бюджет және аудандар, Петропавл қ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аласы бюджеттерi арасындағы 2020-2022</w:t>
      </w:r>
      <w:r w:rsidRPr="009A53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жалпы сипаттағы трансферттердiң көлемi туралы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Солтүстік Қазақстан облысы мәслихатының 2019 жылғы 11 желтоқсандағы №39/2 шешімі. 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D233A1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663E9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Барлық субвенция соммалары жергілікті бюджеттерге түсуін қамтамассыз ету</w:t>
      </w:r>
    </w:p>
    <w:p w:rsidR="00D233A1" w:rsidRPr="00BD77B8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нәтижелері:</w:t>
      </w:r>
      <w:r w:rsidRPr="00663E9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жергілікті бюджетке субвенцияларды төлеу арқылы облыстық қаржылық міндеттерін орындау: </w:t>
      </w:r>
      <w:r w:rsidRPr="00663E9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9 ж. - 100%, 2020 ж. – 100%, 2021 </w:t>
      </w:r>
      <w:r w:rsidRPr="00663E9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ж. – 100%.</w:t>
      </w:r>
    </w:p>
    <w:p w:rsidR="00D233A1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Бірінші кезектегі</w:t>
      </w:r>
      <w:r w:rsidRPr="002E104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шығыстарды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қаржыландыру бойынша жергілікті атқарушы органдардың тиімділігін қамтамасыз етуге облыстық бюджетте бекітілген сомалар шегінде облыстық бюджеттен төмен тұрған бюджетке берілетін шығыстар</w:t>
      </w:r>
    </w:p>
    <w:p w:rsidR="00D233A1" w:rsidRPr="00341EAE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D233A1" w:rsidRPr="00B612D5" w:rsidTr="00950DB2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D233A1" w:rsidRPr="00663E9B" w:rsidTr="00950DB2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D233A1" w:rsidRPr="00663E9B" w:rsidTr="00950DB2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9" w:type="dxa"/>
            <w:vAlign w:val="center"/>
            <w:hideMark/>
          </w:tcPr>
          <w:p w:rsidR="00D233A1" w:rsidRPr="00FA0E96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D233A1" w:rsidRPr="00FA0E96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D233A1" w:rsidRPr="00663E9B" w:rsidTr="00950DB2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D233A1" w:rsidRPr="00341EAE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Субвенциялар</w:t>
            </w:r>
          </w:p>
        </w:tc>
        <w:tc>
          <w:tcPr>
            <w:tcW w:w="947" w:type="dxa"/>
            <w:vAlign w:val="center"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66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D233A1" w:rsidRPr="00663E9B" w:rsidTr="00950DB2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341EAE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D233A1" w:rsidRPr="00663E9B" w:rsidTr="00950DB2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341EAE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33A1" w:rsidRPr="00663E9B" w:rsidTr="00950DB2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2E104F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10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Облыстық бюджеттен төмен тұрған қаржыландырылған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бюджеттің субвенциялар саны</w:t>
            </w:r>
          </w:p>
        </w:tc>
        <w:tc>
          <w:tcPr>
            <w:tcW w:w="947" w:type="dxa"/>
            <w:vAlign w:val="center"/>
            <w:hideMark/>
          </w:tcPr>
          <w:p w:rsidR="00D233A1" w:rsidRPr="00BD77B8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BD7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Аймақтар саны</w:t>
            </w:r>
          </w:p>
        </w:tc>
        <w:tc>
          <w:tcPr>
            <w:tcW w:w="1132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723E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51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vAlign w:val="center"/>
          </w:tcPr>
          <w:p w:rsidR="00D233A1" w:rsidRPr="002474A8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71" w:type="dxa"/>
            <w:vAlign w:val="center"/>
          </w:tcPr>
          <w:p w:rsidR="00D233A1" w:rsidRPr="002474A8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:rsidR="00D233A1" w:rsidRDefault="00D233A1" w:rsidP="00D233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33A1" w:rsidRDefault="00D233A1" w:rsidP="00D233A1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</w:t>
      </w:r>
      <w:proofErr w:type="spellStart"/>
      <w:r w:rsidRPr="005A7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кішібағдарлама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ның коды мен атауы: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>Жергілікті бюджет қаражаты есебінен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D233A1" w:rsidRPr="00663E9B" w:rsidRDefault="00D233A1" w:rsidP="00D233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D233A1" w:rsidRDefault="00D233A1" w:rsidP="00D233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</w:t>
      </w:r>
      <w:r w:rsidRPr="00D233A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кішібағдарлама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ның</w:t>
      </w:r>
      <w:r w:rsidRPr="00663E9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сипаттамасы (негізі)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Бірінші кезектегі</w:t>
      </w:r>
      <w:r w:rsidRPr="002E104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шығыстарды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қаржыландыру бойынша жергілікті атқарушы органдардың тиімділігін қамтамасыз етуге облыстық бюджетте бекітілген сомалар шегінде облыстық бюджеттен төмен тұрған бюджетке берілетін шығыстар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D233A1" w:rsidRPr="00B612D5" w:rsidTr="00950DB2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Бюджеттік </w:t>
            </w:r>
            <w:r w:rsidRPr="00D233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кішібағдарлама</w:t>
            </w:r>
            <w:r w:rsidRPr="00663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бойынша шығыстар, барлығы</w:t>
            </w:r>
          </w:p>
        </w:tc>
      </w:tr>
      <w:tr w:rsidR="00D233A1" w:rsidRPr="00663E9B" w:rsidTr="00950DB2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D233A1" w:rsidRPr="00663E9B" w:rsidTr="00950DB2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D233A1" w:rsidRPr="007B1A24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9" w:type="dxa"/>
            <w:vAlign w:val="center"/>
            <w:hideMark/>
          </w:tcPr>
          <w:p w:rsidR="00D233A1" w:rsidRPr="00FA0E96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D233A1" w:rsidRPr="00FA0E96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D233A1" w:rsidRPr="00663E9B" w:rsidTr="00950DB2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D233A1" w:rsidRPr="00341EAE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33A1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Жергілікті бюджет қаражаты есебінен</w:t>
            </w:r>
          </w:p>
        </w:tc>
        <w:tc>
          <w:tcPr>
            <w:tcW w:w="947" w:type="dxa"/>
            <w:vAlign w:val="center"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66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D233A1" w:rsidRPr="00663E9B" w:rsidTr="00950DB2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D233A1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233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D233A1" w:rsidRPr="00E37A9D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D233A1" w:rsidRPr="00FA0E96" w:rsidRDefault="00D233A1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D233A1" w:rsidRPr="00663E9B" w:rsidTr="00950DB2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341EAE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D233A1" w:rsidRPr="00663E9B" w:rsidRDefault="00D233A1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33A1" w:rsidRPr="00663E9B" w:rsidTr="00950DB2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D233A1" w:rsidRPr="002E104F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10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Облыстық бюджеттен төмен тұрған қаржыландырылған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бюджеттің субвенциялар саны</w:t>
            </w:r>
          </w:p>
        </w:tc>
        <w:tc>
          <w:tcPr>
            <w:tcW w:w="947" w:type="dxa"/>
            <w:vAlign w:val="center"/>
            <w:hideMark/>
          </w:tcPr>
          <w:p w:rsidR="00D233A1" w:rsidRPr="00BD77B8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BD7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Аймақтар саны</w:t>
            </w:r>
          </w:p>
        </w:tc>
        <w:tc>
          <w:tcPr>
            <w:tcW w:w="1132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723E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51" w:type="dxa"/>
            <w:vAlign w:val="center"/>
          </w:tcPr>
          <w:p w:rsidR="00D233A1" w:rsidRPr="00021327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vAlign w:val="center"/>
          </w:tcPr>
          <w:p w:rsidR="00D233A1" w:rsidRPr="002474A8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71" w:type="dxa"/>
            <w:vAlign w:val="center"/>
          </w:tcPr>
          <w:p w:rsidR="00D233A1" w:rsidRPr="002474A8" w:rsidRDefault="00D233A1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:rsidR="00D233A1" w:rsidRDefault="00D233A1" w:rsidP="00D233A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D233A1" w:rsidRDefault="00D233A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 w:type="page"/>
      </w:r>
    </w:p>
    <w:p w:rsidR="00D21011" w:rsidRPr="007B1A24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7B1A24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7B1A24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   </w:t>
      </w:r>
      <w:r w:rsidR="00285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>  20__ года №</w:t>
      </w:r>
    </w:p>
    <w:p w:rsidR="00D21011" w:rsidRPr="007B1A2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EFD" w:rsidRDefault="00423EFD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D21011" w:rsidRPr="007B1A2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7B1A2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285B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7B1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7B1A2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 w:rsidR="00183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9723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183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7B1A24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9723E9" w:rsidRDefault="00D41414" w:rsidP="00D21011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</w:t>
      </w:r>
      <w:r w:rsidRPr="009723E9">
        <w:rPr>
          <w:rFonts w:ascii="Times New Roman" w:eastAsia="Consolas" w:hAnsi="Times New Roman" w:cs="Times New Roman"/>
          <w:sz w:val="24"/>
          <w:szCs w:val="24"/>
        </w:rPr>
        <w:t>0</w:t>
      </w:r>
      <w:r w:rsidR="00BB17B0" w:rsidRPr="009723E9">
        <w:rPr>
          <w:rFonts w:ascii="Times New Roman" w:eastAsia="Consolas" w:hAnsi="Times New Roman" w:cs="Times New Roman"/>
          <w:sz w:val="24"/>
          <w:szCs w:val="24"/>
        </w:rPr>
        <w:t>07</w:t>
      </w:r>
      <w:r w:rsidRPr="009723E9">
        <w:rPr>
          <w:rFonts w:ascii="Times New Roman" w:eastAsia="Consolas" w:hAnsi="Times New Roman" w:cs="Times New Roman"/>
          <w:sz w:val="24"/>
          <w:szCs w:val="24"/>
        </w:rPr>
        <w:t>.000 «</w:t>
      </w:r>
      <w:r w:rsidR="00BB17B0" w:rsidRPr="009723E9">
        <w:rPr>
          <w:rFonts w:ascii="Times New Roman" w:eastAsia="Consolas" w:hAnsi="Times New Roman" w:cs="Times New Roman"/>
          <w:sz w:val="24"/>
          <w:szCs w:val="24"/>
        </w:rPr>
        <w:t>Субвенция</w:t>
      </w:r>
      <w:r w:rsidRPr="009723E9">
        <w:rPr>
          <w:rFonts w:ascii="Times New Roman" w:eastAsia="Consolas" w:hAnsi="Times New Roman" w:cs="Times New Roman"/>
          <w:sz w:val="24"/>
          <w:szCs w:val="24"/>
        </w:rPr>
        <w:t>»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83336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Н.Г.Дышкант</w:t>
      </w:r>
      <w:proofErr w:type="spellEnd"/>
    </w:p>
    <w:p w:rsidR="00BB17B0" w:rsidRPr="00423EFD" w:rsidRDefault="00D41414" w:rsidP="001B36E5">
      <w:pPr>
        <w:pStyle w:val="3"/>
        <w:spacing w:before="0"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7B1A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892668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892668" w:rsidRPr="005D1274">
        <w:rPr>
          <w:rFonts w:ascii="Times New Roman" w:hAnsi="Times New Roman" w:cs="Times New Roman"/>
          <w:sz w:val="24"/>
          <w:szCs w:val="24"/>
        </w:rPr>
        <w:t>IV</w:t>
      </w:r>
      <w:r w:rsidR="00892668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8B645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8B645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8B645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8B645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 года №39</w:t>
      </w:r>
      <w:r w:rsidR="00285B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/1 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годы», решение </w:t>
      </w:r>
      <w:proofErr w:type="spellStart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Северо-Казахстанской области «Об объемах трансфертов общего характера между областным бюджетом и бюджетами районов, города Петропавловск на 20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22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 от 1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1B36E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 года №39</w:t>
      </w:r>
      <w:r w:rsidR="00423EFD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r w:rsidR="00423EFD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341E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7B1A24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BB17B0" w:rsidRPr="007B1A24" w:rsidRDefault="00BB17B0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Pr="007B1A24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7B1A24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</w:t>
      </w:r>
      <w:proofErr w:type="gramEnd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/развитие</w:t>
      </w:r>
    </w:p>
    <w:p w:rsidR="00BB17B0" w:rsidRPr="007B1A24" w:rsidRDefault="00D41414" w:rsidP="00BB17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A9D" w:rsidRPr="005D1274">
        <w:rPr>
          <w:rFonts w:ascii="Times New Roman" w:hAnsi="Times New Roman" w:cs="Times New Roman"/>
          <w:sz w:val="24"/>
          <w:szCs w:val="24"/>
        </w:rPr>
        <w:t>обеспечение поступлений в местные бюджеты всей суммы субвенции</w:t>
      </w:r>
    </w:p>
    <w:p w:rsidR="00BB17B0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668" w:rsidRPr="005D1274">
        <w:rPr>
          <w:rFonts w:ascii="Times New Roman" w:hAnsi="Times New Roman" w:cs="Times New Roman"/>
          <w:sz w:val="24"/>
          <w:szCs w:val="24"/>
        </w:rPr>
        <w:t>исполнение финансовых обязательств области путем выплаты субвенции в местные бюджеты: 20</w:t>
      </w:r>
      <w:r w:rsidR="001B36E5">
        <w:rPr>
          <w:rFonts w:ascii="Times New Roman" w:hAnsi="Times New Roman" w:cs="Times New Roman"/>
          <w:sz w:val="24"/>
          <w:szCs w:val="24"/>
        </w:rPr>
        <w:t>20</w:t>
      </w:r>
      <w:r w:rsidR="00341EAE">
        <w:rPr>
          <w:rFonts w:ascii="Times New Roman" w:hAnsi="Times New Roman" w:cs="Times New Roman"/>
          <w:sz w:val="24"/>
          <w:szCs w:val="24"/>
        </w:rPr>
        <w:t xml:space="preserve"> г. – 100%, 202</w:t>
      </w:r>
      <w:r w:rsidR="001B36E5">
        <w:rPr>
          <w:rFonts w:ascii="Times New Roman" w:hAnsi="Times New Roman" w:cs="Times New Roman"/>
          <w:sz w:val="24"/>
          <w:szCs w:val="24"/>
        </w:rPr>
        <w:t>1</w:t>
      </w:r>
      <w:r w:rsidR="00341EAE">
        <w:rPr>
          <w:rFonts w:ascii="Times New Roman" w:hAnsi="Times New Roman" w:cs="Times New Roman"/>
          <w:sz w:val="24"/>
          <w:szCs w:val="24"/>
        </w:rPr>
        <w:t xml:space="preserve"> </w:t>
      </w:r>
      <w:r w:rsidR="0089266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9723E9">
        <w:rPr>
          <w:rFonts w:ascii="Times New Roman" w:hAnsi="Times New Roman" w:cs="Times New Roman"/>
          <w:sz w:val="24"/>
          <w:szCs w:val="24"/>
        </w:rPr>
        <w:t>2</w:t>
      </w:r>
      <w:r w:rsidR="001B36E5">
        <w:rPr>
          <w:rFonts w:ascii="Times New Roman" w:hAnsi="Times New Roman" w:cs="Times New Roman"/>
          <w:sz w:val="24"/>
          <w:szCs w:val="24"/>
        </w:rPr>
        <w:t>2</w:t>
      </w:r>
      <w:r w:rsidR="00341EAE">
        <w:rPr>
          <w:rFonts w:ascii="Times New Roman" w:hAnsi="Times New Roman" w:cs="Times New Roman"/>
          <w:sz w:val="24"/>
          <w:szCs w:val="24"/>
        </w:rPr>
        <w:t xml:space="preserve"> </w:t>
      </w:r>
      <w:r w:rsidR="00892668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D41414" w:rsidRPr="007B1A2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668" w:rsidRPr="005D1274">
        <w:rPr>
          <w:rFonts w:ascii="Times New Roman" w:hAnsi="Times New Roman" w:cs="Times New Roman"/>
          <w:sz w:val="24"/>
          <w:szCs w:val="24"/>
        </w:rPr>
        <w:t>Расходы, передаваемые из областного бюджета в нижестоящие бюджеты в пределах сумм, утвержденных в областном бюджете на обеспечение эффективности местных исполнительных органов по финансированию первоочередных расходов.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D21011" w:rsidRPr="007B1A24" w:rsidTr="00D21011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7B1A24" w:rsidTr="00E11490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D41414" w:rsidRPr="007B1A2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1B36E5" w:rsidRPr="007B1A24" w:rsidTr="00E11490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9" w:type="dxa"/>
            <w:vAlign w:val="center"/>
            <w:hideMark/>
          </w:tcPr>
          <w:p w:rsidR="001B36E5" w:rsidRPr="00FA0E96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1B36E5" w:rsidRPr="00FA0E96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1B36E5" w:rsidRPr="007B1A24" w:rsidTr="00E11490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1B36E5" w:rsidRPr="00341EAE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Consolas" w:hAnsi="Times New Roman" w:cs="Times New Roman"/>
                <w:sz w:val="20"/>
                <w:szCs w:val="20"/>
                <w:lang w:val="kk-KZ"/>
              </w:rPr>
              <w:t>Субвенция</w:t>
            </w:r>
          </w:p>
        </w:tc>
        <w:tc>
          <w:tcPr>
            <w:tcW w:w="947" w:type="dxa"/>
            <w:vAlign w:val="center"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1B36E5" w:rsidRPr="00FA0E96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1B36E5" w:rsidRPr="00FA0E96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1B36E5" w:rsidRPr="007B1A24" w:rsidTr="00E11490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1B36E5" w:rsidRPr="00341EAE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расходы по бюджетной программе</w:t>
            </w:r>
          </w:p>
        </w:tc>
        <w:tc>
          <w:tcPr>
            <w:tcW w:w="947" w:type="dxa"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132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1B36E5" w:rsidRPr="00E37A9D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1B36E5" w:rsidRPr="00FA0E96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1B36E5" w:rsidRPr="00FA0E96" w:rsidRDefault="001B36E5" w:rsidP="001B36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1B36E5" w:rsidRPr="007B1A24" w:rsidTr="00E11490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1B36E5" w:rsidRPr="00341EAE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1B36E5" w:rsidRPr="007B1A24" w:rsidRDefault="001B36E5" w:rsidP="001B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36E5" w:rsidRPr="007B1A24" w:rsidTr="00E11490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1B36E5" w:rsidRPr="00341EAE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Количество профинансированных нижестоящих бюджетов субвенцией из областного бюджета</w:t>
            </w:r>
          </w:p>
        </w:tc>
        <w:tc>
          <w:tcPr>
            <w:tcW w:w="947" w:type="dxa"/>
            <w:vAlign w:val="center"/>
            <w:hideMark/>
          </w:tcPr>
          <w:p w:rsidR="001B36E5" w:rsidRPr="007B1A24" w:rsidRDefault="001B36E5" w:rsidP="001B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hAnsi="Times New Roman" w:cs="Times New Roman"/>
                <w:sz w:val="20"/>
                <w:szCs w:val="20"/>
              </w:rPr>
              <w:t>Кол-во регионов</w:t>
            </w:r>
          </w:p>
        </w:tc>
        <w:tc>
          <w:tcPr>
            <w:tcW w:w="1132" w:type="dxa"/>
            <w:vAlign w:val="center"/>
          </w:tcPr>
          <w:p w:rsidR="001B36E5" w:rsidRPr="00021327" w:rsidRDefault="001B36E5" w:rsidP="001B36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vAlign w:val="center"/>
          </w:tcPr>
          <w:p w:rsidR="001B36E5" w:rsidRPr="00021327" w:rsidRDefault="001B36E5" w:rsidP="001B36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723E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51" w:type="dxa"/>
            <w:vAlign w:val="center"/>
          </w:tcPr>
          <w:p w:rsidR="001B36E5" w:rsidRPr="00021327" w:rsidRDefault="001B36E5" w:rsidP="001B36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vAlign w:val="center"/>
          </w:tcPr>
          <w:p w:rsidR="001B36E5" w:rsidRPr="002474A8" w:rsidRDefault="001B36E5" w:rsidP="001B3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71" w:type="dxa"/>
            <w:vAlign w:val="center"/>
          </w:tcPr>
          <w:p w:rsidR="001B36E5" w:rsidRPr="002474A8" w:rsidRDefault="001B36E5" w:rsidP="001B3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:rsidR="008B645F" w:rsidRPr="00C04469" w:rsidRDefault="008B645F" w:rsidP="008B64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D233A1" w:rsidRPr="00D233A1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зависимости от уровня государственного управления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зависимости от содержания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зависимости от способа реализации</w:t>
      </w:r>
    </w:p>
    <w:p w:rsidR="008B645F" w:rsidRPr="007B1A24" w:rsidRDefault="008B645F" w:rsidP="008B6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8B645F" w:rsidRPr="00C04469" w:rsidRDefault="008B645F" w:rsidP="008B645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</w:t>
      </w:r>
      <w:proofErr w:type="gramEnd"/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/развитие</w:t>
      </w:r>
    </w:p>
    <w:p w:rsidR="008B645F" w:rsidRPr="00C04469" w:rsidRDefault="008B645F" w:rsidP="008B645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8B645F" w:rsidRDefault="008B645F" w:rsidP="008B64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274">
        <w:rPr>
          <w:rFonts w:ascii="Times New Roman" w:hAnsi="Times New Roman" w:cs="Times New Roman"/>
          <w:sz w:val="24"/>
          <w:szCs w:val="24"/>
        </w:rPr>
        <w:t>Расходы, передаваемые из областного бюджета в нижестоящие бюджеты в пределах сумм, утвержденных в областном бюджете на обеспечение эффективности местных исполнительных органов по финансированию первоочередных расходов.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8B645F" w:rsidRPr="007B1A24" w:rsidTr="00950DB2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 w:rsidR="002E6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8B645F" w:rsidRPr="007B1A24" w:rsidTr="00950DB2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32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65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8B645F" w:rsidRPr="007B1A24" w:rsidTr="00950DB2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9" w:type="dxa"/>
            <w:vAlign w:val="center"/>
            <w:hideMark/>
          </w:tcPr>
          <w:p w:rsidR="008B645F" w:rsidRPr="00FA0E96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8B645F" w:rsidRPr="00FA0E96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8B645F" w:rsidRPr="007B1A24" w:rsidTr="00950DB2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8B645F" w:rsidRPr="00341EAE" w:rsidRDefault="00D233A1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33A1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947" w:type="dxa"/>
            <w:vAlign w:val="center"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</w:t>
            </w:r>
            <w:proofErr w:type="gramEnd"/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тенге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8B645F" w:rsidRPr="00FA0E96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8B645F" w:rsidRPr="00FA0E96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8B645F" w:rsidRPr="007B1A24" w:rsidTr="00950DB2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8B645F" w:rsidRPr="00341EAE" w:rsidRDefault="008B645F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расходы по бюджетной </w:t>
            </w:r>
            <w:r w:rsidR="002E6E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</w:t>
            </w:r>
            <w:r w:rsidRPr="00341E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программе</w:t>
            </w:r>
          </w:p>
        </w:tc>
        <w:tc>
          <w:tcPr>
            <w:tcW w:w="947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</w:t>
            </w:r>
            <w:proofErr w:type="gramEnd"/>
            <w:r w:rsidRPr="007B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1132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37 151 065</w:t>
            </w:r>
          </w:p>
        </w:tc>
        <w:tc>
          <w:tcPr>
            <w:tcW w:w="1365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9D">
              <w:rPr>
                <w:rFonts w:ascii="Times New Roman" w:hAnsi="Times New Roman" w:cs="Times New Roman"/>
                <w:sz w:val="20"/>
                <w:szCs w:val="20"/>
              </w:rPr>
              <w:t>37 326 517</w:t>
            </w:r>
          </w:p>
        </w:tc>
        <w:tc>
          <w:tcPr>
            <w:tcW w:w="1051" w:type="dxa"/>
            <w:vAlign w:val="center"/>
          </w:tcPr>
          <w:p w:rsidR="008B645F" w:rsidRPr="00E37A9D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54 129 408</w:t>
            </w:r>
          </w:p>
        </w:tc>
        <w:tc>
          <w:tcPr>
            <w:tcW w:w="1099" w:type="dxa"/>
            <w:vAlign w:val="center"/>
          </w:tcPr>
          <w:p w:rsidR="008B645F" w:rsidRPr="00FA0E96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47 150 037</w:t>
            </w:r>
          </w:p>
        </w:tc>
        <w:tc>
          <w:tcPr>
            <w:tcW w:w="1071" w:type="dxa"/>
            <w:vAlign w:val="center"/>
          </w:tcPr>
          <w:p w:rsidR="008B645F" w:rsidRPr="00FA0E96" w:rsidRDefault="008B645F" w:rsidP="00950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47 304 320</w:t>
            </w:r>
          </w:p>
        </w:tc>
      </w:tr>
      <w:tr w:rsidR="008B645F" w:rsidRPr="007B1A24" w:rsidTr="00950DB2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8B645F" w:rsidRPr="00341EAE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15" w:type="dxa"/>
            <w:gridSpan w:val="6"/>
            <w:vAlign w:val="center"/>
          </w:tcPr>
          <w:p w:rsidR="008B645F" w:rsidRPr="007B1A24" w:rsidRDefault="008B645F" w:rsidP="00950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45F" w:rsidRPr="007B1A24" w:rsidTr="00950DB2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8B645F" w:rsidRPr="00341EAE" w:rsidRDefault="008B645F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1E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Количество профинансированных нижестоящих бюджетов субвенцией из областного бюджета</w:t>
            </w:r>
          </w:p>
        </w:tc>
        <w:tc>
          <w:tcPr>
            <w:tcW w:w="947" w:type="dxa"/>
            <w:vAlign w:val="center"/>
            <w:hideMark/>
          </w:tcPr>
          <w:p w:rsidR="008B645F" w:rsidRPr="007B1A24" w:rsidRDefault="008B645F" w:rsidP="00950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hAnsi="Times New Roman" w:cs="Times New Roman"/>
                <w:sz w:val="20"/>
                <w:szCs w:val="20"/>
              </w:rPr>
              <w:t>Кол-во регионов</w:t>
            </w:r>
          </w:p>
        </w:tc>
        <w:tc>
          <w:tcPr>
            <w:tcW w:w="1132" w:type="dxa"/>
            <w:vAlign w:val="center"/>
          </w:tcPr>
          <w:p w:rsidR="008B645F" w:rsidRPr="00021327" w:rsidRDefault="008B645F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vAlign w:val="center"/>
          </w:tcPr>
          <w:p w:rsidR="008B645F" w:rsidRPr="00021327" w:rsidRDefault="008B645F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723E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51" w:type="dxa"/>
            <w:vAlign w:val="center"/>
          </w:tcPr>
          <w:p w:rsidR="008B645F" w:rsidRPr="00021327" w:rsidRDefault="008B645F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99" w:type="dxa"/>
            <w:vAlign w:val="center"/>
          </w:tcPr>
          <w:p w:rsidR="008B645F" w:rsidRPr="002474A8" w:rsidRDefault="008B645F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71" w:type="dxa"/>
            <w:vAlign w:val="center"/>
          </w:tcPr>
          <w:p w:rsidR="008B645F" w:rsidRPr="002474A8" w:rsidRDefault="008B645F" w:rsidP="00950D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4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:rsidR="002E6E6E" w:rsidRDefault="002E6E6E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2E6E6E" w:rsidSect="00E37A9D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21327"/>
    <w:rsid w:val="00183336"/>
    <w:rsid w:val="001B36E5"/>
    <w:rsid w:val="00207028"/>
    <w:rsid w:val="002474A8"/>
    <w:rsid w:val="00285BF1"/>
    <w:rsid w:val="002E104F"/>
    <w:rsid w:val="002E2D74"/>
    <w:rsid w:val="002E6E6E"/>
    <w:rsid w:val="00313EA6"/>
    <w:rsid w:val="00341EAE"/>
    <w:rsid w:val="00423EFD"/>
    <w:rsid w:val="004E60E8"/>
    <w:rsid w:val="00664754"/>
    <w:rsid w:val="007B1A24"/>
    <w:rsid w:val="007F71AC"/>
    <w:rsid w:val="00824012"/>
    <w:rsid w:val="008909E7"/>
    <w:rsid w:val="00892668"/>
    <w:rsid w:val="008B645F"/>
    <w:rsid w:val="009723E9"/>
    <w:rsid w:val="009A533F"/>
    <w:rsid w:val="009E6573"/>
    <w:rsid w:val="00A476DF"/>
    <w:rsid w:val="00A83B26"/>
    <w:rsid w:val="00B612D5"/>
    <w:rsid w:val="00BB17B0"/>
    <w:rsid w:val="00BD77B8"/>
    <w:rsid w:val="00C7488E"/>
    <w:rsid w:val="00D21011"/>
    <w:rsid w:val="00D233A1"/>
    <w:rsid w:val="00D41414"/>
    <w:rsid w:val="00D61D50"/>
    <w:rsid w:val="00E11490"/>
    <w:rsid w:val="00E37A9D"/>
    <w:rsid w:val="00E452AD"/>
    <w:rsid w:val="00E96F19"/>
    <w:rsid w:val="00FA0E96"/>
    <w:rsid w:val="00FA1B31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99F9A-812E-4617-A725-1818D34E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Анна Кульнева</cp:lastModifiedBy>
  <cp:revision>25</cp:revision>
  <cp:lastPrinted>2018-03-27T12:20:00Z</cp:lastPrinted>
  <dcterms:created xsi:type="dcterms:W3CDTF">2016-01-18T11:36:00Z</dcterms:created>
  <dcterms:modified xsi:type="dcterms:W3CDTF">2019-12-30T04:26:00Z</dcterms:modified>
</cp:coreProperties>
</file>