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 ауданының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 мекемесі басшысы</w:t>
            </w:r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9617C3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2019</w:t>
            </w:r>
            <w:r w:rsidR="0068284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жылғы  29 желтоқсандағы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бұйрығымен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 ауданының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білім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бөлімі»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коды және атауы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96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6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21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96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жылдарға арналған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коды және атауы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7D2C43" w:rsidP="007D2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015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Жетім баланы (жетім балаларды) және ата-аналарының қамкорынсыз қалған баланы (балаларды) КҮТІП-ҰСТАУҒА ҚАМҚОРШЫЛАРҒА (ҚОРҒАНШЫЛАРҒА) ай сайынғы ақшалай қаражат төлемі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басшысы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, бөлім басшысы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нормативтік құқықтық негізі</w:t>
            </w:r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961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жылғы 30 тамыздағы Қазақстан Республикасының Конституциясы, 2008 жылы 4 желтоқсандағы № 95-IV Қазақстан Республикасының Бюджеттік Кодексы, 2015 жылғы 23 қарашадағы №414-V Қазақстан Республикасының Еңбек Кодексы, 2008 жылы 10 желтоқсандағы Қазақстан Республикасының Салық Кодексі № 99-IV, 2015 жылы 04 желтоқсандағы  №434-V «Мемлекеттік сатып алу туралы Заң »,  2015 жылғы 18 қарашадағы № 267 «Сыбайлас жемқорлыққа қарсы іс-қимыл туралы» №410-V Заңы, 2015жылғы 23 қарашадағы № 416-V «Мемлекеттік қызмет туралы» Заңы,  2007 жылғы 12 қаңтардағы № 221 «Жеке және Заңды тұлғалардың өтініштерін қарау тәртібі туралы», 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Ақсу ауданының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 201</w:t>
            </w:r>
            <w:r w:rsidR="0096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жылдың 27 желтоқсандағы  «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 ауданының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6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2021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 w:rsidR="0096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жылдарға арналған бюджеті туралы»  № </w:t>
            </w:r>
            <w:r w:rsidR="00961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55-248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шешімі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түрі: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 басқару деңгейiне байланысты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Аудан</w:t>
            </w:r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 функцияларды, өкiлеттiктердi жүзеге асыру және олардан туындайтын мемлекеттiк қызметтердi көрсету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 бюджеттік бағдарлама</w:t>
            </w: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ағымдағы бюджеттік бағдарлама</w:t>
            </w:r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мақсаты: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Жүктелген функционалды неғұрлым тиімді орындау үшін бөлімнің қызметін қамтамасыз ету. Бөлімнің қызметіне қажет қамтылу.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түпкілікті нәтижелері: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 қаражатын тиімді пайдалануды қамтамасыз ету</w:t>
            </w:r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Бюджеттік бағдарламаның сипаттамасы (негіздемесі): </w:t>
            </w:r>
            <w:r w:rsidR="007D2C43" w:rsidRPr="007D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015 – Жетім баланы (жетім балаларды) және ата-аналарының қамкорынсыз қалған баланы (балаларды) КҮТІП-ҰСТАУҒА ҚАМҚОРШЫЛАРҒА (ҚОРҒАНШЫЛАРҒА) ай сайынғы ақшалай қаражат төлемі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 бойынша шығыстар, барлығы</w:t>
            </w:r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 бойынша шығыстар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 бірлігі мың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96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есепті жыл 201</w:t>
            </w:r>
            <w:r w:rsidR="0096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96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ағымдағы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жыл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жоспары </w:t>
            </w:r>
            <w:r w:rsidR="0096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 кезең</w:t>
            </w:r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96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6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96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6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96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61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7D2C43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 – Жетім баланы (жетім балаларды) және ата-аналарының қамкорынсыз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C00707" w:rsidRDefault="009617C3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9617C3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9617C3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21632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9617C3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22497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9617C3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23397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9617C3" w:rsidP="00C00707">
            <w:pPr>
              <w:rPr>
                <w:lang w:val="kk-KZ"/>
              </w:rPr>
            </w:pPr>
            <w:r>
              <w:rPr>
                <w:lang w:val="kk-KZ"/>
              </w:rPr>
              <w:t>20000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9617C3" w:rsidP="00C00707">
            <w:pPr>
              <w:rPr>
                <w:lang w:val="kk-KZ"/>
              </w:rPr>
            </w:pPr>
            <w:r>
              <w:rPr>
                <w:lang w:val="kk-KZ"/>
              </w:rPr>
              <w:t>20800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9617C3" w:rsidP="00C00707">
            <w:pPr>
              <w:rPr>
                <w:lang w:val="kk-KZ"/>
              </w:rPr>
            </w:pPr>
            <w:r>
              <w:rPr>
                <w:lang w:val="kk-KZ"/>
              </w:rPr>
              <w:t>21632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3" w:rsidRDefault="009617C3" w:rsidP="00C00707">
            <w:pPr>
              <w:rPr>
                <w:lang w:val="kk-KZ"/>
              </w:rPr>
            </w:pPr>
          </w:p>
          <w:p w:rsidR="00C00707" w:rsidRPr="009617C3" w:rsidRDefault="009617C3" w:rsidP="009617C3">
            <w:pPr>
              <w:rPr>
                <w:lang w:val="kk-KZ"/>
              </w:rPr>
            </w:pPr>
            <w:r>
              <w:rPr>
                <w:lang w:val="kk-KZ"/>
              </w:rPr>
              <w:t>22497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C3" w:rsidRDefault="009617C3" w:rsidP="00C00707">
            <w:pPr>
              <w:rPr>
                <w:lang w:val="kk-KZ"/>
              </w:rPr>
            </w:pPr>
          </w:p>
          <w:p w:rsidR="00C00707" w:rsidRPr="009617C3" w:rsidRDefault="009617C3" w:rsidP="009617C3">
            <w:pPr>
              <w:rPr>
                <w:lang w:val="kk-KZ"/>
              </w:rPr>
            </w:pPr>
            <w:r>
              <w:rPr>
                <w:lang w:val="kk-KZ"/>
              </w:rPr>
              <w:t>23397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68284B"/>
    <w:rsid w:val="006A6585"/>
    <w:rsid w:val="007812A0"/>
    <w:rsid w:val="007B63BB"/>
    <w:rsid w:val="007D2C43"/>
    <w:rsid w:val="0080115F"/>
    <w:rsid w:val="008F771A"/>
    <w:rsid w:val="00922B7D"/>
    <w:rsid w:val="0094196A"/>
    <w:rsid w:val="009540E5"/>
    <w:rsid w:val="009617C3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317D4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FCEE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10</cp:revision>
  <cp:lastPrinted>2018-12-28T12:19:00Z</cp:lastPrinted>
  <dcterms:created xsi:type="dcterms:W3CDTF">2019-01-11T06:35:00Z</dcterms:created>
  <dcterms:modified xsi:type="dcterms:W3CDTF">2020-04-15T05:02:00Z</dcterms:modified>
</cp:coreProperties>
</file>