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44" w:rsidRPr="00DE1444" w:rsidRDefault="00DE1444" w:rsidP="00DE1444">
      <w:pPr>
        <w:pStyle w:val="ab"/>
        <w:shd w:val="clear" w:color="auto" w:fill="F4F5F6"/>
        <w:spacing w:before="120" w:beforeAutospacing="0" w:after="120" w:afterAutospacing="0"/>
        <w:jc w:val="right"/>
        <w:rPr>
          <w:b/>
          <w:lang w:val="kk-KZ"/>
        </w:rPr>
      </w:pPr>
      <w:r w:rsidRPr="00DE1444">
        <w:rPr>
          <w:b/>
          <w:lang w:val="kk-KZ"/>
        </w:rPr>
        <w:t xml:space="preserve">«Ақсу ауданының экономика және </w:t>
      </w:r>
    </w:p>
    <w:p w:rsidR="00DE1444" w:rsidRPr="008C796B" w:rsidRDefault="00DE1444" w:rsidP="00DE1444">
      <w:pPr>
        <w:pStyle w:val="ab"/>
        <w:shd w:val="clear" w:color="auto" w:fill="F4F5F6"/>
        <w:spacing w:before="120" w:beforeAutospacing="0" w:after="120" w:afterAutospacing="0"/>
        <w:jc w:val="right"/>
        <w:rPr>
          <w:b/>
          <w:color w:val="000000"/>
          <w:lang w:val="kk-KZ"/>
        </w:rPr>
      </w:pPr>
      <w:r>
        <w:rPr>
          <w:b/>
          <w:lang w:val="kk-KZ"/>
        </w:rPr>
        <w:t>бюджеттік жоспарлау</w:t>
      </w:r>
      <w:r w:rsidRPr="008C796B">
        <w:rPr>
          <w:b/>
          <w:color w:val="000000"/>
          <w:lang w:val="kk-KZ"/>
        </w:rPr>
        <w:t>» ММ</w:t>
      </w:r>
      <w:r w:rsidRPr="00550EAA">
        <w:rPr>
          <w:b/>
          <w:color w:val="000000"/>
          <w:lang w:val="kk-KZ"/>
        </w:rPr>
        <w:t>-</w:t>
      </w:r>
      <w:r>
        <w:rPr>
          <w:b/>
          <w:color w:val="000000"/>
          <w:lang w:val="kk-KZ"/>
        </w:rPr>
        <w:t>нің</w:t>
      </w:r>
      <w:r w:rsidRPr="008C796B">
        <w:rPr>
          <w:b/>
          <w:color w:val="000000"/>
          <w:lang w:val="kk-KZ"/>
        </w:rPr>
        <w:t xml:space="preserve"> </w:t>
      </w:r>
    </w:p>
    <w:p w:rsidR="00DE1444" w:rsidRPr="008C796B" w:rsidRDefault="00DE1444" w:rsidP="00DE1444">
      <w:pPr>
        <w:pStyle w:val="ab"/>
        <w:shd w:val="clear" w:color="auto" w:fill="F4F5F6"/>
        <w:spacing w:before="120" w:beforeAutospacing="0" w:after="120" w:afterAutospacing="0"/>
        <w:jc w:val="right"/>
        <w:rPr>
          <w:b/>
          <w:color w:val="000000"/>
          <w:lang w:val="kk-KZ"/>
        </w:rPr>
      </w:pPr>
      <w:r>
        <w:rPr>
          <w:b/>
          <w:color w:val="000000"/>
          <w:lang w:val="kk-KZ"/>
        </w:rPr>
        <w:t>бұйрығы</w:t>
      </w:r>
      <w:r w:rsidRPr="008C796B">
        <w:rPr>
          <w:b/>
          <w:color w:val="000000"/>
          <w:lang w:val="kk-KZ"/>
        </w:rPr>
        <w:t xml:space="preserve">мен  бекітілді </w:t>
      </w:r>
    </w:p>
    <w:p w:rsidR="00DE1444" w:rsidRPr="00494AA9" w:rsidRDefault="00DE1444" w:rsidP="00DE1444">
      <w:pPr>
        <w:pStyle w:val="ab"/>
        <w:shd w:val="clear" w:color="auto" w:fill="F4F5F6"/>
        <w:spacing w:before="120" w:beforeAutospacing="0" w:after="120" w:afterAutospacing="0"/>
        <w:jc w:val="right"/>
        <w:rPr>
          <w:rFonts w:ascii="Arial" w:hAnsi="Arial" w:cs="Arial"/>
          <w:color w:val="000000"/>
          <w:sz w:val="21"/>
          <w:szCs w:val="21"/>
          <w:lang w:val="kk-KZ"/>
        </w:rPr>
      </w:pPr>
      <w:r>
        <w:rPr>
          <w:b/>
          <w:color w:val="000000"/>
          <w:lang w:val="kk-KZ"/>
        </w:rPr>
        <w:t>2020</w:t>
      </w:r>
      <w:r w:rsidRPr="008C796B">
        <w:rPr>
          <w:b/>
          <w:color w:val="000000"/>
          <w:lang w:val="kk-KZ"/>
        </w:rPr>
        <w:t xml:space="preserve"> ж</w:t>
      </w:r>
      <w:r>
        <w:rPr>
          <w:b/>
          <w:color w:val="000000"/>
          <w:lang w:val="kk-KZ"/>
        </w:rPr>
        <w:t>ылдың</w:t>
      </w:r>
      <w:r w:rsidRPr="008C796B">
        <w:rPr>
          <w:b/>
          <w:color w:val="000000"/>
          <w:lang w:val="kk-KZ"/>
        </w:rPr>
        <w:t xml:space="preserve"> </w:t>
      </w:r>
      <w:r>
        <w:rPr>
          <w:b/>
          <w:color w:val="000000"/>
          <w:lang w:val="kk-KZ"/>
        </w:rPr>
        <w:t>«</w:t>
      </w:r>
      <w:r w:rsidRPr="00550EAA">
        <w:rPr>
          <w:b/>
          <w:color w:val="000000"/>
          <w:lang w:val="kk-KZ"/>
        </w:rPr>
        <w:t>____</w:t>
      </w:r>
      <w:r>
        <w:rPr>
          <w:b/>
          <w:color w:val="000000"/>
          <w:lang w:val="kk-KZ"/>
        </w:rPr>
        <w:t>»</w:t>
      </w:r>
      <w:r w:rsidRPr="008C796B">
        <w:rPr>
          <w:b/>
          <w:color w:val="000000"/>
          <w:lang w:val="kk-KZ"/>
        </w:rPr>
        <w:t xml:space="preserve"> </w:t>
      </w:r>
      <w:r>
        <w:rPr>
          <w:b/>
          <w:color w:val="000000"/>
          <w:lang w:val="kk-KZ"/>
        </w:rPr>
        <w:t>қаңтардағы</w:t>
      </w:r>
      <w:r w:rsidRPr="008C796B">
        <w:rPr>
          <w:b/>
          <w:color w:val="000000"/>
          <w:lang w:val="kk-KZ"/>
        </w:rPr>
        <w:t xml:space="preserve">  №</w:t>
      </w:r>
      <w:r w:rsidRPr="00550EAA">
        <w:rPr>
          <w:b/>
          <w:color w:val="000000"/>
          <w:lang w:val="kk-KZ"/>
        </w:rPr>
        <w:t>____</w:t>
      </w:r>
      <w:r w:rsidRPr="00494AA9">
        <w:rPr>
          <w:color w:val="000000"/>
          <w:lang w:val="kk-KZ"/>
        </w:rPr>
        <w:t xml:space="preserve">  </w:t>
      </w:r>
      <w:r w:rsidRPr="00494AA9">
        <w:rPr>
          <w:color w:val="000000"/>
          <w:lang w:val="kk-KZ"/>
        </w:rPr>
        <w:br/>
      </w:r>
      <w:r w:rsidRPr="00494AA9">
        <w:rPr>
          <w:color w:val="000000"/>
          <w:lang w:val="kk-KZ"/>
        </w:rPr>
        <w:br/>
        <w:t>мөрдің орны</w:t>
      </w:r>
      <w:r w:rsidRPr="00494AA9">
        <w:rPr>
          <w:rFonts w:ascii="Arial" w:hAnsi="Arial" w:cs="Arial"/>
          <w:color w:val="000000"/>
          <w:sz w:val="21"/>
          <w:szCs w:val="21"/>
          <w:lang w:val="kk-KZ"/>
        </w:rPr>
        <w:t xml:space="preserve"> </w:t>
      </w:r>
    </w:p>
    <w:p w:rsidR="00097559" w:rsidRPr="001E6DFE" w:rsidRDefault="00097559" w:rsidP="00097559">
      <w:pPr>
        <w:spacing w:after="0" w:line="240" w:lineRule="auto"/>
        <w:rPr>
          <w:rFonts w:ascii="Times New Roman" w:hAnsi="Times New Roman" w:cs="Times New Roman"/>
          <w:color w:val="000000"/>
          <w:sz w:val="28"/>
          <w:szCs w:val="28"/>
          <w:shd w:val="clear" w:color="auto" w:fill="FFFFFF"/>
          <w:lang w:val="kk-KZ"/>
        </w:rPr>
      </w:pPr>
    </w:p>
    <w:p w:rsidR="00196077" w:rsidRPr="00965B80" w:rsidRDefault="00E7409C" w:rsidP="00196077">
      <w:pPr>
        <w:jc w:val="center"/>
        <w:rPr>
          <w:rStyle w:val="s1"/>
          <w:b w:val="0"/>
          <w:sz w:val="28"/>
          <w:szCs w:val="28"/>
          <w:lang w:val="kk-KZ"/>
        </w:rPr>
      </w:pPr>
      <w:r w:rsidRPr="001E6DFE">
        <w:rPr>
          <w:rFonts w:ascii="Times New Roman" w:hAnsi="Times New Roman" w:cs="Times New Roman"/>
          <w:color w:val="000000"/>
          <w:sz w:val="28"/>
          <w:szCs w:val="28"/>
          <w:lang w:val="kk-KZ"/>
        </w:rPr>
        <w:br/>
      </w:r>
      <w:r w:rsidR="0099065B" w:rsidRPr="001E6DFE">
        <w:rPr>
          <w:rStyle w:val="s1"/>
          <w:sz w:val="28"/>
          <w:szCs w:val="28"/>
          <w:lang w:val="kk-KZ"/>
        </w:rPr>
        <w:br/>
      </w:r>
      <w:r w:rsidR="0099065B" w:rsidRPr="001E6DFE">
        <w:rPr>
          <w:rStyle w:val="s1"/>
          <w:b w:val="0"/>
          <w:sz w:val="28"/>
          <w:szCs w:val="28"/>
          <w:lang w:val="kk-KZ"/>
        </w:rPr>
        <w:t>4</w:t>
      </w:r>
      <w:r w:rsidR="00965B80">
        <w:rPr>
          <w:rStyle w:val="s1"/>
          <w:b w:val="0"/>
          <w:sz w:val="28"/>
          <w:szCs w:val="28"/>
          <w:lang w:val="kk-KZ"/>
        </w:rPr>
        <w:t>87</w:t>
      </w:r>
      <w:r w:rsidR="0099065B" w:rsidRPr="001E6DFE">
        <w:rPr>
          <w:rStyle w:val="s1"/>
          <w:b w:val="0"/>
          <w:sz w:val="28"/>
          <w:szCs w:val="28"/>
          <w:lang w:val="kk-KZ"/>
        </w:rPr>
        <w:t xml:space="preserve">- </w:t>
      </w:r>
      <w:r w:rsidR="00965B80" w:rsidRPr="00965B80">
        <w:rPr>
          <w:rFonts w:ascii="Times New Roman" w:hAnsi="Times New Roman"/>
          <w:b/>
          <w:sz w:val="28"/>
          <w:lang w:val="kk-KZ"/>
        </w:rPr>
        <w:t>Ақсу ауданының тұрғын үй коммуналдық шаруашылығы және тұрғын үй инспекциясы  бөлімі</w:t>
      </w:r>
      <w:r w:rsidR="00965B80">
        <w:rPr>
          <w:rFonts w:ascii="Times New Roman" w:hAnsi="Times New Roman"/>
          <w:b/>
          <w:sz w:val="28"/>
          <w:lang w:val="kk-KZ"/>
        </w:rPr>
        <w:t xml:space="preserve"> </w:t>
      </w:r>
      <w:r w:rsidR="0099065B" w:rsidRPr="00965B80">
        <w:rPr>
          <w:rStyle w:val="s1"/>
          <w:sz w:val="28"/>
          <w:szCs w:val="28"/>
          <w:lang w:val="kk-KZ"/>
        </w:rPr>
        <w:t>20</w:t>
      </w:r>
      <w:r w:rsidR="00513062" w:rsidRPr="00965B80">
        <w:rPr>
          <w:rStyle w:val="s1"/>
          <w:sz w:val="28"/>
          <w:szCs w:val="28"/>
          <w:lang w:val="kk-KZ"/>
        </w:rPr>
        <w:t>20</w:t>
      </w:r>
      <w:r w:rsidR="0099065B" w:rsidRPr="00965B80">
        <w:rPr>
          <w:rStyle w:val="s1"/>
          <w:sz w:val="28"/>
          <w:szCs w:val="28"/>
          <w:lang w:val="kk-KZ"/>
        </w:rPr>
        <w:t>-202</w:t>
      </w:r>
      <w:r w:rsidR="00513062" w:rsidRPr="00965B80">
        <w:rPr>
          <w:rStyle w:val="s1"/>
          <w:sz w:val="28"/>
          <w:szCs w:val="28"/>
          <w:lang w:val="kk-KZ"/>
        </w:rPr>
        <w:t>2</w:t>
      </w:r>
      <w:r w:rsidR="0099065B" w:rsidRPr="00965B80">
        <w:rPr>
          <w:rStyle w:val="s1"/>
          <w:sz w:val="28"/>
          <w:szCs w:val="28"/>
          <w:lang w:val="kk-KZ"/>
        </w:rPr>
        <w:t xml:space="preserve"> жылдарға арналған</w:t>
      </w:r>
      <w:r w:rsidR="0099065B" w:rsidRPr="00965B80">
        <w:rPr>
          <w:rStyle w:val="s1"/>
          <w:b w:val="0"/>
          <w:sz w:val="28"/>
          <w:szCs w:val="28"/>
          <w:lang w:val="kk-KZ"/>
        </w:rPr>
        <w:t xml:space="preserve"> </w:t>
      </w:r>
    </w:p>
    <w:p w:rsidR="0099065B" w:rsidRPr="001E6DFE" w:rsidRDefault="0099065B" w:rsidP="00196077">
      <w:pPr>
        <w:jc w:val="center"/>
        <w:rPr>
          <w:rFonts w:ascii="Times New Roman" w:hAnsi="Times New Roman" w:cs="Times New Roman"/>
          <w:sz w:val="28"/>
          <w:szCs w:val="28"/>
          <w:lang w:val="kk-KZ"/>
        </w:rPr>
      </w:pPr>
      <w:r w:rsidRPr="001E6DFE">
        <w:rPr>
          <w:rStyle w:val="s1"/>
          <w:sz w:val="28"/>
          <w:szCs w:val="28"/>
          <w:lang w:val="kk-KZ"/>
        </w:rPr>
        <w:t>БЮДЖЕТТІК БАҒДАРЛАМАСЫ</w:t>
      </w:r>
    </w:p>
    <w:p w:rsidR="0099065B" w:rsidRPr="001E6DFE" w:rsidRDefault="0099065B"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коды және атауы:</w:t>
      </w:r>
      <w:r w:rsidR="00FB06D0">
        <w:rPr>
          <w:rFonts w:ascii="Times New Roman" w:hAnsi="Times New Roman" w:cs="Times New Roman"/>
          <w:sz w:val="28"/>
          <w:szCs w:val="28"/>
          <w:shd w:val="clear" w:color="auto" w:fill="FFFFFF"/>
          <w:lang w:val="kk-KZ"/>
        </w:rPr>
        <w:t xml:space="preserve"> 030</w:t>
      </w:r>
      <w:r w:rsidRPr="001E6DFE">
        <w:rPr>
          <w:rFonts w:ascii="Times New Roman" w:hAnsi="Times New Roman" w:cs="Times New Roman"/>
          <w:sz w:val="28"/>
          <w:szCs w:val="28"/>
          <w:shd w:val="clear" w:color="auto" w:fill="FFFFFF"/>
          <w:lang w:val="kk-KZ"/>
        </w:rPr>
        <w:t xml:space="preserve"> «</w:t>
      </w:r>
      <w:r w:rsidR="00FB06D0" w:rsidRPr="00FB06D0">
        <w:rPr>
          <w:rFonts w:ascii="Times New Roman" w:hAnsi="Times New Roman" w:cs="Times New Roman"/>
          <w:sz w:val="28"/>
          <w:szCs w:val="28"/>
          <w:shd w:val="clear" w:color="auto" w:fill="FFFFFF"/>
          <w:lang w:val="kk-KZ"/>
        </w:rPr>
        <w:t>Елді мекендерді абаттандыру және көгалдандыру</w:t>
      </w:r>
      <w:r w:rsidRPr="001E6DFE">
        <w:rPr>
          <w:rFonts w:ascii="Times New Roman" w:hAnsi="Times New Roman" w:cs="Times New Roman"/>
          <w:sz w:val="28"/>
          <w:szCs w:val="28"/>
          <w:shd w:val="clear" w:color="auto" w:fill="FFFFFF"/>
          <w:lang w:val="kk-KZ"/>
        </w:rPr>
        <w:t>»</w:t>
      </w:r>
    </w:p>
    <w:p w:rsidR="0099065B" w:rsidRPr="001E6DFE" w:rsidRDefault="0099065B"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басшысы:</w:t>
      </w:r>
      <w:r w:rsidRPr="001E6DFE">
        <w:rPr>
          <w:rFonts w:ascii="Times New Roman" w:hAnsi="Times New Roman" w:cs="Times New Roman"/>
          <w:sz w:val="28"/>
          <w:szCs w:val="28"/>
          <w:shd w:val="clear" w:color="auto" w:fill="FFFFFF"/>
          <w:lang w:val="kk-KZ"/>
        </w:rPr>
        <w:t xml:space="preserve"> </w:t>
      </w:r>
      <w:r w:rsidR="00FB06D0">
        <w:rPr>
          <w:rFonts w:ascii="Times New Roman" w:hAnsi="Times New Roman" w:cs="Times New Roman"/>
          <w:sz w:val="28"/>
          <w:szCs w:val="28"/>
          <w:shd w:val="clear" w:color="auto" w:fill="FFFFFF"/>
          <w:lang w:val="kk-KZ"/>
        </w:rPr>
        <w:t>Мусабаланов Ильяс Сабитович</w:t>
      </w: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нормативтік құқықтық негізі</w:t>
      </w:r>
      <w:r w:rsidR="00FE684C" w:rsidRPr="001E6DFE">
        <w:rPr>
          <w:rFonts w:ascii="Times New Roman" w:hAnsi="Times New Roman" w:cs="Times New Roman"/>
          <w:b/>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1. </w:t>
      </w:r>
      <w:r w:rsidR="00CB3CF9" w:rsidRPr="001E6DFE">
        <w:rPr>
          <w:rFonts w:ascii="Times New Roman" w:hAnsi="Times New Roman" w:cs="Times New Roman"/>
          <w:sz w:val="28"/>
          <w:szCs w:val="28"/>
          <w:shd w:val="clear" w:color="auto" w:fill="FFFFFF"/>
          <w:lang w:val="kk-KZ"/>
        </w:rPr>
        <w:t xml:space="preserve">Қазақстан Республикасының 2005 жылғы 8 маусымдағы №66 Заңы </w:t>
      </w:r>
      <w:r w:rsidRPr="001E6DFE">
        <w:rPr>
          <w:rFonts w:ascii="Times New Roman" w:hAnsi="Times New Roman" w:cs="Times New Roman"/>
          <w:sz w:val="28"/>
          <w:szCs w:val="28"/>
          <w:shd w:val="clear" w:color="auto" w:fill="FFFFFF"/>
          <w:lang w:val="kk-KZ"/>
        </w:rPr>
        <w:t>«</w:t>
      </w:r>
      <w:r w:rsidR="00301702" w:rsidRPr="001E6DFE">
        <w:rPr>
          <w:rStyle w:val="s1"/>
          <w:b w:val="0"/>
          <w:bCs w:val="0"/>
          <w:sz w:val="28"/>
          <w:szCs w:val="28"/>
          <w:lang w:val="kk-KZ"/>
        </w:rPr>
        <w:t>Агроөнеркәсіптік кешенді және ауылдық аумақтарды дамытуды мемлекеттік реттеу туралы</w:t>
      </w:r>
      <w:r w:rsidRPr="001E6DFE">
        <w:rPr>
          <w:rFonts w:ascii="Times New Roman" w:hAnsi="Times New Roman" w:cs="Times New Roman"/>
          <w:sz w:val="28"/>
          <w:szCs w:val="28"/>
          <w:shd w:val="clear" w:color="auto" w:fill="FFFFFF"/>
          <w:lang w:val="kk-KZ"/>
        </w:rPr>
        <w:t>»</w:t>
      </w:r>
      <w:r w:rsidR="00CB3CF9" w:rsidRPr="001E6DFE">
        <w:rPr>
          <w:rFonts w:ascii="Times New Roman" w:hAnsi="Times New Roman" w:cs="Times New Roman"/>
          <w:sz w:val="28"/>
          <w:szCs w:val="28"/>
          <w:shd w:val="clear" w:color="auto" w:fill="FFFFFF"/>
          <w:lang w:val="kk-KZ"/>
        </w:rPr>
        <w:t xml:space="preserve"> </w:t>
      </w:r>
      <w:r w:rsidRPr="001E6DFE">
        <w:rPr>
          <w:rFonts w:ascii="Times New Roman" w:hAnsi="Times New Roman" w:cs="Times New Roman"/>
          <w:sz w:val="28"/>
          <w:szCs w:val="28"/>
          <w:shd w:val="clear" w:color="auto" w:fill="FFFFFF"/>
          <w:lang w:val="kk-KZ"/>
        </w:rPr>
        <w:t>(</w:t>
      </w:r>
      <w:r w:rsidR="009F6197" w:rsidRPr="001E6DFE">
        <w:rPr>
          <w:rFonts w:ascii="Times New Roman" w:hAnsi="Times New Roman" w:cs="Times New Roman"/>
          <w:sz w:val="28"/>
          <w:szCs w:val="28"/>
          <w:shd w:val="clear" w:color="auto" w:fill="FFFFFF"/>
          <w:lang w:val="kk-KZ"/>
        </w:rPr>
        <w:t xml:space="preserve">6- бабы, </w:t>
      </w:r>
      <w:r w:rsidRPr="001E6DFE">
        <w:rPr>
          <w:rFonts w:ascii="Times New Roman" w:hAnsi="Times New Roman" w:cs="Times New Roman"/>
          <w:sz w:val="28"/>
          <w:szCs w:val="28"/>
          <w:shd w:val="clear" w:color="auto" w:fill="FFFFFF"/>
          <w:lang w:val="kk-KZ"/>
        </w:rPr>
        <w:t>2</w:t>
      </w:r>
      <w:r w:rsidR="009F6197" w:rsidRPr="001E6DFE">
        <w:rPr>
          <w:rFonts w:ascii="Times New Roman" w:hAnsi="Times New Roman" w:cs="Times New Roman"/>
          <w:sz w:val="28"/>
          <w:szCs w:val="28"/>
          <w:shd w:val="clear" w:color="auto" w:fill="FFFFFF"/>
          <w:lang w:val="kk-KZ"/>
        </w:rPr>
        <w:t>-тармақтын</w:t>
      </w:r>
      <w:r w:rsidRPr="001E6DFE">
        <w:rPr>
          <w:rFonts w:ascii="Times New Roman" w:hAnsi="Times New Roman" w:cs="Times New Roman"/>
          <w:sz w:val="28"/>
          <w:szCs w:val="28"/>
          <w:shd w:val="clear" w:color="auto" w:fill="FFFFFF"/>
          <w:lang w:val="kk-KZ"/>
        </w:rPr>
        <w:t xml:space="preserve">, </w:t>
      </w:r>
      <w:r w:rsidR="009F6197" w:rsidRPr="001E6DFE">
        <w:rPr>
          <w:rFonts w:ascii="Times New Roman" w:hAnsi="Times New Roman" w:cs="Times New Roman"/>
          <w:sz w:val="28"/>
          <w:szCs w:val="28"/>
          <w:shd w:val="clear" w:color="auto" w:fill="FFFFFF"/>
          <w:lang w:val="kk-KZ"/>
        </w:rPr>
        <w:t>3-1</w:t>
      </w:r>
      <w:r w:rsidR="009F6197" w:rsidRPr="001E6DFE">
        <w:rPr>
          <w:rFonts w:ascii="Times New Roman" w:hAnsi="Times New Roman" w:cs="Times New Roman"/>
          <w:sz w:val="28"/>
          <w:szCs w:val="28"/>
          <w:lang w:val="kk-KZ"/>
        </w:rPr>
        <w:t>-</w:t>
      </w:r>
      <w:r w:rsidR="009F6197" w:rsidRPr="001E6DFE">
        <w:rPr>
          <w:rFonts w:ascii="Times New Roman" w:hAnsi="Times New Roman" w:cs="Times New Roman"/>
          <w:sz w:val="28"/>
          <w:szCs w:val="28"/>
          <w:shd w:val="clear" w:color="auto" w:fill="FFFFFF"/>
          <w:lang w:val="kk-KZ"/>
        </w:rPr>
        <w:t>тармақшасы</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2. </w:t>
      </w:r>
      <w:r w:rsidR="00F34ADB" w:rsidRPr="001E6DFE">
        <w:rPr>
          <w:rFonts w:ascii="Times New Roman" w:hAnsi="Times New Roman" w:cs="Times New Roman"/>
          <w:sz w:val="28"/>
          <w:szCs w:val="28"/>
          <w:shd w:val="clear" w:color="auto" w:fill="FFFFFF"/>
          <w:lang w:val="kk-KZ"/>
        </w:rPr>
        <w:t>«</w:t>
      </w:r>
      <w:r w:rsidR="00F34ADB" w:rsidRPr="001E6DFE">
        <w:rPr>
          <w:rStyle w:val="s1"/>
          <w:b w:val="0"/>
          <w:bCs w:val="0"/>
          <w:sz w:val="28"/>
          <w:szCs w:val="28"/>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r w:rsidR="00F34ADB" w:rsidRPr="001E6DFE">
        <w:rPr>
          <w:rFonts w:ascii="Times New Roman" w:hAnsi="Times New Roman" w:cs="Times New Roman"/>
          <w:sz w:val="28"/>
          <w:szCs w:val="28"/>
          <w:lang w:val="kk-KZ"/>
        </w:rPr>
        <w:t xml:space="preserve">» </w:t>
      </w:r>
      <w:r w:rsidR="00F34ADB" w:rsidRPr="001E6DFE">
        <w:rPr>
          <w:rStyle w:val="s1"/>
          <w:b w:val="0"/>
          <w:bCs w:val="0"/>
          <w:sz w:val="28"/>
          <w:szCs w:val="28"/>
          <w:lang w:val="kk-KZ"/>
        </w:rPr>
        <w:t>Қазақстан Республикасы Үкіметінің 2009 жылғы 18 ақпандағы № 183 Қаулысы</w:t>
      </w:r>
      <w:r w:rsidRPr="001E6DFE">
        <w:rPr>
          <w:rFonts w:ascii="Times New Roman" w:hAnsi="Times New Roman" w:cs="Times New Roman"/>
          <w:sz w:val="28"/>
          <w:szCs w:val="28"/>
          <w:shd w:val="clear" w:color="auto" w:fill="FFFFFF"/>
          <w:lang w:val="kk-KZ"/>
        </w:rPr>
        <w:t xml:space="preserve"> (2</w:t>
      </w:r>
      <w:r w:rsidR="009F6197" w:rsidRPr="001E6DFE">
        <w:rPr>
          <w:rFonts w:ascii="Times New Roman" w:hAnsi="Times New Roman" w:cs="Times New Roman"/>
          <w:sz w:val="28"/>
          <w:szCs w:val="28"/>
          <w:shd w:val="clear" w:color="auto" w:fill="FFFFFF"/>
          <w:lang w:val="kk-KZ"/>
        </w:rPr>
        <w:t xml:space="preserve"> тармақ</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Style w:val="s1"/>
          <w:b w:val="0"/>
          <w:sz w:val="28"/>
          <w:szCs w:val="28"/>
          <w:lang w:val="kk-KZ"/>
        </w:rPr>
      </w:pPr>
      <w:r w:rsidRPr="001E6DFE">
        <w:rPr>
          <w:rFonts w:ascii="Times New Roman" w:hAnsi="Times New Roman" w:cs="Times New Roman"/>
          <w:sz w:val="28"/>
          <w:szCs w:val="28"/>
          <w:shd w:val="clear" w:color="auto" w:fill="FFFFFF"/>
          <w:lang w:val="kk-KZ"/>
        </w:rPr>
        <w:t xml:space="preserve">3. </w:t>
      </w:r>
      <w:r w:rsidR="00F34ADB" w:rsidRPr="001E6DFE">
        <w:rPr>
          <w:rStyle w:val="s1"/>
          <w:b w:val="0"/>
          <w:sz w:val="28"/>
          <w:szCs w:val="28"/>
          <w:lang w:val="kk-KZ"/>
        </w:rPr>
        <w:t>Қазақстан Республикасы Ұлтық экономика министірінің 2014 жылғы «6» қарашадағы«Ауылдық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 72 бұйрығы</w:t>
      </w:r>
      <w:r w:rsidR="00755FBF" w:rsidRPr="001E6DFE">
        <w:rPr>
          <w:rStyle w:val="s1"/>
          <w:b w:val="0"/>
          <w:sz w:val="28"/>
          <w:szCs w:val="28"/>
          <w:lang w:val="kk-KZ"/>
        </w:rPr>
        <w:t>;</w:t>
      </w:r>
    </w:p>
    <w:p w:rsidR="00EB1716" w:rsidRDefault="00A26F90" w:rsidP="00EB1716">
      <w:pPr>
        <w:spacing w:after="0" w:line="240" w:lineRule="auto"/>
        <w:jc w:val="both"/>
        <w:rPr>
          <w:rStyle w:val="s1"/>
          <w:b w:val="0"/>
          <w:sz w:val="28"/>
          <w:szCs w:val="28"/>
          <w:lang w:val="kk-KZ"/>
        </w:rPr>
      </w:pPr>
      <w:r w:rsidRPr="001E6DFE">
        <w:rPr>
          <w:rStyle w:val="s1"/>
          <w:b w:val="0"/>
          <w:sz w:val="28"/>
          <w:szCs w:val="28"/>
          <w:lang w:val="kk-KZ"/>
        </w:rPr>
        <w:t xml:space="preserve">4. </w:t>
      </w:r>
      <w:r w:rsidR="00EE7754">
        <w:rPr>
          <w:rStyle w:val="s1"/>
          <w:b w:val="0"/>
          <w:sz w:val="28"/>
          <w:szCs w:val="28"/>
          <w:lang w:val="kk-KZ"/>
        </w:rPr>
        <w:t>Алматы облыстық мәслихатының 2019 жылғы 13 желтоқсандағы «Алматы облысының 2020-2022 жылдарға арналған облыстық бюджет туралы» № 55-282 шешімі</w:t>
      </w:r>
      <w:bookmarkStart w:id="0" w:name="_GoBack"/>
      <w:bookmarkEnd w:id="0"/>
      <w:r w:rsidR="00394251">
        <w:rPr>
          <w:rStyle w:val="s1"/>
          <w:b w:val="0"/>
          <w:sz w:val="28"/>
          <w:szCs w:val="28"/>
          <w:lang w:val="kk-KZ"/>
        </w:rPr>
        <w:t>.</w:t>
      </w:r>
    </w:p>
    <w:p w:rsidR="00394251" w:rsidRPr="00394251" w:rsidRDefault="00394251" w:rsidP="00394251">
      <w:pPr>
        <w:spacing w:after="0" w:line="240" w:lineRule="auto"/>
        <w:jc w:val="both"/>
        <w:rPr>
          <w:rStyle w:val="s1"/>
          <w:b w:val="0"/>
          <w:lang w:val="kk-KZ"/>
        </w:rPr>
      </w:pPr>
      <w:r>
        <w:rPr>
          <w:rFonts w:ascii="Times New Roman" w:hAnsi="Times New Roman" w:cs="Times New Roman"/>
          <w:sz w:val="28"/>
          <w:szCs w:val="28"/>
          <w:shd w:val="clear" w:color="auto" w:fill="FFFFFF"/>
          <w:lang w:val="kk-KZ"/>
        </w:rPr>
        <w:t xml:space="preserve">5. </w:t>
      </w:r>
      <w:r w:rsidRPr="00394251">
        <w:rPr>
          <w:rStyle w:val="s1"/>
          <w:b w:val="0"/>
          <w:sz w:val="28"/>
          <w:szCs w:val="28"/>
          <w:lang w:val="kk-KZ"/>
        </w:rPr>
        <w:t>Ақсу аудандық маслихатының 2019 жылғы 27 желтоқсандағы «Ақсу ауданының 2020-2022 жылдарға арналған бюджеті туралы» №55-248 шешімі.</w:t>
      </w:r>
    </w:p>
    <w:p w:rsidR="00FE684C" w:rsidRPr="001E6DFE" w:rsidRDefault="00FE684C" w:rsidP="00EB1716">
      <w:pPr>
        <w:spacing w:after="0" w:line="240" w:lineRule="auto"/>
        <w:jc w:val="both"/>
        <w:rPr>
          <w:rFonts w:ascii="Times New Roman" w:hAnsi="Times New Roman" w:cs="Times New Roman"/>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түрі.</w:t>
      </w:r>
    </w:p>
    <w:p w:rsidR="00A26F90" w:rsidRPr="001E6DFE" w:rsidRDefault="00A26F90" w:rsidP="00A26F90">
      <w:pPr>
        <w:pBdr>
          <w:bottom w:val="single" w:sz="12" w:space="1" w:color="auto"/>
        </w:pBdr>
        <w:spacing w:after="0" w:line="240" w:lineRule="auto"/>
        <w:rPr>
          <w:rFonts w:ascii="Times New Roman" w:hAnsi="Times New Roman" w:cs="Times New Roman"/>
          <w:color w:val="000000"/>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мемлекеттік басқару деңгейіне қарай:</w:t>
      </w:r>
      <w:r w:rsidRPr="001E6DFE">
        <w:rPr>
          <w:rFonts w:ascii="Times New Roman" w:hAnsi="Times New Roman" w:cs="Times New Roman"/>
          <w:sz w:val="28"/>
          <w:szCs w:val="28"/>
          <w:shd w:val="clear" w:color="auto" w:fill="FFFFFF"/>
          <w:lang w:val="kk-KZ"/>
        </w:rPr>
        <w:t xml:space="preserve"> аудандық</w:t>
      </w:r>
      <w:r w:rsidR="009F6197" w:rsidRPr="001E6DFE">
        <w:rPr>
          <w:rFonts w:ascii="Times New Roman" w:hAnsi="Times New Roman" w:cs="Times New Roman"/>
          <w:sz w:val="28"/>
          <w:szCs w:val="28"/>
          <w:shd w:val="clear" w:color="auto" w:fill="FFFFFF"/>
          <w:lang w:val="kk-KZ"/>
        </w:rPr>
        <w:t xml:space="preserve"> (қалалық)</w:t>
      </w:r>
    </w:p>
    <w:p w:rsidR="00A26F90" w:rsidRPr="001E6DFE" w:rsidRDefault="00A26F90"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қарай:</w:t>
      </w:r>
      <w:r w:rsidRPr="001E6DFE">
        <w:rPr>
          <w:rFonts w:ascii="Times New Roman" w:hAnsi="Times New Roman" w:cs="Times New Roman"/>
          <w:sz w:val="28"/>
          <w:szCs w:val="28"/>
          <w:shd w:val="clear" w:color="auto" w:fill="FFFFFF"/>
          <w:lang w:val="kk-KZ"/>
        </w:rPr>
        <w:t xml:space="preserve"> </w:t>
      </w:r>
      <w:r w:rsidR="003F5423" w:rsidRPr="003F5423">
        <w:rPr>
          <w:rFonts w:ascii="Times New Roman" w:hAnsi="Times New Roman" w:cs="Times New Roman"/>
          <w:sz w:val="28"/>
          <w:szCs w:val="28"/>
          <w:shd w:val="clear" w:color="auto" w:fill="FFFFFF"/>
          <w:lang w:val="kk-KZ"/>
        </w:rPr>
        <w:t>Елді мекендерді абаттандыру және көгалдандыру</w:t>
      </w:r>
    </w:p>
    <w:p w:rsidR="00A26F90" w:rsidRPr="001E6DFE" w:rsidRDefault="00FE684C"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 xml:space="preserve">іске асыру түріне қарай </w:t>
      </w:r>
      <w:r w:rsidR="00A26F90" w:rsidRPr="001E6DFE">
        <w:rPr>
          <w:rFonts w:ascii="Times New Roman" w:hAnsi="Times New Roman" w:cs="Times New Roman"/>
          <w:b/>
          <w:sz w:val="28"/>
          <w:szCs w:val="28"/>
          <w:shd w:val="clear" w:color="auto" w:fill="FFFFFF"/>
          <w:lang w:val="kk-KZ"/>
        </w:rPr>
        <w:t>:</w:t>
      </w:r>
      <w:r w:rsidR="00A26F90" w:rsidRPr="001E6DFE">
        <w:rPr>
          <w:rFonts w:ascii="Times New Roman" w:hAnsi="Times New Roman" w:cs="Times New Roman"/>
          <w:sz w:val="28"/>
          <w:szCs w:val="28"/>
          <w:shd w:val="clear" w:color="auto" w:fill="FFFFFF"/>
          <w:lang w:val="kk-KZ"/>
        </w:rPr>
        <w:t xml:space="preserve"> индивидуальная</w:t>
      </w:r>
    </w:p>
    <w:p w:rsidR="00A26F90" w:rsidRPr="001E6DFE" w:rsidRDefault="00FE684C" w:rsidP="00FE684C">
      <w:pPr>
        <w:spacing w:after="0" w:line="240" w:lineRule="auto"/>
        <w:rPr>
          <w:rFonts w:ascii="Times New Roman" w:hAnsi="Times New Roman" w:cs="Times New Roman"/>
          <w:b/>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00A26F90"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ағымдағы</w:t>
      </w:r>
    </w:p>
    <w:p w:rsidR="00A26F90" w:rsidRPr="001E6DFE" w:rsidRDefault="00A26F90" w:rsidP="00A26F90">
      <w:pPr>
        <w:spacing w:line="240" w:lineRule="auto"/>
        <w:ind w:firstLine="400"/>
        <w:jc w:val="both"/>
        <w:rPr>
          <w:rFonts w:ascii="Times New Roman" w:hAnsi="Times New Roman" w:cs="Times New Roman"/>
          <w:sz w:val="28"/>
          <w:szCs w:val="28"/>
          <w:lang w:val="kk-KZ"/>
        </w:rPr>
      </w:pPr>
    </w:p>
    <w:p w:rsidR="003F5423" w:rsidRPr="003F5423" w:rsidRDefault="0099065B" w:rsidP="00127518">
      <w:pPr>
        <w:spacing w:after="0" w:line="240" w:lineRule="auto"/>
        <w:jc w:val="both"/>
        <w:rPr>
          <w:rFonts w:ascii="Times New Roman" w:hAnsi="Times New Roman" w:cs="Times New Roman"/>
          <w:sz w:val="28"/>
          <w:szCs w:val="28"/>
          <w:lang w:val="kk-KZ"/>
        </w:rPr>
      </w:pPr>
      <w:r w:rsidRPr="001E6DFE">
        <w:rPr>
          <w:rFonts w:ascii="Times New Roman" w:hAnsi="Times New Roman" w:cs="Times New Roman"/>
          <w:b/>
          <w:sz w:val="28"/>
          <w:szCs w:val="28"/>
          <w:shd w:val="clear" w:color="auto" w:fill="FFFFFF"/>
          <w:lang w:val="kk-KZ"/>
        </w:rPr>
        <w:t>Бюджеттік бағдарламаның мақсаты</w:t>
      </w:r>
      <w:r w:rsidR="00FE684C" w:rsidRPr="001E6DFE">
        <w:rPr>
          <w:rFonts w:ascii="Times New Roman" w:hAnsi="Times New Roman" w:cs="Times New Roman"/>
          <w:b/>
          <w:sz w:val="28"/>
          <w:szCs w:val="28"/>
          <w:shd w:val="clear" w:color="auto" w:fill="FFFFFF"/>
          <w:lang w:val="kk-KZ"/>
        </w:rPr>
        <w:t>:</w:t>
      </w:r>
      <w:r w:rsidR="00FE684C" w:rsidRPr="001E6DFE">
        <w:rPr>
          <w:rFonts w:ascii="Times New Roman" w:hAnsi="Times New Roman" w:cs="Times New Roman"/>
          <w:sz w:val="28"/>
          <w:szCs w:val="28"/>
          <w:shd w:val="clear" w:color="auto" w:fill="FFFFFF"/>
          <w:lang w:val="kk-KZ"/>
        </w:rPr>
        <w:t xml:space="preserve"> </w:t>
      </w:r>
      <w:r w:rsidR="003F5423" w:rsidRPr="003F5423">
        <w:rPr>
          <w:rFonts w:ascii="Times New Roman" w:hAnsi="Times New Roman" w:cs="Times New Roman"/>
          <w:sz w:val="28"/>
          <w:szCs w:val="28"/>
          <w:lang w:val="kk-KZ"/>
        </w:rPr>
        <w:t>Алматы облысы Ақсу ауданы Қызылағаш ауылындағы су тасқыны құрбандарына арналған ескерткіш аумағын кеңейту және саябақты қайта жаңарту</w:t>
      </w:r>
      <w:r w:rsidR="003F5423">
        <w:rPr>
          <w:rFonts w:ascii="Times New Roman" w:hAnsi="Times New Roman" w:cs="Times New Roman"/>
          <w:sz w:val="28"/>
          <w:szCs w:val="28"/>
          <w:lang w:val="kk-KZ"/>
        </w:rPr>
        <w:t>.</w:t>
      </w:r>
    </w:p>
    <w:p w:rsidR="0099065B" w:rsidRPr="00F4734A" w:rsidRDefault="0099065B" w:rsidP="00127518">
      <w:pPr>
        <w:spacing w:after="0" w:line="240" w:lineRule="auto"/>
        <w:jc w:val="both"/>
        <w:rPr>
          <w:rFonts w:ascii="Times New Roman" w:hAnsi="Times New Roman" w:cs="Times New Roman"/>
          <w:color w:val="000000" w:themeColor="text1"/>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Бюджеттiк бағдарламаның түпкілікті нәтижелері</w:t>
      </w:r>
      <w:r w:rsidR="00FE684C" w:rsidRPr="001E6DFE">
        <w:rPr>
          <w:rFonts w:ascii="Times New Roman" w:hAnsi="Times New Roman" w:cs="Times New Roman"/>
          <w:b/>
          <w:sz w:val="28"/>
          <w:szCs w:val="28"/>
          <w:shd w:val="clear" w:color="auto" w:fill="FFFFFF"/>
          <w:lang w:val="kk-KZ"/>
        </w:rPr>
        <w:t xml:space="preserve">: </w:t>
      </w:r>
      <w:r w:rsidR="0002196F" w:rsidRPr="00F4734A">
        <w:rPr>
          <w:rFonts w:ascii="Times New Roman" w:hAnsi="Times New Roman" w:cs="Times New Roman"/>
          <w:sz w:val="28"/>
          <w:szCs w:val="28"/>
          <w:shd w:val="clear" w:color="auto" w:fill="FFFFFF"/>
          <w:lang w:val="kk-KZ"/>
        </w:rPr>
        <w:t>Қызылағаш ауылында 2010 жылы орын алған су тасқыны құрбандарына арналып орнатылған ескерткіш аумағын кеңейтіп, абаттандыру. Ауыл шетіндегі саябақты қайта жаңғыртудан өткізіп, ауыл тұрғындарына арналған демалыс орнын ашу.</w:t>
      </w:r>
    </w:p>
    <w:p w:rsidR="00F0259C" w:rsidRPr="001E6DFE" w:rsidRDefault="0099065B" w:rsidP="00D414F0">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сипаттамасы (негіздемесі)</w:t>
      </w:r>
      <w:r w:rsidR="00FE684C" w:rsidRPr="001E6DFE">
        <w:rPr>
          <w:rFonts w:ascii="Times New Roman" w:hAnsi="Times New Roman" w:cs="Times New Roman"/>
          <w:b/>
          <w:sz w:val="28"/>
          <w:szCs w:val="28"/>
          <w:shd w:val="clear" w:color="auto" w:fill="FFFFFF"/>
          <w:lang w:val="kk-KZ"/>
        </w:rPr>
        <w:t>:</w:t>
      </w:r>
      <w:r w:rsidRPr="001E6DFE">
        <w:rPr>
          <w:rStyle w:val="s1"/>
          <w:b w:val="0"/>
          <w:sz w:val="28"/>
          <w:szCs w:val="28"/>
          <w:lang w:val="kk-KZ"/>
        </w:rPr>
        <w:t> </w:t>
      </w:r>
      <w:r w:rsidR="00F4734A" w:rsidRPr="00F4734A">
        <w:rPr>
          <w:rFonts w:ascii="Times New Roman" w:hAnsi="Times New Roman" w:cs="Times New Roman"/>
          <w:sz w:val="28"/>
          <w:szCs w:val="28"/>
          <w:lang w:val="kk-KZ"/>
        </w:rPr>
        <w:t>Қызылағаш қасіретіне 10 жыл толуына байланысты, тасқын құрбандарын еске алу және төтенше жағдай кезінде тұрғындарға қол ұшын созған жандарға алғыс айту іс шараларын ұйымдастыру</w:t>
      </w:r>
      <w:r w:rsidR="0002196F" w:rsidRPr="00F4734A">
        <w:rPr>
          <w:rFonts w:ascii="Times New Roman" w:hAnsi="Times New Roman" w:cs="Times New Roman"/>
          <w:color w:val="000000"/>
          <w:sz w:val="28"/>
          <w:szCs w:val="28"/>
          <w:shd w:val="clear" w:color="auto" w:fill="FFFFFF"/>
          <w:lang w:val="kk-KZ"/>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90"/>
        <w:gridCol w:w="1076"/>
        <w:gridCol w:w="1436"/>
        <w:gridCol w:w="1470"/>
        <w:gridCol w:w="1211"/>
        <w:gridCol w:w="1211"/>
        <w:gridCol w:w="1128"/>
      </w:tblGrid>
      <w:tr w:rsidR="00F0259C" w:rsidRPr="00F4734A" w:rsidTr="003E731B">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259C" w:rsidRPr="001E6DFE" w:rsidRDefault="00F0259C" w:rsidP="00F0259C">
            <w:pPr>
              <w:spacing w:after="0" w:line="240" w:lineRule="auto"/>
              <w:jc w:val="center"/>
              <w:rPr>
                <w:rFonts w:ascii="Times New Roman" w:hAnsi="Times New Roman" w:cs="Times New Roman"/>
                <w:sz w:val="28"/>
                <w:szCs w:val="28"/>
                <w:shd w:val="clear" w:color="auto" w:fill="FFFFFF"/>
                <w:lang w:val="kk-KZ"/>
              </w:rPr>
            </w:pPr>
            <w:r w:rsidRPr="001E6DFE">
              <w:rPr>
                <w:rFonts w:ascii="Times New Roman" w:hAnsi="Times New Roman" w:cs="Times New Roman"/>
                <w:b/>
                <w:bCs/>
                <w:sz w:val="28"/>
                <w:szCs w:val="28"/>
                <w:shd w:val="clear" w:color="auto" w:fill="FFFFFF"/>
                <w:lang w:val="kk-KZ"/>
              </w:rPr>
              <w:t>Бюджеттік бағдарлама бойынша шығыстар, барлығы</w:t>
            </w:r>
          </w:p>
        </w:tc>
      </w:tr>
      <w:tr w:rsidR="00F0259C" w:rsidRPr="001E6DFE" w:rsidTr="00743B24">
        <w:trPr>
          <w:trHeight w:val="543"/>
        </w:trPr>
        <w:tc>
          <w:tcPr>
            <w:tcW w:w="138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Бюджеттік бағдарлама бойынша шығыстар</w:t>
            </w:r>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Өлшем бірлігі</w:t>
            </w:r>
            <w:r w:rsidR="00F0259C" w:rsidRPr="001E6DFE">
              <w:rPr>
                <w:rFonts w:ascii="Times New Roman" w:hAnsi="Times New Roman" w:cs="Times New Roman"/>
                <w:sz w:val="28"/>
                <w:szCs w:val="28"/>
                <w:lang w:eastAsia="ru-RU"/>
              </w:rPr>
              <w:t>.</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Есепті 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Ағымдағы жыл жоспары</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1E6DFE" w:rsidP="003E731B">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кезең</w:t>
            </w:r>
          </w:p>
        </w:tc>
      </w:tr>
      <w:tr w:rsidR="00F0259C" w:rsidRPr="001E6DFE" w:rsidTr="003B678D">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8</w:t>
            </w:r>
            <w:r w:rsidR="001E6DFE">
              <w:rPr>
                <w:rFonts w:ascii="Times New Roman" w:hAnsi="Times New Roman" w:cs="Times New Roman"/>
                <w:sz w:val="28"/>
                <w:szCs w:val="28"/>
                <w:lang w:val="en-US" w:eastAsia="ru-RU"/>
              </w:rPr>
              <w:t xml:space="preserve"> </w:t>
            </w:r>
            <w:r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513062">
              <w:rPr>
                <w:rFonts w:ascii="Times New Roman" w:hAnsi="Times New Roman" w:cs="Times New Roman"/>
                <w:sz w:val="28"/>
                <w:szCs w:val="28"/>
                <w:lang w:val="kk-KZ" w:eastAsia="ru-RU"/>
              </w:rPr>
              <w:t>9</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00837C46"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001E6DFE">
              <w:rPr>
                <w:rFonts w:ascii="Times New Roman" w:hAnsi="Times New Roman" w:cs="Times New Roman"/>
                <w:color w:val="000000"/>
                <w:sz w:val="28"/>
                <w:szCs w:val="28"/>
                <w:lang w:val="en-US" w:eastAsia="ru-RU"/>
              </w:rPr>
              <w:t>2</w:t>
            </w:r>
            <w:r w:rsidR="00513062">
              <w:rPr>
                <w:rFonts w:ascii="Times New Roman" w:hAnsi="Times New Roman" w:cs="Times New Roman"/>
                <w:color w:val="000000"/>
                <w:sz w:val="28"/>
                <w:szCs w:val="28"/>
                <w:lang w:val="kk-KZ" w:eastAsia="ru-RU"/>
              </w:rPr>
              <w:t>1</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Pr="001E6DFE">
              <w:rPr>
                <w:rFonts w:ascii="Times New Roman" w:hAnsi="Times New Roman" w:cs="Times New Roman"/>
                <w:color w:val="000000"/>
                <w:sz w:val="28"/>
                <w:szCs w:val="28"/>
                <w:lang w:val="kk-KZ" w:eastAsia="ru-RU"/>
              </w:rPr>
              <w:t>2</w:t>
            </w:r>
            <w:r w:rsidR="00513062">
              <w:rPr>
                <w:rFonts w:ascii="Times New Roman" w:hAnsi="Times New Roman" w:cs="Times New Roman"/>
                <w:color w:val="000000"/>
                <w:sz w:val="28"/>
                <w:szCs w:val="28"/>
                <w:lang w:val="kk-KZ" w:eastAsia="ru-RU"/>
              </w:rPr>
              <w:t>2</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r>
      <w:tr w:rsidR="00743B24" w:rsidRPr="001E6DFE" w:rsidTr="00743B24">
        <w:trPr>
          <w:trHeight w:val="847"/>
        </w:trPr>
        <w:tc>
          <w:tcPr>
            <w:tcW w:w="1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B24" w:rsidRPr="001E6DFE" w:rsidRDefault="00965B80" w:rsidP="00743B24">
            <w:pPr>
              <w:spacing w:after="0" w:line="240" w:lineRule="auto"/>
              <w:rPr>
                <w:rFonts w:ascii="Times New Roman" w:hAnsi="Times New Roman" w:cs="Times New Roman"/>
                <w:color w:val="000000"/>
                <w:sz w:val="28"/>
                <w:szCs w:val="28"/>
                <w:lang w:val="kk-KZ" w:eastAsia="ru-RU"/>
              </w:rPr>
            </w:pPr>
            <w:r w:rsidRPr="00965B80">
              <w:rPr>
                <w:rFonts w:ascii="Times New Roman" w:hAnsi="Times New Roman" w:cs="Times New Roman"/>
                <w:color w:val="000000"/>
                <w:sz w:val="28"/>
                <w:szCs w:val="28"/>
                <w:shd w:val="clear" w:color="auto" w:fill="FFFFFF"/>
                <w:lang w:val="kk-KZ"/>
              </w:rPr>
              <w:t>Елді мекендерді абаттандыру және көгалдандыру</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B24" w:rsidRPr="001E6DFE" w:rsidRDefault="00743B24" w:rsidP="00743B24">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rPr>
              <w:t>мың теңге</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color w:val="000000"/>
                <w:sz w:val="28"/>
                <w:szCs w:val="28"/>
                <w:lang w:val="kk-KZ"/>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921066" w:rsidP="00743B24">
            <w:pPr>
              <w:spacing w:after="0" w:line="240" w:lineRule="auto"/>
              <w:jc w:val="center"/>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93 389</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921066" w:rsidP="00743B24">
            <w:pPr>
              <w:spacing w:after="0" w:line="240" w:lineRule="auto"/>
              <w:jc w:val="center"/>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148 200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color w:val="000000"/>
                <w:sz w:val="28"/>
                <w:szCs w:val="28"/>
                <w:lang w:val="kk-KZ"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color w:val="000000"/>
                <w:sz w:val="28"/>
                <w:szCs w:val="28"/>
                <w:lang w:val="kk-KZ" w:eastAsia="ru-RU"/>
              </w:rPr>
            </w:pPr>
          </w:p>
        </w:tc>
      </w:tr>
      <w:tr w:rsidR="00743B24" w:rsidRPr="001E6DFE" w:rsidTr="00743B24">
        <w:tc>
          <w:tcPr>
            <w:tcW w:w="13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B24" w:rsidRPr="001E6DFE" w:rsidRDefault="00743B24" w:rsidP="00743B24">
            <w:pPr>
              <w:spacing w:after="0" w:line="240" w:lineRule="auto"/>
              <w:rPr>
                <w:rFonts w:ascii="Times New Roman" w:hAnsi="Times New Roman" w:cs="Times New Roman"/>
                <w:color w:val="000000"/>
                <w:sz w:val="28"/>
                <w:szCs w:val="28"/>
                <w:shd w:val="clear" w:color="auto" w:fill="FFFFFF"/>
                <w:lang w:val="kk-KZ"/>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бағдарлама </w:t>
            </w:r>
            <w:proofErr w:type="spellStart"/>
            <w:r w:rsidRPr="001E6DFE">
              <w:rPr>
                <w:rStyle w:val="s00"/>
                <w:b/>
                <w:sz w:val="28"/>
                <w:szCs w:val="28"/>
              </w:rPr>
              <w:t>бойынша</w:t>
            </w:r>
            <w:proofErr w:type="spellEnd"/>
            <w:r w:rsidRPr="001E6DFE">
              <w:rPr>
                <w:rStyle w:val="s00"/>
                <w:b/>
                <w:sz w:val="28"/>
                <w:szCs w:val="28"/>
              </w:rPr>
              <w:t xml:space="preserve"> шығыстар</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B24" w:rsidRPr="001E6DFE" w:rsidRDefault="00743B24" w:rsidP="00743B24">
            <w:pPr>
              <w:spacing w:after="0" w:line="240" w:lineRule="auto"/>
              <w:jc w:val="center"/>
              <w:rPr>
                <w:rFonts w:ascii="Times New Roman" w:hAnsi="Times New Roman" w:cs="Times New Roman"/>
                <w:b/>
                <w:sz w:val="28"/>
                <w:szCs w:val="28"/>
                <w:lang w:eastAsia="ru-RU"/>
              </w:rPr>
            </w:pPr>
            <w:r w:rsidRPr="001E6DFE">
              <w:rPr>
                <w:rFonts w:ascii="Times New Roman" w:hAnsi="Times New Roman" w:cs="Times New Roman"/>
                <w:b/>
                <w:sz w:val="28"/>
                <w:szCs w:val="28"/>
              </w:rPr>
              <w:t>мың теңге</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jc w:val="center"/>
              <w:rPr>
                <w:rFonts w:ascii="Times New Roman" w:hAnsi="Times New Roman" w:cs="Times New Roman"/>
                <w:b/>
                <w:color w:val="000000"/>
                <w:sz w:val="28"/>
                <w:szCs w:val="28"/>
                <w:lang w:val="kk-KZ"/>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921066" w:rsidP="00743B24">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93 389</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921066" w:rsidP="00743B24">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148 200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c>
          <w:tcPr>
            <w:tcW w:w="5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3B24" w:rsidRPr="003B678D" w:rsidRDefault="00743B24" w:rsidP="00743B24">
            <w:pPr>
              <w:spacing w:after="0" w:line="240" w:lineRule="auto"/>
              <w:jc w:val="center"/>
              <w:rPr>
                <w:rFonts w:ascii="Times New Roman" w:hAnsi="Times New Roman" w:cs="Times New Roman"/>
                <w:b/>
                <w:color w:val="000000"/>
                <w:sz w:val="28"/>
                <w:szCs w:val="28"/>
                <w:lang w:val="kk-KZ" w:eastAsia="ru-RU"/>
              </w:rPr>
            </w:pPr>
          </w:p>
        </w:tc>
      </w:tr>
    </w:tbl>
    <w:p w:rsidR="00F0259C" w:rsidRPr="001E6DFE" w:rsidRDefault="00F0259C" w:rsidP="00F0259C">
      <w:pPr>
        <w:spacing w:after="0" w:line="240" w:lineRule="auto"/>
        <w:rPr>
          <w:rFonts w:ascii="Times New Roman" w:hAnsi="Times New Roman" w:cs="Times New Roman"/>
          <w:color w:val="000000"/>
          <w:sz w:val="28"/>
          <w:szCs w:val="28"/>
          <w:shd w:val="clear" w:color="auto" w:fill="FFFFFF"/>
        </w:rPr>
      </w:pPr>
    </w:p>
    <w:p w:rsidR="00EF19E3" w:rsidRPr="001E6DFE" w:rsidRDefault="00EF19E3" w:rsidP="00487ECF">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коды мен атауы</w:t>
      </w:r>
      <w:r w:rsidRPr="001E6DFE">
        <w:rPr>
          <w:rFonts w:ascii="Times New Roman" w:hAnsi="Times New Roman" w:cs="Times New Roman"/>
          <w:b/>
          <w:color w:val="000000"/>
          <w:sz w:val="28"/>
          <w:szCs w:val="28"/>
          <w:shd w:val="clear" w:color="auto" w:fill="FFFFFF"/>
          <w:lang w:val="kk-KZ"/>
        </w:rPr>
        <w:t xml:space="preserve">: </w:t>
      </w:r>
      <w:r w:rsidR="00487ECF">
        <w:rPr>
          <w:rFonts w:ascii="Times New Roman" w:hAnsi="Times New Roman" w:cs="Times New Roman"/>
          <w:color w:val="000000"/>
          <w:sz w:val="28"/>
          <w:szCs w:val="28"/>
          <w:shd w:val="clear" w:color="auto" w:fill="FFFFFF"/>
          <w:lang w:val="kk-KZ"/>
        </w:rPr>
        <w:t>015</w:t>
      </w:r>
      <w:r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w:t>
      </w:r>
      <w:r w:rsidR="00487ECF" w:rsidRPr="00487ECF">
        <w:rPr>
          <w:rFonts w:ascii="Times New Roman" w:hAnsi="Times New Roman" w:cs="Times New Roman"/>
          <w:color w:val="000000"/>
          <w:sz w:val="28"/>
          <w:szCs w:val="28"/>
          <w:shd w:val="clear" w:color="auto" w:fill="FFFFFF"/>
          <w:lang w:val="kk-KZ"/>
        </w:rPr>
        <w:t>Жергілікті бюджет қаражаты есебінен</w:t>
      </w:r>
      <w:r w:rsidRPr="001E6DFE">
        <w:rPr>
          <w:rFonts w:ascii="Times New Roman" w:hAnsi="Times New Roman" w:cs="Times New Roman"/>
          <w:color w:val="000000"/>
          <w:sz w:val="28"/>
          <w:szCs w:val="28"/>
          <w:shd w:val="clear" w:color="auto" w:fill="FFFFFF"/>
          <w:lang w:val="kk-KZ"/>
        </w:rPr>
        <w:t>»</w:t>
      </w:r>
    </w:p>
    <w:p w:rsidR="00EF19E3" w:rsidRPr="001E6DFE" w:rsidRDefault="00EF19E3" w:rsidP="00487ECF">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түрі:</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байланысты</w:t>
      </w:r>
      <w:r w:rsidRPr="001E6DFE">
        <w:rPr>
          <w:rFonts w:ascii="Times New Roman" w:hAnsi="Times New Roman" w:cs="Times New Roman"/>
          <w:color w:val="000000"/>
          <w:sz w:val="28"/>
          <w:szCs w:val="28"/>
          <w:shd w:val="clear" w:color="auto" w:fill="FFFFFF"/>
          <w:lang w:val="kk-KZ"/>
        </w:rPr>
        <w:t xml:space="preserve">: </w:t>
      </w:r>
      <w:r w:rsidR="00487ECF" w:rsidRPr="003F5423">
        <w:rPr>
          <w:rFonts w:ascii="Times New Roman" w:hAnsi="Times New Roman" w:cs="Times New Roman"/>
          <w:sz w:val="28"/>
          <w:szCs w:val="28"/>
          <w:lang w:val="kk-KZ"/>
        </w:rPr>
        <w:t>ескерткіш аумағын кеңейту және саябақты қайта жаңарту</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Pr="001E6DFE">
        <w:rPr>
          <w:rFonts w:ascii="Times New Roman" w:hAnsi="Times New Roman" w:cs="Times New Roman"/>
          <w:color w:val="000000"/>
          <w:sz w:val="28"/>
          <w:szCs w:val="28"/>
          <w:shd w:val="clear" w:color="auto" w:fill="FFFFFF"/>
          <w:lang w:val="kk-KZ"/>
        </w:rPr>
        <w:t xml:space="preserve">: </w:t>
      </w:r>
      <w:r w:rsidRPr="001E6DFE">
        <w:rPr>
          <w:rFonts w:ascii="Times New Roman" w:hAnsi="Times New Roman" w:cs="Times New Roman"/>
          <w:b/>
          <w:sz w:val="28"/>
          <w:szCs w:val="28"/>
          <w:shd w:val="clear" w:color="auto" w:fill="FFFFFF"/>
          <w:lang w:val="kk-KZ"/>
        </w:rPr>
        <w:t>ағымдағы</w:t>
      </w:r>
    </w:p>
    <w:p w:rsidR="000A3B1A" w:rsidRPr="00F4734A" w:rsidRDefault="00EF19E3" w:rsidP="00F4734A">
      <w:pPr>
        <w:spacing w:line="240" w:lineRule="auto"/>
        <w:jc w:val="both"/>
        <w:rPr>
          <w:rFonts w:ascii="Times New Roman" w:hAnsi="Times New Roman" w:cs="Times New Roman"/>
          <w:color w:val="000000"/>
          <w:sz w:val="24"/>
          <w:szCs w:val="24"/>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сипаттамасы (негіздемесі)</w:t>
      </w:r>
      <w:r w:rsidRPr="001E6DFE">
        <w:rPr>
          <w:rFonts w:ascii="Times New Roman" w:hAnsi="Times New Roman" w:cs="Times New Roman"/>
          <w:b/>
          <w:color w:val="000000"/>
          <w:sz w:val="28"/>
          <w:szCs w:val="28"/>
          <w:shd w:val="clear" w:color="auto" w:fill="FFFFFF"/>
          <w:lang w:val="kk-KZ"/>
        </w:rPr>
        <w:t>:</w:t>
      </w:r>
      <w:r w:rsidRPr="001E6DFE">
        <w:rPr>
          <w:rFonts w:ascii="Times New Roman" w:hAnsi="Times New Roman" w:cs="Times New Roman"/>
          <w:color w:val="000000"/>
          <w:sz w:val="28"/>
          <w:szCs w:val="28"/>
          <w:shd w:val="clear" w:color="auto" w:fill="FFFFFF"/>
          <w:lang w:val="kk-KZ"/>
        </w:rPr>
        <w:t xml:space="preserve"> </w:t>
      </w:r>
      <w:r w:rsidR="00F4734A" w:rsidRPr="00F4734A">
        <w:rPr>
          <w:rFonts w:ascii="Times New Roman" w:hAnsi="Times New Roman" w:cs="Times New Roman"/>
          <w:sz w:val="28"/>
          <w:szCs w:val="28"/>
          <w:lang w:val="kk-KZ"/>
        </w:rPr>
        <w:t>Қызылағаш қасіретіне 10 жыл толуына байланысты, тасқын құрбандарын еске алу және төтенше жағдай кезінде тұрғындарға қол ұшын созған жандарға алғыс айту іс шараларын ұйымдастыру</w:t>
      </w:r>
    </w:p>
    <w:p w:rsidR="00965B80" w:rsidRDefault="00965B80" w:rsidP="00965B80">
      <w:pPr>
        <w:rPr>
          <w:rStyle w:val="s00"/>
          <w:b/>
          <w:sz w:val="28"/>
          <w:szCs w:val="28"/>
          <w:lang w:val="kk-KZ"/>
        </w:rPr>
      </w:pPr>
      <w:r w:rsidRPr="0002196F">
        <w:rPr>
          <w:rStyle w:val="s00"/>
          <w:b/>
          <w:sz w:val="28"/>
          <w:szCs w:val="28"/>
          <w:lang w:val="kk-KZ"/>
        </w:rPr>
        <w:t>Мемлекеттік мекеменің басшысы</w:t>
      </w:r>
      <w:r w:rsidRPr="0002196F">
        <w:rPr>
          <w:rStyle w:val="s00"/>
          <w:b/>
          <w:sz w:val="28"/>
          <w:szCs w:val="28"/>
          <w:lang w:val="kk-KZ"/>
        </w:rPr>
        <w:tab/>
        <w:t xml:space="preserve">_____________ </w:t>
      </w:r>
      <w:r w:rsidRPr="0002196F">
        <w:rPr>
          <w:rStyle w:val="s00"/>
          <w:b/>
          <w:sz w:val="28"/>
          <w:szCs w:val="28"/>
          <w:lang w:val="kk-KZ"/>
        </w:rPr>
        <w:tab/>
      </w:r>
      <w:r>
        <w:rPr>
          <w:rStyle w:val="s00"/>
          <w:b/>
          <w:sz w:val="28"/>
          <w:szCs w:val="28"/>
          <w:lang w:val="kk-KZ"/>
        </w:rPr>
        <w:t>И.Мусабаланов</w:t>
      </w:r>
    </w:p>
    <w:p w:rsidR="00965B80" w:rsidRDefault="00965B80" w:rsidP="00965B80">
      <w:pPr>
        <w:rPr>
          <w:rStyle w:val="s00"/>
          <w:b/>
          <w:sz w:val="28"/>
          <w:szCs w:val="28"/>
          <w:lang w:val="kk-KZ"/>
        </w:rPr>
      </w:pPr>
    </w:p>
    <w:p w:rsidR="00965B80" w:rsidRDefault="00965B80" w:rsidP="00965B80">
      <w:pPr>
        <w:rPr>
          <w:rStyle w:val="s00"/>
          <w:b/>
          <w:sz w:val="28"/>
          <w:szCs w:val="28"/>
          <w:lang w:val="kk-KZ"/>
        </w:rPr>
      </w:pPr>
      <w:r>
        <w:rPr>
          <w:rStyle w:val="s00"/>
          <w:b/>
          <w:sz w:val="28"/>
          <w:szCs w:val="28"/>
          <w:lang w:val="kk-KZ"/>
        </w:rPr>
        <w:t>Жетекші маман</w:t>
      </w:r>
      <w:r>
        <w:rPr>
          <w:rStyle w:val="s00"/>
          <w:b/>
          <w:sz w:val="28"/>
          <w:szCs w:val="28"/>
          <w:lang w:val="kk-KZ"/>
        </w:rPr>
        <w:tab/>
      </w:r>
      <w:r>
        <w:rPr>
          <w:rStyle w:val="s00"/>
          <w:b/>
          <w:sz w:val="28"/>
          <w:szCs w:val="28"/>
          <w:lang w:val="kk-KZ"/>
        </w:rPr>
        <w:tab/>
      </w:r>
      <w:r>
        <w:rPr>
          <w:rStyle w:val="s00"/>
          <w:b/>
          <w:sz w:val="28"/>
          <w:szCs w:val="28"/>
          <w:lang w:val="kk-KZ"/>
        </w:rPr>
        <w:tab/>
      </w:r>
      <w:r>
        <w:rPr>
          <w:rStyle w:val="s00"/>
          <w:b/>
          <w:sz w:val="28"/>
          <w:szCs w:val="28"/>
          <w:lang w:val="kk-KZ"/>
        </w:rPr>
        <w:tab/>
      </w:r>
      <w:r w:rsidRPr="0002196F">
        <w:rPr>
          <w:rStyle w:val="s00"/>
          <w:b/>
          <w:sz w:val="28"/>
          <w:szCs w:val="28"/>
          <w:lang w:val="kk-KZ"/>
        </w:rPr>
        <w:tab/>
        <w:t xml:space="preserve">_____________ </w:t>
      </w:r>
      <w:r w:rsidRPr="0002196F">
        <w:rPr>
          <w:rStyle w:val="s00"/>
          <w:b/>
          <w:sz w:val="28"/>
          <w:szCs w:val="28"/>
          <w:lang w:val="kk-KZ"/>
        </w:rPr>
        <w:tab/>
      </w:r>
      <w:r>
        <w:rPr>
          <w:rStyle w:val="s00"/>
          <w:b/>
          <w:sz w:val="28"/>
          <w:szCs w:val="28"/>
          <w:lang w:val="kk-KZ"/>
        </w:rPr>
        <w:t>А.Бакеева</w:t>
      </w:r>
    </w:p>
    <w:p w:rsidR="00E7409C" w:rsidRPr="00965B80" w:rsidRDefault="00E7409C" w:rsidP="00711177">
      <w:pPr>
        <w:spacing w:after="0" w:line="240" w:lineRule="auto"/>
        <w:rPr>
          <w:rFonts w:ascii="Times New Roman" w:hAnsi="Times New Roman" w:cs="Times New Roman"/>
          <w:sz w:val="24"/>
          <w:szCs w:val="24"/>
          <w:lang w:val="kk-KZ"/>
        </w:rPr>
      </w:pPr>
    </w:p>
    <w:sectPr w:rsidR="00E7409C" w:rsidRPr="00965B80" w:rsidSect="00EF19E3">
      <w:pgSz w:w="11906" w:h="16838"/>
      <w:pgMar w:top="993" w:right="707"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409C"/>
    <w:rsid w:val="0002196F"/>
    <w:rsid w:val="00022C51"/>
    <w:rsid w:val="000361C5"/>
    <w:rsid w:val="00051EF5"/>
    <w:rsid w:val="00064D66"/>
    <w:rsid w:val="000652CE"/>
    <w:rsid w:val="00077CF7"/>
    <w:rsid w:val="00095B4E"/>
    <w:rsid w:val="00097559"/>
    <w:rsid w:val="000A01C5"/>
    <w:rsid w:val="000A3B1A"/>
    <w:rsid w:val="00126D76"/>
    <w:rsid w:val="00127518"/>
    <w:rsid w:val="00134413"/>
    <w:rsid w:val="00157973"/>
    <w:rsid w:val="00170A6A"/>
    <w:rsid w:val="00176C84"/>
    <w:rsid w:val="00196077"/>
    <w:rsid w:val="001A7452"/>
    <w:rsid w:val="001C0D97"/>
    <w:rsid w:val="001C2F57"/>
    <w:rsid w:val="001C440E"/>
    <w:rsid w:val="001E6DFE"/>
    <w:rsid w:val="0020298B"/>
    <w:rsid w:val="002231EA"/>
    <w:rsid w:val="00244ED7"/>
    <w:rsid w:val="00272444"/>
    <w:rsid w:val="002734B2"/>
    <w:rsid w:val="002A4DD0"/>
    <w:rsid w:val="002C035F"/>
    <w:rsid w:val="002C4615"/>
    <w:rsid w:val="002C7572"/>
    <w:rsid w:val="002E3DEB"/>
    <w:rsid w:val="003011E7"/>
    <w:rsid w:val="00301702"/>
    <w:rsid w:val="003219B4"/>
    <w:rsid w:val="00322786"/>
    <w:rsid w:val="00324593"/>
    <w:rsid w:val="0038418A"/>
    <w:rsid w:val="00394251"/>
    <w:rsid w:val="00396238"/>
    <w:rsid w:val="003B678D"/>
    <w:rsid w:val="003C7C18"/>
    <w:rsid w:val="003D723B"/>
    <w:rsid w:val="003F3AB0"/>
    <w:rsid w:val="003F50A2"/>
    <w:rsid w:val="003F5423"/>
    <w:rsid w:val="004005B4"/>
    <w:rsid w:val="0040184A"/>
    <w:rsid w:val="00410A19"/>
    <w:rsid w:val="00425174"/>
    <w:rsid w:val="00487ECF"/>
    <w:rsid w:val="004D391C"/>
    <w:rsid w:val="004D59CF"/>
    <w:rsid w:val="004F35D7"/>
    <w:rsid w:val="004F64F3"/>
    <w:rsid w:val="005029DE"/>
    <w:rsid w:val="00513062"/>
    <w:rsid w:val="00526EB2"/>
    <w:rsid w:val="005474EA"/>
    <w:rsid w:val="0059136F"/>
    <w:rsid w:val="005A0DF6"/>
    <w:rsid w:val="005C1BB6"/>
    <w:rsid w:val="005D2C8C"/>
    <w:rsid w:val="005D30D2"/>
    <w:rsid w:val="006177E9"/>
    <w:rsid w:val="00666744"/>
    <w:rsid w:val="00667EEC"/>
    <w:rsid w:val="006854B7"/>
    <w:rsid w:val="006C1238"/>
    <w:rsid w:val="00711177"/>
    <w:rsid w:val="007153E3"/>
    <w:rsid w:val="00721CB3"/>
    <w:rsid w:val="00730D5B"/>
    <w:rsid w:val="00743B24"/>
    <w:rsid w:val="00755FBF"/>
    <w:rsid w:val="00796720"/>
    <w:rsid w:val="007A5F11"/>
    <w:rsid w:val="007B148D"/>
    <w:rsid w:val="0082523E"/>
    <w:rsid w:val="00837C46"/>
    <w:rsid w:val="0084352E"/>
    <w:rsid w:val="00856E27"/>
    <w:rsid w:val="008651E0"/>
    <w:rsid w:val="00886215"/>
    <w:rsid w:val="00892CC6"/>
    <w:rsid w:val="008979DC"/>
    <w:rsid w:val="00900BED"/>
    <w:rsid w:val="00916A2A"/>
    <w:rsid w:val="00921066"/>
    <w:rsid w:val="0094100C"/>
    <w:rsid w:val="00945321"/>
    <w:rsid w:val="009455AF"/>
    <w:rsid w:val="00965B80"/>
    <w:rsid w:val="00977D83"/>
    <w:rsid w:val="0099065B"/>
    <w:rsid w:val="009D0595"/>
    <w:rsid w:val="009D339E"/>
    <w:rsid w:val="009D3B37"/>
    <w:rsid w:val="009D7358"/>
    <w:rsid w:val="009E3047"/>
    <w:rsid w:val="009E53F5"/>
    <w:rsid w:val="009F6197"/>
    <w:rsid w:val="00A26F90"/>
    <w:rsid w:val="00A353A7"/>
    <w:rsid w:val="00A554C1"/>
    <w:rsid w:val="00AE4EB3"/>
    <w:rsid w:val="00B51406"/>
    <w:rsid w:val="00B5334E"/>
    <w:rsid w:val="00B87CB0"/>
    <w:rsid w:val="00BA1B29"/>
    <w:rsid w:val="00BD0E72"/>
    <w:rsid w:val="00C33578"/>
    <w:rsid w:val="00C375D2"/>
    <w:rsid w:val="00C503E1"/>
    <w:rsid w:val="00C7181D"/>
    <w:rsid w:val="00C7453C"/>
    <w:rsid w:val="00C868A1"/>
    <w:rsid w:val="00CA2817"/>
    <w:rsid w:val="00CB3CF9"/>
    <w:rsid w:val="00CC3630"/>
    <w:rsid w:val="00D33867"/>
    <w:rsid w:val="00D414F0"/>
    <w:rsid w:val="00D4789E"/>
    <w:rsid w:val="00D8249C"/>
    <w:rsid w:val="00D97386"/>
    <w:rsid w:val="00DA3977"/>
    <w:rsid w:val="00DC1628"/>
    <w:rsid w:val="00DE1444"/>
    <w:rsid w:val="00DE17CA"/>
    <w:rsid w:val="00E001F6"/>
    <w:rsid w:val="00E070ED"/>
    <w:rsid w:val="00E33978"/>
    <w:rsid w:val="00E46095"/>
    <w:rsid w:val="00E5457E"/>
    <w:rsid w:val="00E7409C"/>
    <w:rsid w:val="00EB1716"/>
    <w:rsid w:val="00EC3C5C"/>
    <w:rsid w:val="00ED7915"/>
    <w:rsid w:val="00EE17F9"/>
    <w:rsid w:val="00EE7754"/>
    <w:rsid w:val="00EF19E3"/>
    <w:rsid w:val="00F00FC0"/>
    <w:rsid w:val="00F0259C"/>
    <w:rsid w:val="00F34ADB"/>
    <w:rsid w:val="00F34BD4"/>
    <w:rsid w:val="00F4734A"/>
    <w:rsid w:val="00F47401"/>
    <w:rsid w:val="00FB06D0"/>
    <w:rsid w:val="00FC230D"/>
    <w:rsid w:val="00FD383F"/>
    <w:rsid w:val="00FD3CFF"/>
    <w:rsid w:val="00FE684C"/>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09C"/>
    <w:rPr>
      <w:sz w:val="16"/>
      <w:szCs w:val="16"/>
    </w:rPr>
  </w:style>
  <w:style w:type="paragraph" w:styleId="a4">
    <w:name w:val="annotation text"/>
    <w:basedOn w:val="a"/>
    <w:link w:val="a5"/>
    <w:uiPriority w:val="99"/>
    <w:semiHidden/>
    <w:unhideWhenUsed/>
    <w:rsid w:val="00E7409C"/>
    <w:pPr>
      <w:spacing w:line="240" w:lineRule="auto"/>
    </w:pPr>
    <w:rPr>
      <w:sz w:val="20"/>
      <w:szCs w:val="20"/>
    </w:rPr>
  </w:style>
  <w:style w:type="character" w:customStyle="1" w:styleId="a5">
    <w:name w:val="Текст примечания Знак"/>
    <w:basedOn w:val="a0"/>
    <w:link w:val="a4"/>
    <w:uiPriority w:val="99"/>
    <w:semiHidden/>
    <w:rsid w:val="00E7409C"/>
    <w:rPr>
      <w:sz w:val="20"/>
      <w:szCs w:val="20"/>
    </w:rPr>
  </w:style>
  <w:style w:type="paragraph" w:styleId="a6">
    <w:name w:val="annotation subject"/>
    <w:basedOn w:val="a4"/>
    <w:next w:val="a4"/>
    <w:link w:val="a7"/>
    <w:uiPriority w:val="99"/>
    <w:semiHidden/>
    <w:unhideWhenUsed/>
    <w:rsid w:val="00E7409C"/>
    <w:rPr>
      <w:b/>
      <w:bCs/>
    </w:rPr>
  </w:style>
  <w:style w:type="character" w:customStyle="1" w:styleId="a7">
    <w:name w:val="Тема примечания Знак"/>
    <w:basedOn w:val="a5"/>
    <w:link w:val="a6"/>
    <w:uiPriority w:val="99"/>
    <w:semiHidden/>
    <w:rsid w:val="00E7409C"/>
    <w:rPr>
      <w:b/>
      <w:bCs/>
      <w:sz w:val="20"/>
      <w:szCs w:val="20"/>
    </w:rPr>
  </w:style>
  <w:style w:type="paragraph" w:styleId="a8">
    <w:name w:val="Balloon Text"/>
    <w:basedOn w:val="a"/>
    <w:link w:val="a9"/>
    <w:uiPriority w:val="99"/>
    <w:semiHidden/>
    <w:unhideWhenUsed/>
    <w:rsid w:val="00E740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09C"/>
    <w:rPr>
      <w:rFonts w:ascii="Tahoma" w:hAnsi="Tahoma" w:cs="Tahoma"/>
      <w:sz w:val="16"/>
      <w:szCs w:val="16"/>
    </w:rPr>
  </w:style>
  <w:style w:type="character" w:customStyle="1" w:styleId="S0">
    <w:name w:val="S0"/>
    <w:basedOn w:val="a0"/>
    <w:rsid w:val="00097559"/>
    <w:rPr>
      <w:rFonts w:ascii="Times New Roman" w:hAnsi="Times New Roman" w:cs="Times New Roman" w:hint="default"/>
      <w:b w:val="0"/>
      <w:bCs w:val="0"/>
      <w:i w:val="0"/>
      <w:iCs w:val="0"/>
      <w:strike w:val="0"/>
      <w:dstrike w:val="0"/>
      <w:color w:val="000000"/>
      <w:sz w:val="20"/>
      <w:szCs w:val="20"/>
      <w:u w:val="none"/>
      <w:effect w:val="none"/>
    </w:rPr>
  </w:style>
  <w:style w:type="table" w:styleId="aa">
    <w:name w:val="Table Grid"/>
    <w:basedOn w:val="a1"/>
    <w:uiPriority w:val="59"/>
    <w:rsid w:val="0009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
    <w:rsid w:val="00711177"/>
    <w:rPr>
      <w:rFonts w:ascii="Times New Roman" w:hAnsi="Times New Roman" w:cs="Times New Roman" w:hint="default"/>
      <w:b w:val="0"/>
      <w:bCs w:val="0"/>
      <w:i w:val="0"/>
      <w:iCs w:val="0"/>
      <w:color w:val="000000"/>
    </w:rPr>
  </w:style>
  <w:style w:type="character" w:customStyle="1" w:styleId="s1">
    <w:name w:val="s1"/>
    <w:rsid w:val="0099065B"/>
    <w:rPr>
      <w:rFonts w:ascii="Times New Roman" w:hAnsi="Times New Roman" w:cs="Times New Roman" w:hint="default"/>
      <w:b/>
      <w:bCs/>
      <w:color w:val="000000"/>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rsid w:val="00DE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rsid w:val="00DE14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037323">
      <w:bodyDiv w:val="1"/>
      <w:marLeft w:val="0"/>
      <w:marRight w:val="0"/>
      <w:marTop w:val="0"/>
      <w:marBottom w:val="0"/>
      <w:divBdr>
        <w:top w:val="none" w:sz="0" w:space="0" w:color="auto"/>
        <w:left w:val="none" w:sz="0" w:space="0" w:color="auto"/>
        <w:bottom w:val="none" w:sz="0" w:space="0" w:color="auto"/>
        <w:right w:val="none" w:sz="0" w:space="0" w:color="auto"/>
      </w:divBdr>
    </w:div>
    <w:div w:id="13982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BE5D-FA03-4005-92FE-8CB14DEC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Сарманов Сержан</dc:creator>
  <cp:lastModifiedBy>User</cp:lastModifiedBy>
  <cp:revision>4</cp:revision>
  <cp:lastPrinted>2020-01-20T04:09:00Z</cp:lastPrinted>
  <dcterms:created xsi:type="dcterms:W3CDTF">2020-01-27T06:54:00Z</dcterms:created>
  <dcterms:modified xsi:type="dcterms:W3CDTF">2020-01-29T11:16:00Z</dcterms:modified>
</cp:coreProperties>
</file>