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FE" w:rsidRPr="00C5637D" w:rsidRDefault="00FC51FE" w:rsidP="00FC51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C5637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Гражданский бюджет </w:t>
      </w:r>
    </w:p>
    <w:p w:rsidR="00FC51FE" w:rsidRPr="00C5637D" w:rsidRDefault="00FC51FE" w:rsidP="00FC51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C5637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ГУ «Отдела пассажирского транспорта и автомобильных дорог</w:t>
      </w:r>
      <w:r w:rsidR="00C5637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»</w:t>
      </w:r>
    </w:p>
    <w:p w:rsidR="00FC51FE" w:rsidRPr="00C5637D" w:rsidRDefault="00FC51FE" w:rsidP="00FC51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C5637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исполнение полугодовой отчет на 2019 год</w:t>
      </w:r>
    </w:p>
    <w:p w:rsidR="00FC51FE" w:rsidRPr="00AD4477" w:rsidRDefault="00FC51FE" w:rsidP="00FC51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FC51FE" w:rsidRPr="005715BD" w:rsidRDefault="00FC51FE" w:rsidP="00FC5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C5637D" w:rsidRPr="00C5637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Отдела пассажирского транспорта и автомобильных дорог</w:t>
      </w:r>
      <w:r w:rsidR="00C5637D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"  на 2019  год составляет в сумме </w:t>
      </w:r>
      <w:r w:rsidR="008952CB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589821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тенге, в том числе:</w:t>
      </w:r>
    </w:p>
    <w:p w:rsidR="00952433" w:rsidRDefault="00FC51FE" w:rsidP="00FC5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123001000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2017 году  было выделено </w:t>
      </w:r>
      <w:r w:rsidR="00244ACD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6662,0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на 30.06.2017 года освоено </w:t>
      </w:r>
      <w:r w:rsidR="00244ACD">
        <w:rPr>
          <w:rFonts w:ascii="Times New Roman" w:hAnsi="Times New Roman" w:cs="Times New Roman"/>
          <w:sz w:val="28"/>
          <w:szCs w:val="28"/>
          <w:lang w:val="kk-KZ"/>
        </w:rPr>
        <w:t>3328,3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в том числе по заработной плате сотрудников согласно штатного расписания так же индивидульный подоходный налог , песионные отчисление так же прочие удержание за полугодие </w:t>
      </w:r>
      <w:r w:rsidR="00244ACD">
        <w:rPr>
          <w:rFonts w:ascii="Times New Roman" w:hAnsi="Times New Roman" w:cs="Times New Roman"/>
          <w:sz w:val="28"/>
          <w:szCs w:val="28"/>
          <w:lang w:val="kk-KZ"/>
        </w:rPr>
        <w:t>1586,4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освоено , леч.пособия </w:t>
      </w:r>
      <w:r w:rsidR="00244ACD">
        <w:rPr>
          <w:rFonts w:ascii="Times New Roman" w:hAnsi="Times New Roman" w:cs="Times New Roman"/>
          <w:sz w:val="28"/>
          <w:szCs w:val="28"/>
          <w:lang w:val="kk-KZ"/>
        </w:rPr>
        <w:t xml:space="preserve">– 0,0 тыс тенге, премия-504,8 </w:t>
      </w:r>
      <w:r>
        <w:rPr>
          <w:rFonts w:ascii="Times New Roman" w:hAnsi="Times New Roman" w:cs="Times New Roman"/>
          <w:sz w:val="28"/>
          <w:szCs w:val="28"/>
          <w:lang w:val="kk-KZ"/>
        </w:rPr>
        <w:t>тыс тенге, социальный налог -</w:t>
      </w:r>
      <w:r w:rsidR="00AC470B">
        <w:rPr>
          <w:rFonts w:ascii="Times New Roman" w:hAnsi="Times New Roman" w:cs="Times New Roman"/>
          <w:sz w:val="28"/>
          <w:szCs w:val="28"/>
          <w:lang w:val="kk-KZ"/>
        </w:rPr>
        <w:t>120,1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социальные отчисление-</w:t>
      </w:r>
      <w:r w:rsidR="00AC470B">
        <w:rPr>
          <w:rFonts w:ascii="Times New Roman" w:hAnsi="Times New Roman" w:cs="Times New Roman"/>
          <w:sz w:val="28"/>
          <w:szCs w:val="28"/>
          <w:lang w:val="kk-KZ"/>
        </w:rPr>
        <w:t>86,6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заработная плата технического персонала </w:t>
      </w:r>
      <w:r w:rsidR="00216930">
        <w:rPr>
          <w:rFonts w:ascii="Times New Roman" w:hAnsi="Times New Roman" w:cs="Times New Roman"/>
          <w:sz w:val="28"/>
          <w:szCs w:val="28"/>
          <w:lang w:val="kk-KZ"/>
        </w:rPr>
        <w:t>474,9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тенге. Налоги и прочие удержание с технического персонала-</w:t>
      </w:r>
      <w:r w:rsidR="00216930">
        <w:rPr>
          <w:rFonts w:ascii="Times New Roman" w:hAnsi="Times New Roman" w:cs="Times New Roman"/>
          <w:sz w:val="28"/>
          <w:szCs w:val="28"/>
          <w:lang w:val="kk-KZ"/>
        </w:rPr>
        <w:t>46,9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Pr="00CC5916">
        <w:rPr>
          <w:rFonts w:ascii="Times New Roman" w:hAnsi="Times New Roman" w:cs="Times New Roman"/>
          <w:sz w:val="28"/>
          <w:szCs w:val="28"/>
          <w:lang w:val="kk-KZ"/>
        </w:rPr>
        <w:t xml:space="preserve">приобретение канцелярские и </w:t>
      </w:r>
      <w:r w:rsidRPr="00CC5916">
        <w:rPr>
          <w:rFonts w:ascii="Times New Roman" w:eastAsia="Times New Roman" w:hAnsi="Times New Roman" w:cs="Times New Roman"/>
          <w:sz w:val="28"/>
          <w:szCs w:val="28"/>
        </w:rPr>
        <w:t>хозяйственные</w:t>
      </w:r>
      <w:r w:rsidRPr="00CC5916">
        <w:rPr>
          <w:rFonts w:ascii="Times New Roman" w:hAnsi="Times New Roman" w:cs="Times New Roman"/>
          <w:sz w:val="28"/>
          <w:szCs w:val="28"/>
          <w:lang w:val="kk-KZ"/>
        </w:rPr>
        <w:t xml:space="preserve">  товаров,приобретение запас</w:t>
      </w:r>
      <w:r>
        <w:rPr>
          <w:rFonts w:ascii="Times New Roman" w:hAnsi="Times New Roman" w:cs="Times New Roman"/>
          <w:sz w:val="28"/>
          <w:szCs w:val="28"/>
          <w:lang w:val="kk-KZ"/>
        </w:rPr>
        <w:t>ных частей для автомашины а так п</w:t>
      </w:r>
      <w:r w:rsidR="00952433">
        <w:rPr>
          <w:rFonts w:ascii="Times New Roman" w:hAnsi="Times New Roman" w:cs="Times New Roman"/>
          <w:sz w:val="28"/>
          <w:szCs w:val="28"/>
          <w:lang w:val="kk-KZ"/>
        </w:rPr>
        <w:t>риобретение прочих товаров-123,6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тенге,Оплата связи и Доступ к сети Интернет-</w:t>
      </w:r>
      <w:r w:rsidR="00952433">
        <w:rPr>
          <w:rFonts w:ascii="Times New Roman" w:hAnsi="Times New Roman" w:cs="Times New Roman"/>
          <w:sz w:val="28"/>
          <w:szCs w:val="28"/>
          <w:lang w:val="kk-KZ"/>
        </w:rPr>
        <w:t>90,9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Обслуживание программного продукта Парус Каз,банковские финансовые услуги, ремонт</w:t>
      </w:r>
      <w:r w:rsidR="00952433"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компьютерной техники , 215,6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Командировочные расходы </w:t>
      </w:r>
      <w:r w:rsidR="00952433">
        <w:rPr>
          <w:rFonts w:ascii="Times New Roman" w:hAnsi="Times New Roman" w:cs="Times New Roman"/>
          <w:sz w:val="28"/>
          <w:szCs w:val="28"/>
          <w:lang w:val="kk-KZ"/>
        </w:rPr>
        <w:t>78,1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9524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51FE" w:rsidRDefault="0025024C" w:rsidP="00FC5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FC51FE" w:rsidRPr="001B5CED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FC51F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C51FE" w:rsidRPr="001B5CED">
        <w:rPr>
          <w:rFonts w:ascii="Times New Roman" w:hAnsi="Times New Roman" w:cs="Times New Roman"/>
          <w:sz w:val="28"/>
          <w:szCs w:val="28"/>
          <w:lang w:val="kk-KZ"/>
        </w:rPr>
        <w:t xml:space="preserve"> году  было выделено </w:t>
      </w:r>
      <w:r w:rsidR="00AD5916">
        <w:rPr>
          <w:rFonts w:ascii="Times New Roman" w:hAnsi="Times New Roman" w:cs="Times New Roman"/>
          <w:sz w:val="28"/>
          <w:szCs w:val="28"/>
          <w:lang w:val="kk-KZ"/>
        </w:rPr>
        <w:t>6955,0</w:t>
      </w:r>
      <w:r w:rsidR="00FC51FE" w:rsidRPr="001B5CE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на 30.06.201</w:t>
      </w:r>
      <w:r w:rsidR="00FC51F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C51FE" w:rsidRPr="001B5CED">
        <w:rPr>
          <w:rFonts w:ascii="Times New Roman" w:hAnsi="Times New Roman" w:cs="Times New Roman"/>
          <w:sz w:val="28"/>
          <w:szCs w:val="28"/>
          <w:lang w:val="kk-KZ"/>
        </w:rPr>
        <w:t xml:space="preserve"> года освоено </w:t>
      </w:r>
      <w:r w:rsidR="00AD5916">
        <w:rPr>
          <w:rFonts w:ascii="Times New Roman" w:hAnsi="Times New Roman" w:cs="Times New Roman"/>
          <w:sz w:val="28"/>
          <w:szCs w:val="28"/>
          <w:lang w:val="kk-KZ"/>
        </w:rPr>
        <w:t>3614,7</w:t>
      </w:r>
      <w:r w:rsidR="00FC51FE" w:rsidRPr="001B5CE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</w:t>
      </w:r>
      <w:r w:rsidR="00FC51FE" w:rsidRPr="00987864">
        <w:t xml:space="preserve"> 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том числе по заработной плате сотрудников согласно штатного расписания так же индивидульный подоходный налог , песионные отчисление так же прочие удержание за полугодие </w:t>
      </w:r>
      <w:r w:rsidR="00DF0C62">
        <w:rPr>
          <w:rFonts w:ascii="Times New Roman" w:hAnsi="Times New Roman" w:cs="Times New Roman"/>
          <w:sz w:val="28"/>
          <w:szCs w:val="28"/>
          <w:lang w:val="kk-KZ"/>
        </w:rPr>
        <w:t>1531,3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освоено , леч.пособия </w:t>
      </w:r>
      <w:r w:rsidR="00DF0C62">
        <w:rPr>
          <w:rFonts w:ascii="Times New Roman" w:hAnsi="Times New Roman" w:cs="Times New Roman"/>
          <w:sz w:val="28"/>
          <w:szCs w:val="28"/>
          <w:lang w:val="kk-KZ"/>
        </w:rPr>
        <w:t>368,0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премия</w:t>
      </w:r>
      <w:r w:rsidR="00FC5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C6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C5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C62">
        <w:rPr>
          <w:rFonts w:ascii="Times New Roman" w:hAnsi="Times New Roman" w:cs="Times New Roman"/>
          <w:sz w:val="28"/>
          <w:szCs w:val="28"/>
          <w:lang w:val="kk-KZ"/>
        </w:rPr>
        <w:t>431,0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социальный налог -</w:t>
      </w:r>
      <w:r w:rsidR="004A749E">
        <w:rPr>
          <w:rFonts w:ascii="Times New Roman" w:hAnsi="Times New Roman" w:cs="Times New Roman"/>
          <w:sz w:val="28"/>
          <w:szCs w:val="28"/>
          <w:lang w:val="kk-KZ"/>
        </w:rPr>
        <w:t>113,5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социальные отчисление-</w:t>
      </w:r>
      <w:r w:rsidR="004A749E">
        <w:rPr>
          <w:rFonts w:ascii="Times New Roman" w:hAnsi="Times New Roman" w:cs="Times New Roman"/>
          <w:sz w:val="28"/>
          <w:szCs w:val="28"/>
          <w:lang w:val="kk-KZ"/>
        </w:rPr>
        <w:t>54,1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="00FC51FE">
        <w:rPr>
          <w:rFonts w:ascii="Times New Roman" w:hAnsi="Times New Roman" w:cs="Times New Roman"/>
          <w:sz w:val="28"/>
          <w:szCs w:val="28"/>
          <w:lang w:val="kk-KZ"/>
        </w:rPr>
        <w:t>медицинское страхование -</w:t>
      </w:r>
      <w:r w:rsidR="002E5CE6">
        <w:rPr>
          <w:rFonts w:ascii="Times New Roman" w:hAnsi="Times New Roman" w:cs="Times New Roman"/>
          <w:sz w:val="28"/>
          <w:szCs w:val="28"/>
          <w:lang w:val="kk-KZ"/>
        </w:rPr>
        <w:t>28,0</w:t>
      </w:r>
      <w:r w:rsidR="00FC51FE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заработная плата технического персонала </w:t>
      </w:r>
      <w:r w:rsidR="002E5CE6">
        <w:rPr>
          <w:rFonts w:ascii="Times New Roman" w:hAnsi="Times New Roman" w:cs="Times New Roman"/>
          <w:sz w:val="28"/>
          <w:szCs w:val="28"/>
          <w:lang w:val="kk-KZ"/>
        </w:rPr>
        <w:t>582,8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тенге. Налоги и прочие удержание с технического персонала-</w:t>
      </w:r>
      <w:r w:rsidR="002E5CE6">
        <w:rPr>
          <w:rFonts w:ascii="Times New Roman" w:hAnsi="Times New Roman" w:cs="Times New Roman"/>
          <w:sz w:val="28"/>
          <w:szCs w:val="28"/>
          <w:lang w:val="kk-KZ"/>
        </w:rPr>
        <w:t>58,5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="00FC51FE" w:rsidRPr="00CC5916">
        <w:rPr>
          <w:rFonts w:ascii="Times New Roman" w:hAnsi="Times New Roman" w:cs="Times New Roman"/>
          <w:sz w:val="28"/>
          <w:szCs w:val="28"/>
          <w:lang w:val="kk-KZ"/>
        </w:rPr>
        <w:t xml:space="preserve">приобретение канцелярские и </w:t>
      </w:r>
      <w:r w:rsidR="00FC51FE" w:rsidRPr="00CC5916">
        <w:rPr>
          <w:rFonts w:ascii="Times New Roman" w:eastAsia="Times New Roman" w:hAnsi="Times New Roman" w:cs="Times New Roman"/>
          <w:sz w:val="28"/>
          <w:szCs w:val="28"/>
        </w:rPr>
        <w:t>хозяйственные</w:t>
      </w:r>
      <w:r w:rsidR="00FC51FE" w:rsidRPr="00CC5916">
        <w:rPr>
          <w:rFonts w:ascii="Times New Roman" w:hAnsi="Times New Roman" w:cs="Times New Roman"/>
          <w:sz w:val="28"/>
          <w:szCs w:val="28"/>
          <w:lang w:val="kk-KZ"/>
        </w:rPr>
        <w:t xml:space="preserve">  товаров,приобретение запасны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х частей для автомашины а так приобретение прочих товаров </w:t>
      </w:r>
      <w:r w:rsidR="00885D6A">
        <w:rPr>
          <w:rFonts w:ascii="Times New Roman" w:hAnsi="Times New Roman" w:cs="Times New Roman"/>
          <w:sz w:val="28"/>
          <w:szCs w:val="28"/>
          <w:lang w:val="kk-KZ"/>
        </w:rPr>
        <w:t>99,9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</w:t>
      </w:r>
      <w:r w:rsidR="00F526B7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>Оплата связи и Доступ к сети Интернет-</w:t>
      </w:r>
      <w:r w:rsidR="00F526B7">
        <w:rPr>
          <w:rFonts w:ascii="Times New Roman" w:hAnsi="Times New Roman" w:cs="Times New Roman"/>
          <w:sz w:val="28"/>
          <w:szCs w:val="28"/>
          <w:lang w:val="kk-KZ"/>
        </w:rPr>
        <w:t xml:space="preserve">141,1 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>тыс тенге, Обслуживание программного продукта Парус Каз,банковские финансовые услуги</w:t>
      </w:r>
      <w:r w:rsidR="00F526B7">
        <w:rPr>
          <w:rFonts w:ascii="Times New Roman" w:hAnsi="Times New Roman" w:cs="Times New Roman"/>
          <w:sz w:val="28"/>
          <w:szCs w:val="28"/>
          <w:lang w:val="kk-KZ"/>
        </w:rPr>
        <w:t xml:space="preserve">, ремонт компьютерной техники </w:t>
      </w:r>
      <w:r w:rsidR="00E57B0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C51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B03">
        <w:rPr>
          <w:rFonts w:ascii="Times New Roman" w:hAnsi="Times New Roman" w:cs="Times New Roman"/>
          <w:sz w:val="28"/>
          <w:szCs w:val="28"/>
          <w:lang w:val="kk-KZ"/>
        </w:rPr>
        <w:t>205,9</w:t>
      </w:r>
      <w:r w:rsidR="00FC51FE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E57B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5FB8" w:rsidRDefault="00FC51FE" w:rsidP="00FC5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</w:t>
      </w:r>
      <w:r w:rsidRPr="0092274D">
        <w:t xml:space="preserve"> </w:t>
      </w:r>
      <w:r w:rsidRPr="0092274D">
        <w:rPr>
          <w:rFonts w:ascii="Times New Roman" w:hAnsi="Times New Roman" w:cs="Times New Roman"/>
          <w:sz w:val="28"/>
          <w:szCs w:val="28"/>
          <w:lang w:val="kk-KZ"/>
        </w:rPr>
        <w:t xml:space="preserve">было выделено </w:t>
      </w:r>
      <w:r w:rsidR="00167AE0">
        <w:rPr>
          <w:rFonts w:ascii="Times New Roman" w:hAnsi="Times New Roman" w:cs="Times New Roman"/>
          <w:sz w:val="28"/>
          <w:szCs w:val="28"/>
          <w:lang w:val="kk-KZ"/>
        </w:rPr>
        <w:t>8684,0</w:t>
      </w:r>
      <w:r w:rsidRPr="0092274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освоение на 30.06.2019 год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7AE0">
        <w:rPr>
          <w:rFonts w:ascii="Times New Roman" w:hAnsi="Times New Roman" w:cs="Times New Roman"/>
          <w:sz w:val="28"/>
          <w:szCs w:val="28"/>
          <w:lang w:val="kk-KZ"/>
        </w:rPr>
        <w:t>4995,2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 по заработной плате основного персонала использовано  </w:t>
      </w:r>
      <w:r w:rsidR="00634D21">
        <w:rPr>
          <w:rFonts w:ascii="Times New Roman" w:hAnsi="Times New Roman" w:cs="Times New Roman"/>
          <w:sz w:val="28"/>
          <w:szCs w:val="28"/>
          <w:lang w:val="kk-KZ"/>
        </w:rPr>
        <w:t>1794,0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 тенге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оздоровление </w:t>
      </w:r>
      <w:r w:rsidR="00634D21">
        <w:rPr>
          <w:rFonts w:ascii="Times New Roman" w:hAnsi="Times New Roman" w:cs="Times New Roman"/>
          <w:sz w:val="28"/>
          <w:szCs w:val="28"/>
          <w:lang w:val="kk-KZ"/>
        </w:rPr>
        <w:t>521,3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премия-</w:t>
      </w:r>
      <w:r w:rsidR="00634D21">
        <w:rPr>
          <w:rFonts w:ascii="Times New Roman" w:hAnsi="Times New Roman" w:cs="Times New Roman"/>
          <w:sz w:val="28"/>
          <w:szCs w:val="28"/>
          <w:lang w:val="kk-KZ"/>
        </w:rPr>
        <w:t>521,3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социальный налог-</w:t>
      </w:r>
      <w:r w:rsidR="00AC4A11">
        <w:rPr>
          <w:rFonts w:ascii="Times New Roman" w:hAnsi="Times New Roman" w:cs="Times New Roman"/>
          <w:sz w:val="28"/>
          <w:szCs w:val="28"/>
          <w:lang w:val="kk-KZ"/>
        </w:rPr>
        <w:t xml:space="preserve"> 131,7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тенге,социальные отчисление </w:t>
      </w:r>
      <w:r w:rsidR="00AC4A11">
        <w:rPr>
          <w:rFonts w:ascii="Times New Roman" w:hAnsi="Times New Roman" w:cs="Times New Roman"/>
          <w:sz w:val="28"/>
          <w:szCs w:val="28"/>
          <w:lang w:val="kk-KZ"/>
        </w:rPr>
        <w:t>64,0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медицинское страхование </w:t>
      </w:r>
      <w:r w:rsidR="003254A2">
        <w:rPr>
          <w:rFonts w:ascii="Times New Roman" w:hAnsi="Times New Roman" w:cs="Times New Roman"/>
          <w:sz w:val="28"/>
          <w:szCs w:val="28"/>
          <w:lang w:val="kk-KZ"/>
        </w:rPr>
        <w:t>32,4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тенге,заработная плата технического персонала </w:t>
      </w:r>
      <w:r w:rsidR="003254A2">
        <w:rPr>
          <w:rFonts w:ascii="Times New Roman" w:hAnsi="Times New Roman" w:cs="Times New Roman"/>
          <w:sz w:val="28"/>
          <w:szCs w:val="28"/>
          <w:lang w:val="kk-KZ"/>
        </w:rPr>
        <w:t>524,8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налоги технического персонала-</w:t>
      </w:r>
      <w:r w:rsidR="003254A2">
        <w:rPr>
          <w:rFonts w:ascii="Times New Roman" w:hAnsi="Times New Roman" w:cs="Times New Roman"/>
          <w:sz w:val="28"/>
          <w:szCs w:val="28"/>
          <w:lang w:val="kk-KZ"/>
        </w:rPr>
        <w:t>52,5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="003254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5916">
        <w:rPr>
          <w:rFonts w:ascii="Times New Roman" w:hAnsi="Times New Roman" w:cs="Times New Roman"/>
          <w:sz w:val="28"/>
          <w:szCs w:val="28"/>
          <w:lang w:val="kk-KZ"/>
        </w:rPr>
        <w:t xml:space="preserve"> приобретение канцелярские и </w:t>
      </w:r>
      <w:r w:rsidRPr="00CC5916">
        <w:rPr>
          <w:rFonts w:ascii="Times New Roman" w:eastAsia="Times New Roman" w:hAnsi="Times New Roman" w:cs="Times New Roman"/>
          <w:sz w:val="28"/>
          <w:szCs w:val="28"/>
        </w:rPr>
        <w:t>хозяйственные</w:t>
      </w:r>
      <w:r w:rsidRPr="00CC5916">
        <w:rPr>
          <w:rFonts w:ascii="Times New Roman" w:hAnsi="Times New Roman" w:cs="Times New Roman"/>
          <w:sz w:val="28"/>
          <w:szCs w:val="28"/>
          <w:lang w:val="kk-KZ"/>
        </w:rPr>
        <w:t xml:space="preserve">  товаров</w:t>
      </w:r>
      <w:r>
        <w:rPr>
          <w:rFonts w:ascii="Times New Roman" w:hAnsi="Times New Roman" w:cs="Times New Roman"/>
          <w:sz w:val="28"/>
          <w:szCs w:val="28"/>
          <w:lang w:val="kk-KZ"/>
        </w:rPr>
        <w:t>,запасных частей для автомашины-</w:t>
      </w:r>
      <w:r w:rsidR="00AD5FB8">
        <w:rPr>
          <w:rFonts w:ascii="Times New Roman" w:hAnsi="Times New Roman" w:cs="Times New Roman"/>
          <w:sz w:val="28"/>
          <w:szCs w:val="28"/>
          <w:lang w:val="kk-KZ"/>
        </w:rPr>
        <w:t xml:space="preserve"> 100,0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 оплата телефонной связи и доступа к сети Интернет -</w:t>
      </w:r>
      <w:r w:rsidR="00AD5FB8">
        <w:rPr>
          <w:rFonts w:ascii="Times New Roman" w:hAnsi="Times New Roman" w:cs="Times New Roman"/>
          <w:sz w:val="28"/>
          <w:szCs w:val="28"/>
          <w:lang w:val="kk-KZ"/>
        </w:rPr>
        <w:t>130,4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тенге, за работы и прочие услуги- </w:t>
      </w:r>
      <w:r w:rsidR="00AD5FB8">
        <w:rPr>
          <w:rFonts w:ascii="Times New Roman" w:hAnsi="Times New Roman" w:cs="Times New Roman"/>
          <w:sz w:val="28"/>
          <w:szCs w:val="28"/>
          <w:lang w:val="kk-KZ"/>
        </w:rPr>
        <w:t>1125,4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тенге. </w:t>
      </w:r>
      <w:r w:rsidR="00AD5FB8">
        <w:rPr>
          <w:rFonts w:ascii="Times New Roman" w:hAnsi="Times New Roman" w:cs="Times New Roman"/>
          <w:sz w:val="28"/>
          <w:szCs w:val="28"/>
          <w:lang w:val="kk-KZ"/>
        </w:rPr>
        <w:t>Командировочные расходы 0</w:t>
      </w:r>
      <w:r>
        <w:rPr>
          <w:rFonts w:ascii="Times New Roman" w:hAnsi="Times New Roman" w:cs="Times New Roman"/>
          <w:sz w:val="28"/>
          <w:szCs w:val="28"/>
          <w:lang w:val="kk-KZ"/>
        </w:rPr>
        <w:t>,0 тыс тенге</w:t>
      </w:r>
      <w:r w:rsidR="00AD5F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4641" w:rsidRDefault="00BE58CF" w:rsidP="00B10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485021000159- </w:t>
      </w:r>
      <w:r w:rsidR="002B203D"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</w:t>
      </w:r>
      <w:r w:rsidR="002B20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87CFB">
        <w:rPr>
          <w:rFonts w:ascii="Times New Roman" w:hAnsi="Times New Roman" w:cs="Times New Roman"/>
          <w:sz w:val="28"/>
          <w:szCs w:val="28"/>
          <w:lang w:val="kk-KZ"/>
        </w:rPr>
        <w:t xml:space="preserve">«Обеспечение безопасности дорожного движения в населенных пунктах» </w:t>
      </w:r>
      <w:r w:rsidR="002B20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51FE"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районного бюджета </w:t>
      </w:r>
      <w:r w:rsidR="00AD43CD">
        <w:rPr>
          <w:rFonts w:ascii="Times New Roman" w:hAnsi="Times New Roman" w:cs="Times New Roman"/>
          <w:sz w:val="28"/>
          <w:szCs w:val="28"/>
          <w:lang w:val="kk-KZ"/>
        </w:rPr>
        <w:t xml:space="preserve"> 2017</w:t>
      </w:r>
      <w:r w:rsidR="00FC51FE">
        <w:rPr>
          <w:rFonts w:ascii="Times New Roman" w:hAnsi="Times New Roman" w:cs="Times New Roman"/>
          <w:sz w:val="28"/>
          <w:szCs w:val="28"/>
          <w:lang w:val="kk-KZ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было </w:t>
      </w:r>
      <w:r w:rsidR="00AD43CD">
        <w:rPr>
          <w:rFonts w:ascii="Times New Roman" w:hAnsi="Times New Roman" w:cs="Times New Roman"/>
          <w:sz w:val="28"/>
          <w:szCs w:val="28"/>
          <w:lang w:val="kk-KZ"/>
        </w:rPr>
        <w:t>выделено 1602,0</w:t>
      </w:r>
      <w:r w:rsidR="00FC51FE"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тыс. </w:t>
      </w:r>
      <w:r w:rsidR="00AD43CD">
        <w:rPr>
          <w:rFonts w:ascii="Times New Roman" w:hAnsi="Times New Roman" w:cs="Times New Roman"/>
          <w:sz w:val="28"/>
          <w:szCs w:val="28"/>
          <w:lang w:val="kk-KZ"/>
        </w:rPr>
        <w:t>тенге за полугодие освоено 1136,5</w:t>
      </w:r>
      <w:r w:rsidR="00FC51FE"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тыс.</w:t>
      </w:r>
      <w:r w:rsidR="00AD43CD">
        <w:rPr>
          <w:rFonts w:ascii="Times New Roman" w:hAnsi="Times New Roman" w:cs="Times New Roman"/>
          <w:sz w:val="28"/>
          <w:szCs w:val="28"/>
          <w:lang w:val="kk-KZ"/>
        </w:rPr>
        <w:t xml:space="preserve"> тенге. На 2018</w:t>
      </w:r>
      <w:r w:rsidR="00417ADC">
        <w:rPr>
          <w:rFonts w:ascii="Times New Roman" w:hAnsi="Times New Roman" w:cs="Times New Roman"/>
          <w:sz w:val="28"/>
          <w:szCs w:val="28"/>
          <w:lang w:val="kk-KZ"/>
        </w:rPr>
        <w:t xml:space="preserve"> год выделено 3639,0</w:t>
      </w:r>
      <w:r w:rsidR="00FC51FE"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тыс. т</w:t>
      </w:r>
      <w:r w:rsidR="00417ADC">
        <w:rPr>
          <w:rFonts w:ascii="Times New Roman" w:hAnsi="Times New Roman" w:cs="Times New Roman"/>
          <w:sz w:val="28"/>
          <w:szCs w:val="28"/>
          <w:lang w:val="kk-KZ"/>
        </w:rPr>
        <w:t xml:space="preserve">енге, освоено за полугодие 1371,2 </w:t>
      </w:r>
      <w:r w:rsidR="00FC51FE" w:rsidRPr="008B58F7">
        <w:rPr>
          <w:rFonts w:ascii="Times New Roman" w:hAnsi="Times New Roman" w:cs="Times New Roman"/>
          <w:sz w:val="28"/>
          <w:szCs w:val="28"/>
          <w:lang w:val="kk-KZ"/>
        </w:rPr>
        <w:t>тыс. тенге.</w:t>
      </w:r>
      <w:r w:rsidR="00417ADC" w:rsidRPr="00417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7ADC">
        <w:rPr>
          <w:rFonts w:ascii="Times New Roman" w:hAnsi="Times New Roman" w:cs="Times New Roman"/>
          <w:sz w:val="28"/>
          <w:szCs w:val="28"/>
          <w:lang w:val="kk-KZ"/>
        </w:rPr>
        <w:t xml:space="preserve">На 2019 </w:t>
      </w:r>
      <w:r w:rsidR="00D5207D">
        <w:rPr>
          <w:rFonts w:ascii="Times New Roman" w:hAnsi="Times New Roman" w:cs="Times New Roman"/>
          <w:sz w:val="28"/>
          <w:szCs w:val="28"/>
          <w:lang w:val="kk-KZ"/>
        </w:rPr>
        <w:t xml:space="preserve"> год выделено 5021</w:t>
      </w:r>
      <w:r w:rsidR="00417ADC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417ADC"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тыс. т</w:t>
      </w:r>
      <w:r w:rsidR="00417ADC">
        <w:rPr>
          <w:rFonts w:ascii="Times New Roman" w:hAnsi="Times New Roman" w:cs="Times New Roman"/>
          <w:sz w:val="28"/>
          <w:szCs w:val="28"/>
          <w:lang w:val="kk-KZ"/>
        </w:rPr>
        <w:t>енге, освоено за полугодие</w:t>
      </w:r>
      <w:r w:rsidR="00D5207D">
        <w:rPr>
          <w:rFonts w:ascii="Times New Roman" w:hAnsi="Times New Roman" w:cs="Times New Roman"/>
          <w:sz w:val="28"/>
          <w:szCs w:val="28"/>
          <w:lang w:val="kk-KZ"/>
        </w:rPr>
        <w:t xml:space="preserve"> 3301,2</w:t>
      </w:r>
      <w:r w:rsidR="00417ADC" w:rsidRPr="008B58F7">
        <w:rPr>
          <w:rFonts w:ascii="Times New Roman" w:hAnsi="Times New Roman" w:cs="Times New Roman"/>
          <w:sz w:val="28"/>
          <w:szCs w:val="28"/>
          <w:lang w:val="kk-KZ"/>
        </w:rPr>
        <w:t>тыс. тенге.</w:t>
      </w:r>
    </w:p>
    <w:p w:rsidR="00294E36" w:rsidRDefault="00D04641" w:rsidP="00D04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294E36" w:rsidRPr="00294E36">
        <w:rPr>
          <w:rFonts w:ascii="Times New Roman" w:hAnsi="Times New Roman" w:cs="Times New Roman"/>
          <w:sz w:val="28"/>
          <w:szCs w:val="28"/>
          <w:lang w:val="kk-KZ"/>
        </w:rPr>
        <w:t xml:space="preserve">485023000159- </w:t>
      </w:r>
      <w:r w:rsidR="00294E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E36" w:rsidRPr="00294E36"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</w:t>
      </w:r>
      <w:r w:rsidR="00294E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E36" w:rsidRPr="00294E3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94E36" w:rsidRPr="00294E36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="00294E36">
        <w:rPr>
          <w:rFonts w:ascii="Times New Roman" w:hAnsi="Times New Roman" w:cs="Times New Roman"/>
          <w:sz w:val="28"/>
          <w:szCs w:val="28"/>
        </w:rPr>
        <w:t xml:space="preserve"> </w:t>
      </w:r>
      <w:r w:rsidR="00294E36" w:rsidRPr="00294E36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294E36" w:rsidRPr="00294E3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94E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E36" w:rsidRPr="00294E36">
        <w:rPr>
          <w:rFonts w:ascii="Times New Roman" w:hAnsi="Times New Roman" w:cs="Times New Roman"/>
          <w:sz w:val="28"/>
          <w:szCs w:val="28"/>
          <w:lang w:val="kk-KZ"/>
        </w:rPr>
        <w:t xml:space="preserve">  из районного бюджета  2017 году  было </w:t>
      </w:r>
      <w:r w:rsidR="00294E36">
        <w:rPr>
          <w:rFonts w:ascii="Times New Roman" w:hAnsi="Times New Roman" w:cs="Times New Roman"/>
          <w:sz w:val="28"/>
          <w:szCs w:val="28"/>
          <w:lang w:val="kk-KZ"/>
        </w:rPr>
        <w:t>выделено 59863,0</w:t>
      </w:r>
      <w:r w:rsidR="00294E36" w:rsidRPr="00294E36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</w:t>
      </w:r>
      <w:r w:rsidR="00294E36">
        <w:rPr>
          <w:rFonts w:ascii="Times New Roman" w:hAnsi="Times New Roman" w:cs="Times New Roman"/>
          <w:sz w:val="28"/>
          <w:szCs w:val="28"/>
          <w:lang w:val="kk-KZ"/>
        </w:rPr>
        <w:t xml:space="preserve"> за полугодие освоено 26400,5 </w:t>
      </w:r>
      <w:r w:rsidR="00294E36"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тыс.</w:t>
      </w:r>
      <w:r w:rsidR="00294E36">
        <w:rPr>
          <w:rFonts w:ascii="Times New Roman" w:hAnsi="Times New Roman" w:cs="Times New Roman"/>
          <w:sz w:val="28"/>
          <w:szCs w:val="28"/>
          <w:lang w:val="kk-KZ"/>
        </w:rPr>
        <w:t xml:space="preserve"> тенге. На 2018 год выделено 3000,0</w:t>
      </w:r>
      <w:r w:rsidR="00294E36"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тыс. т</w:t>
      </w:r>
      <w:r w:rsidR="00294E36">
        <w:rPr>
          <w:rFonts w:ascii="Times New Roman" w:hAnsi="Times New Roman" w:cs="Times New Roman"/>
          <w:sz w:val="28"/>
          <w:szCs w:val="28"/>
          <w:lang w:val="kk-KZ"/>
        </w:rPr>
        <w:t>енге, освоено за полугодие</w:t>
      </w:r>
      <w:r w:rsidR="004C1F00">
        <w:rPr>
          <w:rFonts w:ascii="Times New Roman" w:hAnsi="Times New Roman" w:cs="Times New Roman"/>
          <w:sz w:val="28"/>
          <w:szCs w:val="28"/>
          <w:lang w:val="kk-KZ"/>
        </w:rPr>
        <w:t xml:space="preserve"> 1092,8 </w:t>
      </w:r>
      <w:r w:rsidR="00294E36" w:rsidRPr="008B58F7">
        <w:rPr>
          <w:rFonts w:ascii="Times New Roman" w:hAnsi="Times New Roman" w:cs="Times New Roman"/>
          <w:sz w:val="28"/>
          <w:szCs w:val="28"/>
          <w:lang w:val="kk-KZ"/>
        </w:rPr>
        <w:t>тыс. тенге.</w:t>
      </w:r>
      <w:r w:rsidR="00294E36" w:rsidRPr="00417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E36">
        <w:rPr>
          <w:rFonts w:ascii="Times New Roman" w:hAnsi="Times New Roman" w:cs="Times New Roman"/>
          <w:sz w:val="28"/>
          <w:szCs w:val="28"/>
          <w:lang w:val="kk-KZ"/>
        </w:rPr>
        <w:t xml:space="preserve">На 2019 </w:t>
      </w:r>
      <w:r w:rsidR="004C1F00">
        <w:rPr>
          <w:rFonts w:ascii="Times New Roman" w:hAnsi="Times New Roman" w:cs="Times New Roman"/>
          <w:sz w:val="28"/>
          <w:szCs w:val="28"/>
          <w:lang w:val="kk-KZ"/>
        </w:rPr>
        <w:t xml:space="preserve"> год выделено 1341,0</w:t>
      </w:r>
      <w:r w:rsidR="00294E36"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тыс. т</w:t>
      </w:r>
      <w:r w:rsidR="00294E36">
        <w:rPr>
          <w:rFonts w:ascii="Times New Roman" w:hAnsi="Times New Roman" w:cs="Times New Roman"/>
          <w:sz w:val="28"/>
          <w:szCs w:val="28"/>
          <w:lang w:val="kk-KZ"/>
        </w:rPr>
        <w:t>енге, освоено за полугодие</w:t>
      </w:r>
      <w:r w:rsidR="004C1F00">
        <w:rPr>
          <w:rFonts w:ascii="Times New Roman" w:hAnsi="Times New Roman" w:cs="Times New Roman"/>
          <w:sz w:val="28"/>
          <w:szCs w:val="28"/>
          <w:lang w:val="kk-KZ"/>
        </w:rPr>
        <w:t xml:space="preserve"> 1340,6 </w:t>
      </w:r>
      <w:r w:rsidR="00294E36" w:rsidRPr="008B58F7">
        <w:rPr>
          <w:rFonts w:ascii="Times New Roman" w:hAnsi="Times New Roman" w:cs="Times New Roman"/>
          <w:sz w:val="28"/>
          <w:szCs w:val="28"/>
          <w:lang w:val="kk-KZ"/>
        </w:rPr>
        <w:t>тыс. тенге.</w:t>
      </w:r>
    </w:p>
    <w:p w:rsidR="00D04641" w:rsidRDefault="00D04641" w:rsidP="00D04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B61003">
        <w:rPr>
          <w:rFonts w:ascii="Times New Roman" w:hAnsi="Times New Roman" w:cs="Times New Roman"/>
          <w:sz w:val="28"/>
          <w:szCs w:val="28"/>
          <w:lang w:val="kk-KZ"/>
        </w:rPr>
        <w:t>485045000159/422</w:t>
      </w:r>
      <w:r w:rsidRPr="00294E3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E36">
        <w:rPr>
          <w:rFonts w:ascii="Times New Roman" w:hAnsi="Times New Roman" w:cs="Times New Roman"/>
          <w:sz w:val="28"/>
          <w:szCs w:val="28"/>
          <w:lang w:val="kk-KZ"/>
        </w:rPr>
        <w:t xml:space="preserve">на программу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E3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61003" w:rsidRPr="00487CFB">
        <w:rPr>
          <w:rFonts w:ascii="Times New Roman" w:hAnsi="Times New Roman" w:cs="Times New Roman"/>
          <w:sz w:val="28"/>
          <w:szCs w:val="28"/>
          <w:lang w:val="kk-KZ"/>
        </w:rPr>
        <w:t xml:space="preserve">Капитальный и средний ремонт автомобильных дорог районного значения и улиц населенных пунктов» </w:t>
      </w:r>
      <w:r w:rsidR="00B61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E36">
        <w:rPr>
          <w:rFonts w:ascii="Times New Roman" w:hAnsi="Times New Roman" w:cs="Times New Roman"/>
          <w:sz w:val="28"/>
          <w:szCs w:val="28"/>
          <w:lang w:val="kk-KZ"/>
        </w:rPr>
        <w:t xml:space="preserve">из районного бюджета  2017 году  было </w:t>
      </w:r>
      <w:r w:rsidR="00C206D5">
        <w:rPr>
          <w:rFonts w:ascii="Times New Roman" w:hAnsi="Times New Roman" w:cs="Times New Roman"/>
          <w:sz w:val="28"/>
          <w:szCs w:val="28"/>
          <w:lang w:val="kk-KZ"/>
        </w:rPr>
        <w:t>выделено 58028,0</w:t>
      </w:r>
      <w:r w:rsidRPr="00294E36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</w:t>
      </w:r>
      <w:r w:rsidR="00C206D5">
        <w:rPr>
          <w:rFonts w:ascii="Times New Roman" w:hAnsi="Times New Roman" w:cs="Times New Roman"/>
          <w:sz w:val="28"/>
          <w:szCs w:val="28"/>
          <w:lang w:val="kk-KZ"/>
        </w:rPr>
        <w:t>полугодие освоено 38837,9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тенге. На 2018 год выделен</w:t>
      </w:r>
      <w:r w:rsidR="00C206D5">
        <w:rPr>
          <w:rFonts w:ascii="Times New Roman" w:hAnsi="Times New Roman" w:cs="Times New Roman"/>
          <w:sz w:val="28"/>
          <w:szCs w:val="28"/>
          <w:lang w:val="kk-KZ"/>
        </w:rPr>
        <w:t>о 230282,0</w:t>
      </w:r>
      <w:r w:rsidRPr="008B58F7">
        <w:rPr>
          <w:rFonts w:ascii="Times New Roman" w:hAnsi="Times New Roman" w:cs="Times New Roman"/>
          <w:sz w:val="28"/>
          <w:szCs w:val="28"/>
          <w:lang w:val="kk-KZ"/>
        </w:rPr>
        <w:t xml:space="preserve"> тыс. т</w:t>
      </w:r>
      <w:r>
        <w:rPr>
          <w:rFonts w:ascii="Times New Roman" w:hAnsi="Times New Roman" w:cs="Times New Roman"/>
          <w:sz w:val="28"/>
          <w:szCs w:val="28"/>
          <w:lang w:val="kk-KZ"/>
        </w:rPr>
        <w:t>енге, освоено за полугодие</w:t>
      </w:r>
      <w:r w:rsidR="00C206D5">
        <w:rPr>
          <w:rFonts w:ascii="Times New Roman" w:hAnsi="Times New Roman" w:cs="Times New Roman"/>
          <w:sz w:val="28"/>
          <w:szCs w:val="28"/>
          <w:lang w:val="kk-KZ"/>
        </w:rPr>
        <w:t xml:space="preserve"> 77089,7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58F7">
        <w:rPr>
          <w:rFonts w:ascii="Times New Roman" w:hAnsi="Times New Roman" w:cs="Times New Roman"/>
          <w:sz w:val="28"/>
          <w:szCs w:val="28"/>
          <w:lang w:val="kk-KZ"/>
        </w:rPr>
        <w:t>тыс. тенге.</w:t>
      </w:r>
      <w:r w:rsidRPr="00417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2019 </w:t>
      </w:r>
      <w:r w:rsidR="00623EB8">
        <w:rPr>
          <w:rFonts w:ascii="Times New Roman" w:hAnsi="Times New Roman" w:cs="Times New Roman"/>
          <w:sz w:val="28"/>
          <w:szCs w:val="28"/>
          <w:lang w:val="kk-KZ"/>
        </w:rPr>
        <w:t xml:space="preserve"> год выделено 346993,0 </w:t>
      </w:r>
      <w:r w:rsidRPr="008B58F7">
        <w:rPr>
          <w:rFonts w:ascii="Times New Roman" w:hAnsi="Times New Roman" w:cs="Times New Roman"/>
          <w:sz w:val="28"/>
          <w:szCs w:val="28"/>
          <w:lang w:val="kk-KZ"/>
        </w:rPr>
        <w:t>тыс. т</w:t>
      </w:r>
      <w:r>
        <w:rPr>
          <w:rFonts w:ascii="Times New Roman" w:hAnsi="Times New Roman" w:cs="Times New Roman"/>
          <w:sz w:val="28"/>
          <w:szCs w:val="28"/>
          <w:lang w:val="kk-KZ"/>
        </w:rPr>
        <w:t>енге, освоено за полугодие</w:t>
      </w:r>
      <w:r w:rsidR="00623EB8">
        <w:rPr>
          <w:rFonts w:ascii="Times New Roman" w:hAnsi="Times New Roman" w:cs="Times New Roman"/>
          <w:sz w:val="28"/>
          <w:szCs w:val="28"/>
          <w:lang w:val="kk-KZ"/>
        </w:rPr>
        <w:t xml:space="preserve"> 256429,4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58F7">
        <w:rPr>
          <w:rFonts w:ascii="Times New Roman" w:hAnsi="Times New Roman" w:cs="Times New Roman"/>
          <w:sz w:val="28"/>
          <w:szCs w:val="28"/>
          <w:lang w:val="kk-KZ"/>
        </w:rPr>
        <w:t>тыс. тенге.</w:t>
      </w:r>
    </w:p>
    <w:p w:rsidR="008E178D" w:rsidRPr="004A0958" w:rsidRDefault="007B026F" w:rsidP="00B10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45B6D">
        <w:rPr>
          <w:rFonts w:ascii="Times New Roman" w:hAnsi="Times New Roman" w:cs="Times New Roman"/>
          <w:sz w:val="28"/>
          <w:szCs w:val="28"/>
          <w:lang w:val="kk-KZ"/>
        </w:rPr>
        <w:t>485050011/159-015/159</w:t>
      </w:r>
      <w:r w:rsidR="008E178D" w:rsidRPr="00CD328C">
        <w:rPr>
          <w:rFonts w:ascii="Times New Roman" w:hAnsi="Times New Roman" w:cs="Times New Roman"/>
          <w:sz w:val="28"/>
          <w:szCs w:val="28"/>
          <w:lang w:val="kk-KZ"/>
        </w:rPr>
        <w:t>-  на программу  «</w:t>
      </w:r>
      <w:r w:rsidR="00CD328C" w:rsidRPr="00CD328C">
        <w:rPr>
          <w:rFonts w:ascii="Times New Roman" w:hAnsi="Times New Roman" w:cs="Times New Roman"/>
          <w:sz w:val="28"/>
          <w:szCs w:val="28"/>
        </w:rPr>
        <w:t>Обеспечение прав и улучшение качества</w:t>
      </w:r>
      <w:r w:rsidR="00545B6D">
        <w:rPr>
          <w:rFonts w:ascii="Times New Roman" w:hAnsi="Times New Roman" w:cs="Times New Roman"/>
          <w:sz w:val="28"/>
          <w:szCs w:val="28"/>
        </w:rPr>
        <w:t xml:space="preserve"> </w:t>
      </w:r>
      <w:r w:rsidR="00CD328C" w:rsidRPr="00CD328C">
        <w:rPr>
          <w:rFonts w:ascii="Times New Roman" w:hAnsi="Times New Roman" w:cs="Times New Roman"/>
          <w:sz w:val="28"/>
          <w:szCs w:val="28"/>
        </w:rPr>
        <w:t>жизни</w:t>
      </w:r>
      <w:r w:rsidR="008E178D" w:rsidRPr="00CD328C">
        <w:rPr>
          <w:rFonts w:ascii="Times New Roman" w:hAnsi="Times New Roman" w:cs="Times New Roman"/>
          <w:sz w:val="28"/>
          <w:szCs w:val="28"/>
          <w:lang w:val="kk-KZ"/>
        </w:rPr>
        <w:t xml:space="preserve">»  из районного бюджета  2017 году  было </w:t>
      </w:r>
      <w:r w:rsidR="00545B6D" w:rsidRPr="004A0958">
        <w:rPr>
          <w:rFonts w:ascii="Times New Roman" w:hAnsi="Times New Roman" w:cs="Times New Roman"/>
          <w:sz w:val="28"/>
          <w:szCs w:val="28"/>
          <w:lang w:val="kk-KZ"/>
        </w:rPr>
        <w:t>выделено 932,0</w:t>
      </w:r>
      <w:r w:rsidR="008E178D"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 за полуго</w:t>
      </w:r>
      <w:r w:rsidR="00545B6D" w:rsidRPr="004A0958">
        <w:rPr>
          <w:rFonts w:ascii="Times New Roman" w:hAnsi="Times New Roman" w:cs="Times New Roman"/>
          <w:sz w:val="28"/>
          <w:szCs w:val="28"/>
          <w:lang w:val="kk-KZ"/>
        </w:rPr>
        <w:t>дие освоено 0,0</w:t>
      </w:r>
      <w:r w:rsidR="008E178D"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 тыс. тенге. </w:t>
      </w:r>
      <w:r w:rsidR="00545B6D"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6709" w:rsidRDefault="004A0958" w:rsidP="004A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          485003000159-  на программу  «</w:t>
      </w:r>
      <w:r w:rsidRPr="004A0958">
        <w:rPr>
          <w:rFonts w:ascii="Times New Roman" w:hAnsi="Times New Roman" w:cs="Times New Roman"/>
          <w:sz w:val="28"/>
          <w:szCs w:val="28"/>
        </w:rPr>
        <w:t>Капитальные расходы государственного органа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»  из районного бюджета </w:t>
      </w:r>
      <w:r w:rsidR="007F3247">
        <w:rPr>
          <w:rFonts w:ascii="Times New Roman" w:hAnsi="Times New Roman" w:cs="Times New Roman"/>
          <w:sz w:val="28"/>
          <w:szCs w:val="28"/>
          <w:lang w:val="kk-KZ"/>
        </w:rPr>
        <w:t xml:space="preserve"> 2018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году  было </w:t>
      </w:r>
      <w:r w:rsidR="007F3247">
        <w:rPr>
          <w:rFonts w:ascii="Times New Roman" w:hAnsi="Times New Roman" w:cs="Times New Roman"/>
          <w:sz w:val="28"/>
          <w:szCs w:val="28"/>
          <w:lang w:val="kk-KZ"/>
        </w:rPr>
        <w:t>выделено 150,0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 за полуго</w:t>
      </w:r>
      <w:r w:rsidR="007F3247">
        <w:rPr>
          <w:rFonts w:ascii="Times New Roman" w:hAnsi="Times New Roman" w:cs="Times New Roman"/>
          <w:sz w:val="28"/>
          <w:szCs w:val="28"/>
          <w:lang w:val="kk-KZ"/>
        </w:rPr>
        <w:t>дие освоено 143,5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 тыс. тенге. </w:t>
      </w:r>
      <w:r w:rsidR="007F3247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7F3247"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году  было </w:t>
      </w:r>
      <w:r w:rsidR="007F3247">
        <w:rPr>
          <w:rFonts w:ascii="Times New Roman" w:hAnsi="Times New Roman" w:cs="Times New Roman"/>
          <w:sz w:val="28"/>
          <w:szCs w:val="28"/>
          <w:lang w:val="kk-KZ"/>
        </w:rPr>
        <w:t>выделено 400,0</w:t>
      </w:r>
      <w:r w:rsidR="007F3247"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 за полуго</w:t>
      </w:r>
      <w:r w:rsidR="007F3247">
        <w:rPr>
          <w:rFonts w:ascii="Times New Roman" w:hAnsi="Times New Roman" w:cs="Times New Roman"/>
          <w:sz w:val="28"/>
          <w:szCs w:val="28"/>
          <w:lang w:val="kk-KZ"/>
        </w:rPr>
        <w:t>дие освоено 400,0</w:t>
      </w:r>
      <w:r w:rsidR="007F3247"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 тыс. тенге.</w:t>
      </w:r>
    </w:p>
    <w:p w:rsidR="007D728D" w:rsidRDefault="00366709" w:rsidP="00366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728B7" w:rsidRPr="008728B7">
        <w:rPr>
          <w:rFonts w:ascii="Times New Roman" w:hAnsi="Times New Roman" w:cs="Times New Roman"/>
          <w:sz w:val="28"/>
          <w:szCs w:val="28"/>
          <w:lang w:val="kk-KZ"/>
        </w:rPr>
        <w:t>485052</w:t>
      </w:r>
      <w:r w:rsidRPr="008728B7">
        <w:rPr>
          <w:rFonts w:ascii="Times New Roman" w:hAnsi="Times New Roman" w:cs="Times New Roman"/>
          <w:sz w:val="28"/>
          <w:szCs w:val="28"/>
          <w:lang w:val="kk-KZ"/>
        </w:rPr>
        <w:t>000159-  на программу  «</w:t>
      </w:r>
      <w:r w:rsidR="008728B7" w:rsidRPr="008728B7">
        <w:rPr>
          <w:rFonts w:ascii="Times New Roman" w:hAnsi="Times New Roman" w:cs="Times New Roman"/>
          <w:sz w:val="28"/>
          <w:szCs w:val="28"/>
        </w:rPr>
        <w:t xml:space="preserve">Реализация мероприятий по социальной </w:t>
      </w:r>
      <w:r w:rsidRPr="008728B7">
        <w:rPr>
          <w:rFonts w:ascii="Times New Roman" w:hAnsi="Times New Roman" w:cs="Times New Roman"/>
          <w:sz w:val="28"/>
          <w:szCs w:val="28"/>
          <w:lang w:val="kk-KZ"/>
        </w:rPr>
        <w:t xml:space="preserve">»  из 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бюджета </w:t>
      </w:r>
      <w:r w:rsidR="000E5C79">
        <w:rPr>
          <w:rFonts w:ascii="Times New Roman" w:hAnsi="Times New Roman" w:cs="Times New Roman"/>
          <w:sz w:val="28"/>
          <w:szCs w:val="28"/>
          <w:lang w:val="kk-KZ"/>
        </w:rPr>
        <w:t xml:space="preserve"> 2019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году  было </w:t>
      </w:r>
      <w:r w:rsidR="000E5C79">
        <w:rPr>
          <w:rFonts w:ascii="Times New Roman" w:hAnsi="Times New Roman" w:cs="Times New Roman"/>
          <w:sz w:val="28"/>
          <w:szCs w:val="28"/>
          <w:lang w:val="kk-KZ"/>
        </w:rPr>
        <w:t>выделено 209407,0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 за полуго</w:t>
      </w:r>
      <w:r w:rsidR="000E5C79">
        <w:rPr>
          <w:rFonts w:ascii="Times New Roman" w:hAnsi="Times New Roman" w:cs="Times New Roman"/>
          <w:sz w:val="28"/>
          <w:szCs w:val="28"/>
          <w:lang w:val="kk-KZ"/>
        </w:rPr>
        <w:t>дие освоено 0,0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 тыс. тенге. </w:t>
      </w:r>
    </w:p>
    <w:p w:rsidR="007D728D" w:rsidRDefault="007D728D" w:rsidP="00366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485113</w:t>
      </w:r>
      <w:r w:rsidRPr="008728B7">
        <w:rPr>
          <w:rFonts w:ascii="Times New Roman" w:hAnsi="Times New Roman" w:cs="Times New Roman"/>
          <w:sz w:val="28"/>
          <w:szCs w:val="28"/>
          <w:lang w:val="kk-KZ"/>
        </w:rPr>
        <w:t>000159-  на программу  «</w:t>
      </w:r>
      <w:r>
        <w:rPr>
          <w:rFonts w:ascii="Times New Roman" w:hAnsi="Times New Roman" w:cs="Times New Roman"/>
          <w:sz w:val="28"/>
          <w:szCs w:val="28"/>
        </w:rPr>
        <w:t>Целевые текущие трансферты ля сельских округов</w:t>
      </w:r>
      <w:r w:rsidRPr="008728B7">
        <w:rPr>
          <w:rFonts w:ascii="Times New Roman" w:hAnsi="Times New Roman" w:cs="Times New Roman"/>
          <w:sz w:val="28"/>
          <w:szCs w:val="28"/>
          <w:lang w:val="kk-KZ"/>
        </w:rPr>
        <w:t xml:space="preserve">»  из 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бюджета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2019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году  было </w:t>
      </w:r>
      <w:r>
        <w:rPr>
          <w:rFonts w:ascii="Times New Roman" w:hAnsi="Times New Roman" w:cs="Times New Roman"/>
          <w:sz w:val="28"/>
          <w:szCs w:val="28"/>
          <w:lang w:val="kk-KZ"/>
        </w:rPr>
        <w:t>выделено 47417,0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 за полуго</w:t>
      </w:r>
      <w:r>
        <w:rPr>
          <w:rFonts w:ascii="Times New Roman" w:hAnsi="Times New Roman" w:cs="Times New Roman"/>
          <w:sz w:val="28"/>
          <w:szCs w:val="28"/>
          <w:lang w:val="kk-KZ"/>
        </w:rPr>
        <w:t>дие освоено 21844,0</w:t>
      </w: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 тыс. тенге. </w:t>
      </w:r>
      <w:r w:rsidR="000E5C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6709" w:rsidRPr="007F3247" w:rsidRDefault="00366709" w:rsidP="00366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66709" w:rsidRPr="00CD328C" w:rsidRDefault="00366709" w:rsidP="00366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58" w:rsidRPr="007F3247" w:rsidRDefault="007F3247" w:rsidP="004A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95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A0958" w:rsidRPr="00CD328C" w:rsidRDefault="004A0958" w:rsidP="00B10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78D" w:rsidRPr="00CD328C" w:rsidRDefault="008E178D" w:rsidP="00B10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4641" w:rsidRDefault="00D04641" w:rsidP="00D04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4641" w:rsidRPr="00294E36" w:rsidRDefault="00D04641" w:rsidP="00294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FE" w:rsidRDefault="00FC51FE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FC51FE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487CFB" w:rsidRPr="00487CFB" w:rsidRDefault="007D728D" w:rsidP="00487CF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7CFB" w:rsidRPr="00967381" w:rsidRDefault="00487CFB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87CFB" w:rsidRPr="00967381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99A"/>
    <w:rsid w:val="000554E0"/>
    <w:rsid w:val="000931BC"/>
    <w:rsid w:val="000E5C79"/>
    <w:rsid w:val="00167AE0"/>
    <w:rsid w:val="001C0B10"/>
    <w:rsid w:val="00216930"/>
    <w:rsid w:val="00244ACD"/>
    <w:rsid w:val="0025024C"/>
    <w:rsid w:val="002942AE"/>
    <w:rsid w:val="00294E36"/>
    <w:rsid w:val="002A3443"/>
    <w:rsid w:val="002B203D"/>
    <w:rsid w:val="002C5240"/>
    <w:rsid w:val="002E5CE6"/>
    <w:rsid w:val="003254A2"/>
    <w:rsid w:val="00366709"/>
    <w:rsid w:val="00417ADC"/>
    <w:rsid w:val="00472FA4"/>
    <w:rsid w:val="00487CFB"/>
    <w:rsid w:val="004A0958"/>
    <w:rsid w:val="004A749E"/>
    <w:rsid w:val="004C1F00"/>
    <w:rsid w:val="00545B6D"/>
    <w:rsid w:val="005D6DC9"/>
    <w:rsid w:val="00623EB8"/>
    <w:rsid w:val="00634D21"/>
    <w:rsid w:val="006872A8"/>
    <w:rsid w:val="00727165"/>
    <w:rsid w:val="00793473"/>
    <w:rsid w:val="007B026F"/>
    <w:rsid w:val="007C7FA0"/>
    <w:rsid w:val="007D2F0B"/>
    <w:rsid w:val="007D728D"/>
    <w:rsid w:val="007F3247"/>
    <w:rsid w:val="008728B7"/>
    <w:rsid w:val="00885D6A"/>
    <w:rsid w:val="008952CB"/>
    <w:rsid w:val="008E178D"/>
    <w:rsid w:val="008F4F7C"/>
    <w:rsid w:val="00952433"/>
    <w:rsid w:val="0095575E"/>
    <w:rsid w:val="00967381"/>
    <w:rsid w:val="00A57D86"/>
    <w:rsid w:val="00AC470B"/>
    <w:rsid w:val="00AC4A11"/>
    <w:rsid w:val="00AD43CD"/>
    <w:rsid w:val="00AD5916"/>
    <w:rsid w:val="00AD5FB8"/>
    <w:rsid w:val="00B06C35"/>
    <w:rsid w:val="00B101F3"/>
    <w:rsid w:val="00B469BD"/>
    <w:rsid w:val="00B61003"/>
    <w:rsid w:val="00B649BF"/>
    <w:rsid w:val="00BB3B9B"/>
    <w:rsid w:val="00BE58CF"/>
    <w:rsid w:val="00BF652F"/>
    <w:rsid w:val="00C206D5"/>
    <w:rsid w:val="00C5637D"/>
    <w:rsid w:val="00C9799A"/>
    <w:rsid w:val="00CD328C"/>
    <w:rsid w:val="00D04641"/>
    <w:rsid w:val="00D5207D"/>
    <w:rsid w:val="00DF0C62"/>
    <w:rsid w:val="00E57B03"/>
    <w:rsid w:val="00E82241"/>
    <w:rsid w:val="00E91B2A"/>
    <w:rsid w:val="00F05D76"/>
    <w:rsid w:val="00F526B7"/>
    <w:rsid w:val="00FC51FE"/>
    <w:rsid w:val="00FE12E7"/>
    <w:rsid w:val="00FE404A"/>
    <w:rsid w:val="00FF4721"/>
    <w:rsid w:val="00FF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SS</cp:lastModifiedBy>
  <cp:revision>51</cp:revision>
  <dcterms:created xsi:type="dcterms:W3CDTF">2019-10-28T12:07:00Z</dcterms:created>
  <dcterms:modified xsi:type="dcterms:W3CDTF">2020-04-01T05:49:00Z</dcterms:modified>
</cp:coreProperties>
</file>