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Қосымша 21   </w:t>
      </w: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мониторинг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жүргізу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бойынша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Нұсқаулыққа,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Қазақстан Республикасының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Қаржы министрлігінің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30.11.2016 жылғы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№ 629 бұйрығымен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бекітілген</w:t>
      </w:r>
      <w:proofErr w:type="spellEnd"/>
    </w:p>
    <w:p w:rsidR="009F2BDE" w:rsidRPr="00676667" w:rsidRDefault="009F2BDE" w:rsidP="00676667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        </w:t>
      </w:r>
    </w:p>
    <w:p w:rsidR="009F2BDE" w:rsidRPr="00676667" w:rsidRDefault="009F2BDE" w:rsidP="0067666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Форма, әкімшілік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деректерді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жинауға арналған</w:t>
      </w:r>
    </w:p>
    <w:p w:rsidR="009F2BDE" w:rsidRPr="009756EE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бағдарламаларды (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кіші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бағдарламаларды) жүзеге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асыру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туралы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есеп</w:t>
      </w:r>
      <w:proofErr w:type="spellEnd"/>
      <w:r w:rsidR="009756E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</w:p>
    <w:p w:rsidR="009F2BDE" w:rsidRPr="009756EE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Есептік кезең</w:t>
      </w:r>
    </w:p>
    <w:p w:rsidR="009F2BDE" w:rsidRPr="009756EE" w:rsidRDefault="00676667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2019</w:t>
      </w:r>
      <w:r w:rsidR="009F2BDE" w:rsidRPr="009756E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қаржы жылына арналған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Индекс: форма 4-РБП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Ұсынатын тұлғалар шеңбері: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Бюджеттік бағдарламаның әкімшіліктері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Қайда ұсынылады: бюджетті орындау бойынша өкілетті органдарға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Кезеңділігі : жылдық</w:t>
      </w:r>
    </w:p>
    <w:p w:rsidR="009F2BDE" w:rsidRPr="009756EE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Ұсыну мерзімі: есепті қаржы жылынан кейінгі жылдың 1 ақпанына дейін</w:t>
      </w:r>
    </w:p>
    <w:p w:rsidR="009F2BDE" w:rsidRPr="00796F6F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796F6F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Бюджеттік бағдарлама әкімшілернің коды және атауы</w:t>
      </w:r>
      <w:r w:rsidRPr="00796F6F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</w:t>
      </w:r>
      <w:r w:rsid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1241034</w:t>
      </w:r>
      <w:r w:rsidRP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  <w:r w:rsidR="006E1F10" w:rsidRP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«Қарасай ауданының </w:t>
      </w:r>
      <w:r w:rsid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Іргелі</w:t>
      </w:r>
      <w:r w:rsidR="006E1F10" w:rsidRP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ауылдық округі әкімінің аппараты» </w:t>
      </w:r>
      <w:r w:rsidRP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ММ</w:t>
      </w:r>
    </w:p>
    <w:p w:rsidR="009F2BDE" w:rsidRPr="00796F6F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796F6F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Бюджеттік бағдарламаның коды және атауы</w:t>
      </w:r>
      <w:r w:rsidRPr="00796F6F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</w:t>
      </w:r>
      <w:r w:rsidRP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022 «</w:t>
      </w:r>
      <w:r w:rsidRPr="00796F6F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Мемлекеттік органның капиталдық шығыстары</w:t>
      </w:r>
      <w:r w:rsidRP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»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 тү</w:t>
      </w:r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р</w:t>
      </w:r>
      <w:proofErr w:type="gram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і :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мемлекеттік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басқару деңгейіне  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қаладағы аудандық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</w:t>
      </w:r>
      <w:proofErr w:type="gram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</w:t>
      </w:r>
      <w:proofErr w:type="spellEnd"/>
      <w:proofErr w:type="gram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бағдарламалар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аудандық  маңызы бар қаланың, ауылдың, кенттің, ауылдық округтің;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мазмұнына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функцияларды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өкілеттіктерді және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олардан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туындайтын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қызметтерді жүзеге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асыру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.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Жүзеге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асыру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тәсілне </w:t>
      </w:r>
      <w:proofErr w:type="spellStart"/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proofErr w:type="gram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ағымдағы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бағдарлама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ағымдағы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немесе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дамуы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жеке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бағдарлама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бағдарламаның мақсаты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Мемлекеттік органның материалды</w:t>
      </w:r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қ-</w:t>
      </w:r>
      <w:proofErr w:type="gram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техникалық жабдықталуын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жетілдіру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</w:t>
      </w:r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</w:t>
      </w:r>
      <w:proofErr w:type="spellEnd"/>
      <w:proofErr w:type="gram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бағдарламаның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сипаттамасы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Негізгі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құралдармен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байланысты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тауарларды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сатып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алу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4"/>
        <w:gridCol w:w="811"/>
        <w:gridCol w:w="1616"/>
        <w:gridCol w:w="1515"/>
        <w:gridCol w:w="930"/>
        <w:gridCol w:w="1622"/>
        <w:gridCol w:w="1851"/>
      </w:tblGrid>
      <w:tr w:rsidR="009F2BDE" w:rsidRPr="00676667" w:rsidTr="00107DAE">
        <w:trPr>
          <w:trHeight w:val="138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бағдарлама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шығыстар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Өлшем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 (4 т. –3 т.)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Көрсеткіштерді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Нәтиежелерге қол жеткізбеудің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орындалмауының және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бағдарламалар қаржыларының игерілмеуінің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9F2BDE" w:rsidRPr="00676667" w:rsidTr="00107DAE">
        <w:trPr>
          <w:trHeight w:val="405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676667" w:rsidTr="00107DAE">
        <w:trPr>
          <w:trHeight w:val="3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9F2BDE" w:rsidRPr="00676667" w:rsidTr="00107DAE">
        <w:trPr>
          <w:trHeight w:val="3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 xml:space="preserve">бағдарлама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шығыстардың барлығы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 xml:space="preserve">Мың </w:t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теңге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796F6F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lastRenderedPageBreak/>
              <w:t>786</w:t>
            </w:r>
            <w:r w:rsidR="00563A5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796F6F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786</w:t>
            </w:r>
            <w:r w:rsidR="00563A5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E3625A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10</w:t>
            </w:r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  <w:tr w:rsidR="009F2BDE" w:rsidRPr="00676667" w:rsidTr="00107DAE">
        <w:trPr>
          <w:trHeight w:val="3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бағдарламаның түпкі нәтиежесі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796F6F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Іргелі</w:t>
            </w:r>
            <w:r w:rsidR="00E3625A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ауылдық округі</w:t>
            </w:r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әкімі аппаратының материалдық техникалық қамтамасыз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етуін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жүргізу.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796F6F" w:rsidP="00E3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Іргелі</w:t>
            </w:r>
            <w:r w:rsidR="00E3625A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ауылдық округі</w:t>
            </w:r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әкімі аппаратының материалдық техникалық қамтамасыз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етуін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жүргізу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6"/>
        <w:gridCol w:w="835"/>
        <w:gridCol w:w="955"/>
        <w:gridCol w:w="901"/>
        <w:gridCol w:w="847"/>
        <w:gridCol w:w="1622"/>
        <w:gridCol w:w="1851"/>
      </w:tblGrid>
      <w:tr w:rsidR="009F2BDE" w:rsidRPr="00676667" w:rsidTr="00E3625A">
        <w:trPr>
          <w:trHeight w:val="1935"/>
        </w:trPr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Тікелей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нәтиженің көрсеткіштері: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Өлшем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 (4 т. –3 т.)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Көрсеткіштерді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Нәтиежелерге қол жеткізбеудің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орындалмауының және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бағдарламалар қаржыларының игерілмеуінің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9F2BDE" w:rsidRPr="00676667" w:rsidTr="00E3625A"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676667" w:rsidTr="00E3625A"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E3625A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Негізгі құралдар</w:t>
            </w:r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сатып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алу</w:t>
            </w:r>
            <w:proofErr w:type="spellEnd"/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дана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796F6F" w:rsidRDefault="00796F6F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6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E3625A" w:rsidRDefault="00796F6F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796F6F" w:rsidRPr="00980877" w:rsidRDefault="00796F6F" w:rsidP="00796F6F">
      <w:pPr>
        <w:pStyle w:val="a5"/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А.Ыскаков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796F6F" w:rsidRPr="00980877" w:rsidRDefault="00796F6F" w:rsidP="00796F6F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6F6F" w:rsidRPr="00980877" w:rsidRDefault="00796F6F" w:rsidP="00796F6F">
      <w:pPr>
        <w:pStyle w:val="a5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Бас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Л.Полещук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</w:p>
    <w:p w:rsidR="00796F6F" w:rsidRPr="00980877" w:rsidRDefault="00796F6F" w:rsidP="00796F6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Default="009F2BDE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796F6F" w:rsidRPr="00796F6F" w:rsidRDefault="00796F6F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Pr="00676667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F2BDE" w:rsidRPr="00676667" w:rsidRDefault="009F2BDE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F2BDE" w:rsidRPr="00FF6C19" w:rsidRDefault="009F2BDE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lastRenderedPageBreak/>
        <w:t>Приложение 21   </w:t>
      </w: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к Инструкции по проведению </w:t>
      </w: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 бюджетного мониторинга, утвержденной приказом Министра финансов</w:t>
      </w:r>
    </w:p>
    <w:p w:rsidR="009F2BDE" w:rsidRPr="00FF6C19" w:rsidRDefault="009F2BDE" w:rsidP="00676667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Республики Казахстан</w:t>
      </w:r>
    </w:p>
    <w:p w:rsidR="009F2BDE" w:rsidRPr="00FF6C19" w:rsidRDefault="009F2BDE" w:rsidP="00676667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от 30.11. 2016   года № 629</w:t>
      </w:r>
    </w:p>
    <w:p w:rsidR="009F2BDE" w:rsidRPr="00676667" w:rsidRDefault="009F2BDE" w:rsidP="00676667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Форма, предназначенная для сбора административных данных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Отчет о реализации бюджетных программ (подпрограмм)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Отчетный период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за  </w:t>
      </w:r>
      <w:r w:rsid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2019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  финансовый год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Индекс: форма 4-РБП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 представляющих лиц: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Администраторы бюджетных программ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Куда представляется: уполномоченному органу по исполнению бюджета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Периодичность: годовая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Срок представления: до 1 февраля года, следующего за отчетным финансовым годом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администратора бюджетной программы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</w:t>
      </w:r>
      <w:r w:rsid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34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ГУ </w:t>
      </w:r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«Аппарат </w:t>
      </w:r>
      <w:proofErr w:type="spellStart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="00796F6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Иргелинского</w:t>
      </w:r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сельского округа </w:t>
      </w:r>
      <w:proofErr w:type="spellStart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Карасайского</w:t>
      </w:r>
      <w:proofErr w:type="spellEnd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района»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бюджетной программы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022 «Капитальные расходы государственного органа»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Вид бюджетной программы: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уровня государственного управления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бюджетные программы района в городе, города районного значения, поселка, села, сельского округа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                                               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содержания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Осущес</w:t>
      </w:r>
      <w:r w:rsidR="00FF6C1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твление государственных функции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</w:t>
      </w:r>
      <w:r w:rsidR="00FF6C1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полномочий и оказание вытекающих из них государственных услуг.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способа реализации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текущая бюджетная программа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текущая или развития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индивидуальная бюджетная  программа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Цель бюджетной программы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Улучшение материально-технического оснащения государственного органа.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Описание бюджетной программы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Приобретение товаров относящихся к основным средствам.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3"/>
        <w:gridCol w:w="1091"/>
        <w:gridCol w:w="1762"/>
        <w:gridCol w:w="1603"/>
        <w:gridCol w:w="1248"/>
        <w:gridCol w:w="1260"/>
        <w:gridCol w:w="1782"/>
      </w:tblGrid>
      <w:tr w:rsidR="009F2BDE" w:rsidRPr="00F2510E" w:rsidTr="00F2510E">
        <w:trPr>
          <w:trHeight w:val="138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Расходы по бюджетной программе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Отклонение</w:t>
            </w:r>
          </w:p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 гр. 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 выполнения показателей (гр. 4 /гр. 3х100)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</w:t>
            </w:r>
          </w:p>
        </w:tc>
      </w:tr>
      <w:tr w:rsidR="009F2BDE" w:rsidRPr="00F2510E" w:rsidTr="00F2510E">
        <w:trPr>
          <w:trHeight w:val="405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F2510E" w:rsidTr="00F2510E">
        <w:trPr>
          <w:trHeight w:val="3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9F2BDE" w:rsidRPr="00F2510E" w:rsidTr="00F2510E">
        <w:trPr>
          <w:trHeight w:val="3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Итого расходы по бюджетной программе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тысяч тенге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796F6F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786</w:t>
            </w:r>
            <w:r w:rsidR="00563A5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796F6F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786</w:t>
            </w:r>
            <w:r w:rsidR="00563A5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5C24A5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10</w:t>
            </w:r>
            <w:r w:rsidR="009F2BDE"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9F2BDE" w:rsidRPr="00F2510E" w:rsidTr="00F2510E">
        <w:trPr>
          <w:trHeight w:val="3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Конечный результат бюджетной программы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5C24A5" w:rsidRDefault="009F2BDE" w:rsidP="0079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Произвести материально техническое обеспечение Аппарата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акима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r w:rsidR="00796F6F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Иргелинского</w:t>
            </w:r>
            <w:r w:rsidR="005C24A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сельского округа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5C24A5" w:rsidP="0079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Произвести материально техническое обеспечение Аппарата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акима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r w:rsidR="00796F6F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Иргелинского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сельского округа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0"/>
        <w:gridCol w:w="654"/>
        <w:gridCol w:w="768"/>
        <w:gridCol w:w="763"/>
        <w:gridCol w:w="965"/>
        <w:gridCol w:w="1335"/>
        <w:gridCol w:w="3062"/>
      </w:tblGrid>
      <w:tr w:rsidR="009F2BDE" w:rsidRPr="00676667" w:rsidTr="00487A11">
        <w:trPr>
          <w:trHeight w:val="1935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Показатели прямого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  <w:t>результата: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</w:t>
            </w:r>
            <w:proofErr w:type="gram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-</w:t>
            </w:r>
            <w:proofErr w:type="gram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ние</w:t>
            </w:r>
            <w:proofErr w:type="spellEnd"/>
          </w:p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–гр. 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</w:t>
            </w:r>
          </w:p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выполнения показателей (гр. 4 /гр. 3х100)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программы/подпрограммы</w:t>
            </w:r>
          </w:p>
        </w:tc>
      </w:tr>
      <w:tr w:rsidR="009F2BDE" w:rsidRPr="00676667" w:rsidTr="00487A11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676667" w:rsidTr="00487A11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487A11" w:rsidRDefault="009F2BDE" w:rsidP="0048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Приобретение </w:t>
            </w:r>
            <w:r w:rsidR="00487A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основных средств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796F6F" w:rsidRDefault="00796F6F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6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796F6F" w:rsidRDefault="00796F6F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6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6F6F" w:rsidRPr="00980877" w:rsidRDefault="00796F6F" w:rsidP="00796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А.Ыскаков</w:t>
      </w:r>
    </w:p>
    <w:p w:rsidR="00796F6F" w:rsidRPr="00980877" w:rsidRDefault="00796F6F" w:rsidP="00796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6F6F" w:rsidRPr="00980877" w:rsidRDefault="00796F6F" w:rsidP="00796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Главный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специалист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Pr="00980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Л.Полещук</w:t>
      </w:r>
    </w:p>
    <w:p w:rsidR="00796F6F" w:rsidRPr="007661FB" w:rsidRDefault="00796F6F" w:rsidP="0079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413A0F" w:rsidRPr="00676667" w:rsidRDefault="00413A0F" w:rsidP="006766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A0F" w:rsidRPr="00676667" w:rsidSect="00676667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CB72EA"/>
    <w:rsid w:val="000315C8"/>
    <w:rsid w:val="00107DAE"/>
    <w:rsid w:val="00133144"/>
    <w:rsid w:val="00320C0C"/>
    <w:rsid w:val="00413A0F"/>
    <w:rsid w:val="00487A11"/>
    <w:rsid w:val="00563A55"/>
    <w:rsid w:val="005C24A5"/>
    <w:rsid w:val="00676667"/>
    <w:rsid w:val="006E1F10"/>
    <w:rsid w:val="00796F6F"/>
    <w:rsid w:val="009756EE"/>
    <w:rsid w:val="009F2BDE"/>
    <w:rsid w:val="00AB5C32"/>
    <w:rsid w:val="00CB72EA"/>
    <w:rsid w:val="00E25A69"/>
    <w:rsid w:val="00E3625A"/>
    <w:rsid w:val="00F2510E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BDE"/>
    <w:rPr>
      <w:b/>
      <w:bCs/>
    </w:rPr>
  </w:style>
  <w:style w:type="paragraph" w:styleId="a5">
    <w:name w:val="List Paragraph"/>
    <w:basedOn w:val="a"/>
    <w:uiPriority w:val="34"/>
    <w:qFormat/>
    <w:rsid w:val="006E1F1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CD92-BF26-4A40-95FA-10A4BFF2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admin2015</cp:lastModifiedBy>
  <cp:revision>16</cp:revision>
  <cp:lastPrinted>2020-03-03T06:51:00Z</cp:lastPrinted>
  <dcterms:created xsi:type="dcterms:W3CDTF">2020-03-01T04:56:00Z</dcterms:created>
  <dcterms:modified xsi:type="dcterms:W3CDTF">2020-03-03T06:51:00Z</dcterms:modified>
</cp:coreProperties>
</file>